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A4" w:rsidRPr="00882CFE" w:rsidRDefault="008B41F1" w:rsidP="00882CFE">
      <w:pPr>
        <w:spacing w:after="0" w:line="360" w:lineRule="auto"/>
        <w:ind w:left="120"/>
        <w:jc w:val="center"/>
        <w:rPr>
          <w:lang w:val="ru-RU"/>
        </w:rPr>
      </w:pPr>
      <w:bookmarkStart w:id="0" w:name="block-21460212"/>
      <w:r w:rsidRPr="00882C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336A4" w:rsidRPr="00882CFE" w:rsidRDefault="008B41F1" w:rsidP="00882CFE">
      <w:pPr>
        <w:spacing w:after="0" w:line="360" w:lineRule="auto"/>
        <w:ind w:left="120"/>
        <w:jc w:val="center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edd4985-c29e-494d-8ad1-4bd90a83a26c"/>
      <w:r w:rsidRPr="00882CFE"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образования и молодёжной политики Ханты-Мансийского автономного округа-Югры‌‌ </w:t>
      </w:r>
      <w:bookmarkEnd w:id="1"/>
      <w:r w:rsidRPr="00882CF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336A4" w:rsidRPr="00882CFE" w:rsidRDefault="008B41F1" w:rsidP="00882CFE">
      <w:pPr>
        <w:spacing w:after="0" w:line="360" w:lineRule="auto"/>
        <w:ind w:left="120"/>
        <w:jc w:val="center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bdd78a7-6eff-44c5-be48-12eb425418d7"/>
      <w:r w:rsidRPr="00882CFE">
        <w:rPr>
          <w:rFonts w:ascii="Times New Roman" w:hAnsi="Times New Roman"/>
          <w:b/>
          <w:color w:val="000000"/>
          <w:sz w:val="28"/>
          <w:lang w:val="ru-RU"/>
        </w:rPr>
        <w:t xml:space="preserve">‌Администрация </w:t>
      </w:r>
      <w:proofErr w:type="spellStart"/>
      <w:r w:rsidRPr="00882CFE">
        <w:rPr>
          <w:rFonts w:ascii="Times New Roman" w:hAnsi="Times New Roman"/>
          <w:b/>
          <w:color w:val="000000"/>
          <w:sz w:val="28"/>
          <w:lang w:val="ru-RU"/>
        </w:rPr>
        <w:t>Берёзовского</w:t>
      </w:r>
      <w:proofErr w:type="spellEnd"/>
      <w:r w:rsidRPr="00882CFE">
        <w:rPr>
          <w:rFonts w:ascii="Times New Roman" w:hAnsi="Times New Roman"/>
          <w:b/>
          <w:color w:val="000000"/>
          <w:sz w:val="28"/>
          <w:lang w:val="ru-RU"/>
        </w:rPr>
        <w:t xml:space="preserve"> района‌​</w:t>
      </w:r>
      <w:bookmarkEnd w:id="2"/>
      <w:r w:rsidRPr="00882CF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82CFE">
        <w:rPr>
          <w:rFonts w:ascii="Times New Roman" w:hAnsi="Times New Roman"/>
          <w:color w:val="000000"/>
          <w:sz w:val="28"/>
          <w:lang w:val="ru-RU"/>
        </w:rPr>
        <w:t>​</w:t>
      </w:r>
    </w:p>
    <w:p w:rsidR="00E336A4" w:rsidRDefault="008B41F1" w:rsidP="00882CFE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882CFE">
        <w:rPr>
          <w:rFonts w:ascii="Times New Roman" w:hAnsi="Times New Roman"/>
          <w:b/>
          <w:color w:val="000000"/>
          <w:sz w:val="28"/>
          <w:lang w:val="ru-RU"/>
        </w:rPr>
        <w:t>Игримская</w:t>
      </w:r>
      <w:proofErr w:type="spellEnd"/>
      <w:r w:rsidRPr="00882CFE">
        <w:rPr>
          <w:rFonts w:ascii="Times New Roman" w:hAnsi="Times New Roman"/>
          <w:b/>
          <w:color w:val="000000"/>
          <w:sz w:val="28"/>
          <w:lang w:val="ru-RU"/>
        </w:rPr>
        <w:t xml:space="preserve"> СОШ имени Героя Советского Союза </w:t>
      </w:r>
      <w:proofErr w:type="spellStart"/>
      <w:r w:rsidRPr="00882CFE">
        <w:rPr>
          <w:rFonts w:ascii="Times New Roman" w:hAnsi="Times New Roman"/>
          <w:b/>
          <w:color w:val="000000"/>
          <w:sz w:val="28"/>
          <w:lang w:val="ru-RU"/>
        </w:rPr>
        <w:t>Собянина</w:t>
      </w:r>
      <w:proofErr w:type="spellEnd"/>
      <w:r w:rsidRPr="00882CFE">
        <w:rPr>
          <w:rFonts w:ascii="Times New Roman" w:hAnsi="Times New Roman"/>
          <w:b/>
          <w:color w:val="000000"/>
          <w:sz w:val="28"/>
          <w:lang w:val="ru-RU"/>
        </w:rPr>
        <w:t xml:space="preserve"> Г.Е.</w:t>
      </w:r>
    </w:p>
    <w:p w:rsidR="00882CFE" w:rsidRDefault="00882CFE" w:rsidP="00882CFE">
      <w:pPr>
        <w:spacing w:after="0" w:line="36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82CFE" w:rsidRPr="00882CFE" w:rsidRDefault="00882CFE">
      <w:pPr>
        <w:spacing w:after="0" w:line="408" w:lineRule="auto"/>
        <w:ind w:left="120"/>
        <w:jc w:val="center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82CFE" w:rsidRPr="00675A17" w:rsidTr="007D6EA9">
        <w:tc>
          <w:tcPr>
            <w:tcW w:w="3114" w:type="dxa"/>
          </w:tcPr>
          <w:p w:rsidR="00882CFE" w:rsidRPr="00675A17" w:rsidRDefault="00882CFE" w:rsidP="007D6EA9">
            <w:pPr>
              <w:autoSpaceDE w:val="0"/>
              <w:autoSpaceDN w:val="0"/>
              <w:spacing w:after="120" w:line="259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75A1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:rsidR="00882CFE" w:rsidRPr="00675A17" w:rsidRDefault="00882CFE" w:rsidP="007D6EA9">
            <w:pPr>
              <w:autoSpaceDE w:val="0"/>
              <w:autoSpaceDN w:val="0"/>
              <w:spacing w:after="12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75A1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Методическим объединением</w:t>
            </w:r>
          </w:p>
          <w:p w:rsidR="00882CFE" w:rsidRPr="00675A17" w:rsidRDefault="00882CFE" w:rsidP="007D6E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75A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882CFE" w:rsidRPr="00675A17" w:rsidRDefault="00882CFE" w:rsidP="007D6E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75A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Шишкина Н.Л.</w:t>
            </w:r>
          </w:p>
          <w:p w:rsidR="00882CFE" w:rsidRPr="00675A17" w:rsidRDefault="00882CFE" w:rsidP="007D6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75A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протокол №1 от «31» августа   2023 г.</w:t>
            </w:r>
          </w:p>
          <w:p w:rsidR="00882CFE" w:rsidRPr="00675A17" w:rsidRDefault="00882CFE" w:rsidP="007D6E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882CFE" w:rsidRPr="00675A17" w:rsidRDefault="00882CFE" w:rsidP="007D6EA9">
            <w:pPr>
              <w:autoSpaceDE w:val="0"/>
              <w:autoSpaceDN w:val="0"/>
              <w:spacing w:after="12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75A1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СОГЛАСОВАНО</w:t>
            </w:r>
          </w:p>
          <w:p w:rsidR="00882CFE" w:rsidRPr="00675A17" w:rsidRDefault="00882CFE" w:rsidP="007D6EA9">
            <w:pPr>
              <w:autoSpaceDE w:val="0"/>
              <w:autoSpaceDN w:val="0"/>
              <w:spacing w:after="12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75A1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заместителем директора</w:t>
            </w:r>
          </w:p>
          <w:p w:rsidR="00882CFE" w:rsidRPr="00675A17" w:rsidRDefault="00882CFE" w:rsidP="007D6E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75A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882CFE" w:rsidRPr="00675A17" w:rsidRDefault="00882CFE" w:rsidP="007D6E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75A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Салий</w:t>
            </w:r>
            <w:proofErr w:type="spellEnd"/>
            <w:r w:rsidRPr="00675A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Т.А.</w:t>
            </w:r>
          </w:p>
          <w:p w:rsidR="00882CFE" w:rsidRPr="00675A17" w:rsidRDefault="00882CFE" w:rsidP="007D6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75A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протокол №1 от «31» августа   2023 г.</w:t>
            </w:r>
          </w:p>
          <w:p w:rsidR="00882CFE" w:rsidRPr="00675A17" w:rsidRDefault="00882CFE" w:rsidP="007D6E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882CFE" w:rsidRPr="00675A17" w:rsidRDefault="00882CFE" w:rsidP="007D6EA9">
            <w:pPr>
              <w:autoSpaceDE w:val="0"/>
              <w:autoSpaceDN w:val="0"/>
              <w:spacing w:after="12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75A1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882CFE" w:rsidRPr="00675A17" w:rsidRDefault="00882CFE" w:rsidP="007D6EA9">
            <w:pPr>
              <w:autoSpaceDE w:val="0"/>
              <w:autoSpaceDN w:val="0"/>
              <w:spacing w:after="120" w:line="259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675A1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приказом директора школы</w:t>
            </w:r>
          </w:p>
          <w:p w:rsidR="00882CFE" w:rsidRPr="00675A17" w:rsidRDefault="00882CFE" w:rsidP="007D6E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75A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882CFE" w:rsidRPr="00675A17" w:rsidRDefault="00882CFE" w:rsidP="007D6E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675A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Неугодников</w:t>
            </w:r>
            <w:proofErr w:type="spellEnd"/>
            <w:r w:rsidRPr="00675A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М.В.</w:t>
            </w:r>
          </w:p>
          <w:p w:rsidR="00882CFE" w:rsidRPr="00675A17" w:rsidRDefault="00882CFE" w:rsidP="007D6E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75A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Приказ № 63 от «31» августа   2023 г.</w:t>
            </w:r>
          </w:p>
          <w:p w:rsidR="00882CFE" w:rsidRPr="00675A17" w:rsidRDefault="00882CFE" w:rsidP="007D6E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E336A4" w:rsidRPr="00882CFE" w:rsidRDefault="00E336A4">
      <w:pPr>
        <w:spacing w:after="0"/>
        <w:ind w:left="120"/>
        <w:rPr>
          <w:lang w:val="ru-RU"/>
        </w:rPr>
      </w:pPr>
    </w:p>
    <w:p w:rsidR="00E336A4" w:rsidRPr="00882CFE" w:rsidRDefault="00E336A4" w:rsidP="00882CFE">
      <w:pPr>
        <w:spacing w:after="0"/>
        <w:rPr>
          <w:lang w:val="ru-RU"/>
        </w:rPr>
      </w:pPr>
    </w:p>
    <w:p w:rsidR="00E336A4" w:rsidRPr="00882CFE" w:rsidRDefault="00E336A4">
      <w:pPr>
        <w:spacing w:after="0"/>
        <w:ind w:left="120"/>
        <w:rPr>
          <w:lang w:val="ru-RU"/>
        </w:rPr>
      </w:pPr>
    </w:p>
    <w:p w:rsidR="00E336A4" w:rsidRPr="00882CFE" w:rsidRDefault="00E336A4">
      <w:pPr>
        <w:spacing w:after="0"/>
        <w:ind w:left="120"/>
        <w:rPr>
          <w:lang w:val="ru-RU"/>
        </w:rPr>
      </w:pPr>
    </w:p>
    <w:p w:rsidR="00E336A4" w:rsidRPr="00882CFE" w:rsidRDefault="008B41F1">
      <w:pPr>
        <w:spacing w:after="0" w:line="408" w:lineRule="auto"/>
        <w:ind w:left="120"/>
        <w:jc w:val="center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36A4" w:rsidRPr="00882CFE" w:rsidRDefault="008B41F1">
      <w:pPr>
        <w:spacing w:after="0" w:line="408" w:lineRule="auto"/>
        <w:ind w:left="120"/>
        <w:jc w:val="center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2CFE">
        <w:rPr>
          <w:rFonts w:ascii="Times New Roman" w:hAnsi="Times New Roman"/>
          <w:color w:val="000000"/>
          <w:sz w:val="28"/>
          <w:lang w:val="ru-RU"/>
        </w:rPr>
        <w:t xml:space="preserve"> 2859860)</w:t>
      </w:r>
    </w:p>
    <w:p w:rsidR="00E336A4" w:rsidRPr="00882CFE" w:rsidRDefault="00E336A4">
      <w:pPr>
        <w:spacing w:after="0"/>
        <w:ind w:left="120"/>
        <w:jc w:val="center"/>
        <w:rPr>
          <w:lang w:val="ru-RU"/>
        </w:rPr>
      </w:pPr>
    </w:p>
    <w:p w:rsidR="00E336A4" w:rsidRPr="00882CFE" w:rsidRDefault="008B41F1">
      <w:pPr>
        <w:spacing w:after="0" w:line="408" w:lineRule="auto"/>
        <w:ind w:left="120"/>
        <w:jc w:val="center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E336A4" w:rsidRPr="00882CFE" w:rsidRDefault="008B41F1">
      <w:pPr>
        <w:spacing w:after="0" w:line="408" w:lineRule="auto"/>
        <w:ind w:left="120"/>
        <w:jc w:val="center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882C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="00882CFE">
        <w:rPr>
          <w:rFonts w:ascii="Times New Roman" w:hAnsi="Times New Roman"/>
          <w:color w:val="000000"/>
          <w:sz w:val="28"/>
          <w:lang w:val="ru-RU"/>
        </w:rPr>
        <w:t>А</w:t>
      </w:r>
      <w:proofErr w:type="gramEnd"/>
      <w:r w:rsidR="00882CFE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Pr="00882C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336A4" w:rsidRPr="00882CFE" w:rsidRDefault="00E336A4">
      <w:pPr>
        <w:spacing w:after="0"/>
        <w:ind w:left="120"/>
        <w:jc w:val="center"/>
        <w:rPr>
          <w:lang w:val="ru-RU"/>
        </w:rPr>
      </w:pPr>
    </w:p>
    <w:p w:rsidR="00E336A4" w:rsidRPr="00882CFE" w:rsidRDefault="00E336A4">
      <w:pPr>
        <w:spacing w:after="0"/>
        <w:ind w:left="120"/>
        <w:jc w:val="center"/>
        <w:rPr>
          <w:lang w:val="ru-RU"/>
        </w:rPr>
      </w:pPr>
    </w:p>
    <w:p w:rsidR="00E336A4" w:rsidRPr="00882CFE" w:rsidRDefault="00E336A4">
      <w:pPr>
        <w:spacing w:after="0"/>
        <w:ind w:left="120"/>
        <w:jc w:val="center"/>
        <w:rPr>
          <w:lang w:val="ru-RU"/>
        </w:rPr>
      </w:pPr>
    </w:p>
    <w:p w:rsidR="00E336A4" w:rsidRPr="00882CFE" w:rsidRDefault="00E336A4">
      <w:pPr>
        <w:spacing w:after="0"/>
        <w:ind w:left="120"/>
        <w:jc w:val="center"/>
        <w:rPr>
          <w:lang w:val="ru-RU"/>
        </w:rPr>
      </w:pPr>
    </w:p>
    <w:p w:rsidR="00E336A4" w:rsidRPr="00882CFE" w:rsidRDefault="00E336A4">
      <w:pPr>
        <w:spacing w:after="0"/>
        <w:ind w:left="120"/>
        <w:jc w:val="center"/>
        <w:rPr>
          <w:lang w:val="ru-RU"/>
        </w:rPr>
      </w:pPr>
    </w:p>
    <w:p w:rsidR="00E336A4" w:rsidRPr="00882CFE" w:rsidRDefault="00E336A4">
      <w:pPr>
        <w:spacing w:after="0"/>
        <w:ind w:left="120"/>
        <w:jc w:val="center"/>
        <w:rPr>
          <w:lang w:val="ru-RU"/>
        </w:rPr>
      </w:pPr>
    </w:p>
    <w:p w:rsidR="00E336A4" w:rsidRPr="00882CFE" w:rsidRDefault="00E336A4">
      <w:pPr>
        <w:spacing w:after="0"/>
        <w:ind w:left="120"/>
        <w:jc w:val="center"/>
        <w:rPr>
          <w:lang w:val="ru-RU"/>
        </w:rPr>
      </w:pPr>
    </w:p>
    <w:p w:rsidR="00E336A4" w:rsidRPr="00882CFE" w:rsidRDefault="00E336A4">
      <w:pPr>
        <w:spacing w:after="0"/>
        <w:ind w:left="120"/>
        <w:jc w:val="center"/>
        <w:rPr>
          <w:lang w:val="ru-RU"/>
        </w:rPr>
      </w:pPr>
    </w:p>
    <w:p w:rsidR="00E336A4" w:rsidRPr="00882CFE" w:rsidRDefault="00E336A4">
      <w:pPr>
        <w:spacing w:after="0"/>
        <w:ind w:left="120"/>
        <w:jc w:val="center"/>
        <w:rPr>
          <w:lang w:val="ru-RU"/>
        </w:rPr>
      </w:pPr>
    </w:p>
    <w:p w:rsidR="00E336A4" w:rsidRPr="00882CFE" w:rsidRDefault="00E336A4">
      <w:pPr>
        <w:spacing w:after="0"/>
        <w:ind w:left="120"/>
        <w:jc w:val="center"/>
        <w:rPr>
          <w:lang w:val="ru-RU"/>
        </w:rPr>
      </w:pPr>
    </w:p>
    <w:p w:rsidR="00E336A4" w:rsidRPr="00882CFE" w:rsidRDefault="00E336A4">
      <w:pPr>
        <w:spacing w:after="0"/>
        <w:ind w:left="120"/>
        <w:jc w:val="center"/>
        <w:rPr>
          <w:lang w:val="ru-RU"/>
        </w:rPr>
      </w:pPr>
    </w:p>
    <w:p w:rsidR="00E336A4" w:rsidRPr="00882CFE" w:rsidRDefault="00E336A4">
      <w:pPr>
        <w:spacing w:after="0"/>
        <w:ind w:left="120"/>
        <w:jc w:val="center"/>
        <w:rPr>
          <w:lang w:val="ru-RU"/>
        </w:rPr>
      </w:pPr>
    </w:p>
    <w:p w:rsidR="00E336A4" w:rsidRPr="00882CFE" w:rsidRDefault="008B41F1">
      <w:pPr>
        <w:spacing w:after="0"/>
        <w:ind w:left="120"/>
        <w:jc w:val="center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afdeebf-75fd-4414-ae94-ed25ad6ca259"/>
      <w:proofErr w:type="spellStart"/>
      <w:r w:rsidRPr="00882CFE">
        <w:rPr>
          <w:rFonts w:ascii="Times New Roman" w:hAnsi="Times New Roman"/>
          <w:b/>
          <w:color w:val="000000"/>
          <w:sz w:val="28"/>
          <w:lang w:val="ru-RU"/>
        </w:rPr>
        <w:t>Игрим</w:t>
      </w:r>
      <w:bookmarkEnd w:id="3"/>
      <w:proofErr w:type="spellEnd"/>
      <w:r w:rsidRPr="00882CF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9ae5d1a-7fa5-48c7-ad03-4854c3714f92"/>
      <w:r w:rsidRPr="00882CF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82CF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82CFE">
        <w:rPr>
          <w:rFonts w:ascii="Times New Roman" w:hAnsi="Times New Roman"/>
          <w:color w:val="000000"/>
          <w:sz w:val="28"/>
          <w:lang w:val="ru-RU"/>
        </w:rPr>
        <w:t>​</w:t>
      </w:r>
    </w:p>
    <w:p w:rsidR="00E336A4" w:rsidRPr="00882CFE" w:rsidRDefault="00E336A4">
      <w:pPr>
        <w:rPr>
          <w:lang w:val="ru-RU"/>
        </w:rPr>
        <w:sectPr w:rsidR="00E336A4" w:rsidRPr="00882CFE">
          <w:pgSz w:w="11906" w:h="16383"/>
          <w:pgMar w:top="1134" w:right="850" w:bottom="1134" w:left="1701" w:header="720" w:footer="720" w:gutter="0"/>
          <w:cols w:space="720"/>
        </w:sectPr>
      </w:pPr>
    </w:p>
    <w:p w:rsidR="00E336A4" w:rsidRPr="00882CFE" w:rsidRDefault="008B41F1" w:rsidP="00882CFE">
      <w:pPr>
        <w:spacing w:after="0" w:line="264" w:lineRule="auto"/>
        <w:jc w:val="both"/>
        <w:rPr>
          <w:lang w:val="ru-RU"/>
        </w:rPr>
      </w:pPr>
      <w:bookmarkStart w:id="5" w:name="block-21460215"/>
      <w:bookmarkEnd w:id="0"/>
      <w:r w:rsidRPr="00882C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336A4" w:rsidRPr="00882CFE" w:rsidRDefault="00E336A4">
      <w:pPr>
        <w:spacing w:after="0" w:line="264" w:lineRule="auto"/>
        <w:ind w:left="120"/>
        <w:jc w:val="both"/>
        <w:rPr>
          <w:lang w:val="ru-RU"/>
        </w:rPr>
      </w:pP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</w:t>
      </w:r>
      <w:r w:rsidRPr="00882CFE">
        <w:rPr>
          <w:rFonts w:ascii="Times New Roman" w:hAnsi="Times New Roman"/>
          <w:color w:val="000000"/>
          <w:sz w:val="28"/>
          <w:lang w:val="ru-RU"/>
        </w:rPr>
        <w:t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E336A4" w:rsidRPr="00882CFE" w:rsidRDefault="00E336A4">
      <w:pPr>
        <w:spacing w:after="0" w:line="264" w:lineRule="auto"/>
        <w:ind w:left="120"/>
        <w:jc w:val="both"/>
        <w:rPr>
          <w:lang w:val="ru-RU"/>
        </w:rPr>
      </w:pPr>
    </w:p>
    <w:p w:rsidR="00E336A4" w:rsidRPr="00882CFE" w:rsidRDefault="008B41F1">
      <w:pPr>
        <w:spacing w:after="0" w:line="264" w:lineRule="auto"/>
        <w:ind w:left="120"/>
        <w:jc w:val="both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336A4" w:rsidRPr="00882CFE" w:rsidRDefault="00E336A4">
      <w:pPr>
        <w:spacing w:after="0" w:line="264" w:lineRule="auto"/>
        <w:ind w:left="120"/>
        <w:jc w:val="both"/>
        <w:rPr>
          <w:lang w:val="ru-RU"/>
        </w:rPr>
      </w:pP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</w:t>
      </w:r>
      <w:r w:rsidRPr="00882CFE">
        <w:rPr>
          <w:rFonts w:ascii="Times New Roman" w:hAnsi="Times New Roman"/>
          <w:color w:val="000000"/>
          <w:sz w:val="28"/>
          <w:lang w:val="ru-RU"/>
        </w:rPr>
        <w:t>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</w:t>
      </w:r>
      <w:r w:rsidRPr="00882CFE">
        <w:rPr>
          <w:rFonts w:ascii="Times New Roman" w:hAnsi="Times New Roman"/>
          <w:color w:val="000000"/>
          <w:sz w:val="28"/>
          <w:lang w:val="ru-RU"/>
        </w:rPr>
        <w:t>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 xml:space="preserve"> Р</w:t>
      </w:r>
      <w:r w:rsidRPr="00882CFE">
        <w:rPr>
          <w:rFonts w:ascii="Times New Roman" w:hAnsi="Times New Roman"/>
          <w:color w:val="000000"/>
          <w:sz w:val="28"/>
          <w:lang w:val="ru-RU"/>
        </w:rPr>
        <w:t>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</w:t>
      </w:r>
      <w:r w:rsidRPr="00882CFE">
        <w:rPr>
          <w:rFonts w:ascii="Times New Roman" w:hAnsi="Times New Roman"/>
          <w:color w:val="000000"/>
          <w:sz w:val="28"/>
          <w:lang w:val="ru-RU"/>
        </w:rPr>
        <w:t>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</w:t>
      </w:r>
      <w:r w:rsidRPr="00882CFE">
        <w:rPr>
          <w:rFonts w:ascii="Times New Roman" w:hAnsi="Times New Roman"/>
          <w:color w:val="000000"/>
          <w:sz w:val="28"/>
          <w:lang w:val="ru-RU"/>
        </w:rPr>
        <w:t>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</w:t>
      </w:r>
      <w:r w:rsidRPr="00882CFE"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 предыдущем уровне общего образования освоены основные теоретические знания о языке и речи, сформированы </w:t>
      </w:r>
      <w:r w:rsidRPr="00882CFE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</w:t>
      </w:r>
      <w:r w:rsidRPr="00882CFE">
        <w:rPr>
          <w:rFonts w:ascii="Times New Roman" w:hAnsi="Times New Roman"/>
          <w:color w:val="000000"/>
          <w:spacing w:val="-3"/>
          <w:sz w:val="28"/>
          <w:lang w:val="ru-RU"/>
        </w:rPr>
        <w:t>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</w:t>
      </w:r>
      <w:r w:rsidRPr="00882CFE">
        <w:rPr>
          <w:rFonts w:ascii="Times New Roman" w:hAnsi="Times New Roman"/>
          <w:color w:val="000000"/>
          <w:sz w:val="28"/>
          <w:lang w:val="ru-RU"/>
        </w:rPr>
        <w:t>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</w:t>
      </w:r>
      <w:r w:rsidRPr="00882CFE">
        <w:rPr>
          <w:rFonts w:ascii="Times New Roman" w:hAnsi="Times New Roman"/>
          <w:color w:val="000000"/>
          <w:sz w:val="28"/>
          <w:lang w:val="ru-RU"/>
        </w:rPr>
        <w:t>а формирование готовности к речевому взаимодействию и взаимопониманию в учебной и практической деятельности.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</w:t>
      </w:r>
      <w:r w:rsidRPr="00882CFE">
        <w:rPr>
          <w:rFonts w:ascii="Times New Roman" w:hAnsi="Times New Roman"/>
          <w:color w:val="000000"/>
          <w:sz w:val="28"/>
          <w:lang w:val="ru-RU"/>
        </w:rPr>
        <w:t xml:space="preserve">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882CFE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882CFE">
        <w:rPr>
          <w:rFonts w:ascii="Times New Roman" w:hAnsi="Times New Roman"/>
          <w:color w:val="000000"/>
          <w:sz w:val="28"/>
          <w:lang w:val="ru-RU"/>
        </w:rPr>
        <w:t xml:space="preserve"> и др.) для их понимания, сжатия, трансфо</w:t>
      </w:r>
      <w:r w:rsidRPr="00882CFE">
        <w:rPr>
          <w:rFonts w:ascii="Times New Roman" w:hAnsi="Times New Roman"/>
          <w:color w:val="000000"/>
          <w:sz w:val="28"/>
          <w:lang w:val="ru-RU"/>
        </w:rPr>
        <w:t>рмации, интерпретации и использования в практической деятельности.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</w:t>
      </w:r>
      <w:r w:rsidRPr="00882CFE">
        <w:rPr>
          <w:rFonts w:ascii="Times New Roman" w:hAnsi="Times New Roman"/>
          <w:color w:val="000000"/>
          <w:sz w:val="28"/>
          <w:lang w:val="ru-RU"/>
        </w:rPr>
        <w:t xml:space="preserve">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882CFE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882CFE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В содержании программы выде</w:t>
      </w:r>
      <w:r w:rsidRPr="00882CFE">
        <w:rPr>
          <w:rFonts w:ascii="Times New Roman" w:hAnsi="Times New Roman"/>
          <w:color w:val="000000"/>
          <w:sz w:val="28"/>
          <w:lang w:val="ru-RU"/>
        </w:rPr>
        <w:t>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</w:t>
      </w:r>
      <w:r w:rsidRPr="00882CFE">
        <w:rPr>
          <w:rFonts w:ascii="Times New Roman" w:hAnsi="Times New Roman"/>
          <w:color w:val="000000"/>
          <w:sz w:val="28"/>
          <w:lang w:val="ru-RU"/>
        </w:rPr>
        <w:t xml:space="preserve"> способного к продолжению обучения в системе среднего профессионального и высшего образования.</w:t>
      </w:r>
    </w:p>
    <w:p w:rsidR="00E336A4" w:rsidRPr="00882CFE" w:rsidRDefault="00E336A4">
      <w:pPr>
        <w:spacing w:after="0" w:line="264" w:lineRule="auto"/>
        <w:ind w:left="120"/>
        <w:jc w:val="both"/>
        <w:rPr>
          <w:lang w:val="ru-RU"/>
        </w:rPr>
      </w:pPr>
    </w:p>
    <w:p w:rsidR="00E336A4" w:rsidRPr="00882CFE" w:rsidRDefault="008B41F1">
      <w:pPr>
        <w:spacing w:after="0" w:line="264" w:lineRule="auto"/>
        <w:ind w:left="120"/>
        <w:jc w:val="both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E336A4" w:rsidRPr="00882CFE" w:rsidRDefault="00E336A4">
      <w:pPr>
        <w:spacing w:after="0" w:line="264" w:lineRule="auto"/>
        <w:ind w:left="120"/>
        <w:jc w:val="both"/>
        <w:rPr>
          <w:lang w:val="ru-RU"/>
        </w:rPr>
      </w:pP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336A4" w:rsidRPr="00882CFE" w:rsidRDefault="008B41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</w:t>
      </w:r>
      <w:r w:rsidRPr="00882CFE">
        <w:rPr>
          <w:rFonts w:ascii="Times New Roman" w:hAnsi="Times New Roman"/>
          <w:color w:val="000000"/>
          <w:sz w:val="28"/>
          <w:lang w:val="ru-RU"/>
        </w:rPr>
        <w:t xml:space="preserve">твенности, патриотизма, уважения к русскому языку как государственному </w:t>
      </w:r>
      <w:r w:rsidRPr="00882CFE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</w:t>
      </w:r>
      <w:r w:rsidRPr="00882CFE">
        <w:rPr>
          <w:rFonts w:ascii="Times New Roman" w:hAnsi="Times New Roman"/>
          <w:color w:val="000000"/>
          <w:sz w:val="28"/>
          <w:lang w:val="ru-RU"/>
        </w:rPr>
        <w:t>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E336A4" w:rsidRPr="00882CFE" w:rsidRDefault="008B41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</w:t>
      </w:r>
      <w:r w:rsidRPr="00882CFE">
        <w:rPr>
          <w:rFonts w:ascii="Times New Roman" w:hAnsi="Times New Roman"/>
          <w:color w:val="000000"/>
          <w:sz w:val="28"/>
          <w:lang w:val="ru-RU"/>
        </w:rPr>
        <w:t>ания и социализации;</w:t>
      </w:r>
    </w:p>
    <w:p w:rsidR="00E336A4" w:rsidRPr="00882CFE" w:rsidRDefault="008B41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</w:t>
      </w:r>
      <w:r w:rsidRPr="00882CFE">
        <w:rPr>
          <w:rFonts w:ascii="Times New Roman" w:hAnsi="Times New Roman"/>
          <w:color w:val="000000"/>
          <w:sz w:val="28"/>
          <w:lang w:val="ru-RU"/>
        </w:rPr>
        <w:t>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E336A4" w:rsidRPr="00882CFE" w:rsidRDefault="008B41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</w:t>
      </w:r>
      <w:r w:rsidRPr="00882CFE">
        <w:rPr>
          <w:rFonts w:ascii="Times New Roman" w:hAnsi="Times New Roman"/>
          <w:color w:val="000000"/>
          <w:sz w:val="28"/>
          <w:lang w:val="ru-RU"/>
        </w:rPr>
        <w:t xml:space="preserve">очки зрения явной и скрытой (подтекстовой),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882CFE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882CFE">
        <w:rPr>
          <w:rFonts w:ascii="Times New Roman" w:hAnsi="Times New Roman"/>
          <w:color w:val="000000"/>
          <w:sz w:val="28"/>
          <w:lang w:val="ru-RU"/>
        </w:rPr>
        <w:t xml:space="preserve"> и др.); совершенствование умений трансформировать, интерпретировать тексты и использовать по</w:t>
      </w:r>
      <w:r w:rsidRPr="00882CFE">
        <w:rPr>
          <w:rFonts w:ascii="Times New Roman" w:hAnsi="Times New Roman"/>
          <w:color w:val="000000"/>
          <w:sz w:val="28"/>
          <w:lang w:val="ru-RU"/>
        </w:rPr>
        <w:t>лученную информацию в практической деятельности;</w:t>
      </w:r>
    </w:p>
    <w:p w:rsidR="00E336A4" w:rsidRPr="00882CFE" w:rsidRDefault="008B41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</w:t>
      </w:r>
      <w:r w:rsidRPr="00882CFE">
        <w:rPr>
          <w:rFonts w:ascii="Times New Roman" w:hAnsi="Times New Roman"/>
          <w:color w:val="000000"/>
          <w:sz w:val="28"/>
          <w:lang w:val="ru-RU"/>
        </w:rPr>
        <w:t>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E336A4" w:rsidRPr="00882CFE" w:rsidRDefault="008B41F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</w:t>
      </w:r>
      <w:r w:rsidRPr="00882CFE">
        <w:rPr>
          <w:rFonts w:ascii="Times New Roman" w:hAnsi="Times New Roman"/>
          <w:color w:val="000000"/>
          <w:sz w:val="28"/>
          <w:lang w:val="ru-RU"/>
        </w:rPr>
        <w:t>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E336A4" w:rsidRPr="00882CFE" w:rsidRDefault="00E336A4">
      <w:pPr>
        <w:spacing w:after="0" w:line="264" w:lineRule="auto"/>
        <w:ind w:left="120"/>
        <w:jc w:val="both"/>
        <w:rPr>
          <w:lang w:val="ru-RU"/>
        </w:rPr>
      </w:pPr>
    </w:p>
    <w:p w:rsidR="00E336A4" w:rsidRPr="00882CFE" w:rsidRDefault="008B41F1">
      <w:pPr>
        <w:spacing w:after="0" w:line="264" w:lineRule="auto"/>
        <w:ind w:left="120"/>
        <w:jc w:val="both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E336A4" w:rsidRPr="00882CFE" w:rsidRDefault="00E336A4">
      <w:pPr>
        <w:spacing w:after="0" w:line="264" w:lineRule="auto"/>
        <w:ind w:left="120"/>
        <w:jc w:val="both"/>
        <w:rPr>
          <w:lang w:val="ru-RU"/>
        </w:rPr>
      </w:pP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На изучение русского языка в 10</w:t>
      </w:r>
      <w:r w:rsidR="00882CFE">
        <w:rPr>
          <w:rFonts w:ascii="Times New Roman" w:hAnsi="Times New Roman"/>
          <w:color w:val="000000"/>
          <w:sz w:val="28"/>
          <w:lang w:val="ru-RU"/>
        </w:rPr>
        <w:t xml:space="preserve"> классе</w:t>
      </w:r>
      <w:r w:rsidRPr="00882CFE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в учебном плане отводится 136 часов: в 10 классе –</w:t>
      </w:r>
      <w:r w:rsidRPr="00882CFE">
        <w:rPr>
          <w:rFonts w:ascii="Times New Roman" w:hAnsi="Times New Roman"/>
          <w:color w:val="000000"/>
          <w:sz w:val="28"/>
          <w:lang w:val="ru-RU"/>
        </w:rPr>
        <w:t>68 часов (2 часа в неделю).</w:t>
      </w:r>
    </w:p>
    <w:p w:rsidR="00E336A4" w:rsidRPr="00882CFE" w:rsidRDefault="00E336A4">
      <w:pPr>
        <w:rPr>
          <w:lang w:val="ru-RU"/>
        </w:rPr>
        <w:sectPr w:rsidR="00E336A4" w:rsidRPr="00882CFE">
          <w:pgSz w:w="11906" w:h="16383"/>
          <w:pgMar w:top="1134" w:right="850" w:bottom="1134" w:left="1701" w:header="720" w:footer="720" w:gutter="0"/>
          <w:cols w:space="720"/>
        </w:sectPr>
      </w:pPr>
    </w:p>
    <w:p w:rsidR="00E336A4" w:rsidRPr="00882CFE" w:rsidRDefault="008B41F1">
      <w:pPr>
        <w:spacing w:after="0" w:line="264" w:lineRule="auto"/>
        <w:ind w:left="120"/>
        <w:jc w:val="both"/>
        <w:rPr>
          <w:lang w:val="ru-RU"/>
        </w:rPr>
      </w:pPr>
      <w:bookmarkStart w:id="6" w:name="block-21460213"/>
      <w:bookmarkEnd w:id="5"/>
      <w:r w:rsidRPr="00882C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E336A4" w:rsidRPr="00882CFE" w:rsidRDefault="00E336A4" w:rsidP="00882CFE">
      <w:pPr>
        <w:spacing w:after="0" w:line="264" w:lineRule="auto"/>
        <w:jc w:val="both"/>
        <w:rPr>
          <w:lang w:val="ru-RU"/>
        </w:rPr>
      </w:pP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>Общ</w:t>
      </w:r>
      <w:r w:rsidRPr="00882CFE">
        <w:rPr>
          <w:rFonts w:ascii="Times New Roman" w:hAnsi="Times New Roman"/>
          <w:b/>
          <w:color w:val="000000"/>
          <w:sz w:val="28"/>
          <w:lang w:val="ru-RU"/>
        </w:rPr>
        <w:t>ие сведения о языке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</w:t>
      </w:r>
      <w:r w:rsidRPr="00882CFE">
        <w:rPr>
          <w:rFonts w:ascii="Times New Roman" w:hAnsi="Times New Roman"/>
          <w:color w:val="000000"/>
          <w:sz w:val="28"/>
          <w:lang w:val="ru-RU"/>
        </w:rPr>
        <w:t>зыков.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Система язы</w:t>
      </w:r>
      <w:r w:rsidRPr="00882CFE">
        <w:rPr>
          <w:rFonts w:ascii="Times New Roman" w:hAnsi="Times New Roman"/>
          <w:color w:val="000000"/>
          <w:sz w:val="28"/>
          <w:lang w:val="ru-RU"/>
        </w:rPr>
        <w:t>ка, её устройство, функционирование.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</w:t>
      </w:r>
      <w:r w:rsidRPr="00882CFE">
        <w:rPr>
          <w:rFonts w:ascii="Times New Roman" w:hAnsi="Times New Roman"/>
          <w:color w:val="000000"/>
          <w:sz w:val="28"/>
          <w:lang w:val="ru-RU"/>
        </w:rPr>
        <w:t>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</w:t>
      </w:r>
      <w:r w:rsidRPr="00882CFE">
        <w:rPr>
          <w:rFonts w:ascii="Times New Roman" w:hAnsi="Times New Roman"/>
          <w:color w:val="000000"/>
          <w:sz w:val="28"/>
          <w:lang w:val="ru-RU"/>
        </w:rPr>
        <w:t xml:space="preserve">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</w:t>
      </w:r>
      <w:r w:rsidRPr="00882CFE">
        <w:rPr>
          <w:rFonts w:ascii="Times New Roman" w:hAnsi="Times New Roman"/>
          <w:color w:val="000000"/>
          <w:sz w:val="28"/>
          <w:lang w:val="ru-RU"/>
        </w:rPr>
        <w:t>рь грамматических трудностей. Комплексный словарь.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 xml:space="preserve"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</w:t>
      </w:r>
      <w:r w:rsidRPr="00882CFE">
        <w:rPr>
          <w:rFonts w:ascii="Times New Roman" w:hAnsi="Times New Roman"/>
          <w:color w:val="000000"/>
          <w:sz w:val="28"/>
          <w:lang w:val="ru-RU"/>
        </w:rPr>
        <w:t>обобщение).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</w:t>
      </w:r>
      <w:r w:rsidRPr="00882CFE">
        <w:rPr>
          <w:rFonts w:ascii="Times New Roman" w:hAnsi="Times New Roman"/>
          <w:color w:val="000000"/>
          <w:sz w:val="28"/>
          <w:lang w:val="ru-RU"/>
        </w:rPr>
        <w:t>ременном литературном русском языке.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</w:t>
      </w:r>
      <w:r w:rsidRPr="00882CFE">
        <w:rPr>
          <w:rFonts w:ascii="Times New Roman" w:hAnsi="Times New Roman"/>
          <w:color w:val="000000"/>
          <w:sz w:val="28"/>
          <w:lang w:val="ru-RU"/>
        </w:rPr>
        <w:t>метонимия, олицетворение, гипербола, сравнение (повторение, обобщение).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 xml:space="preserve"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</w:t>
      </w:r>
      <w:r w:rsidRPr="00882CFE">
        <w:rPr>
          <w:rFonts w:ascii="Times New Roman" w:hAnsi="Times New Roman"/>
          <w:color w:val="000000"/>
          <w:sz w:val="28"/>
          <w:lang w:val="ru-RU"/>
        </w:rPr>
        <w:t>их употребление. Лексическая сочетаемость. Тавтология. Плеоназм.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</w:t>
      </w:r>
      <w:r w:rsidRPr="00882CFE">
        <w:rPr>
          <w:rFonts w:ascii="Times New Roman" w:hAnsi="Times New Roman"/>
          <w:color w:val="000000"/>
          <w:spacing w:val="-4"/>
          <w:sz w:val="28"/>
          <w:lang w:val="ru-RU"/>
        </w:rPr>
        <w:t>ая, сниженная. Эмоционально-оценочная окраска слова (неодобрительное, ласкательное, шутливое и пр.).</w:t>
      </w:r>
      <w:r w:rsidRPr="00882CFE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2CF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882CFE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2CFE">
        <w:rPr>
          <w:rFonts w:ascii="Times New Roman" w:hAnsi="Times New Roman"/>
          <w:color w:val="000000"/>
          <w:sz w:val="28"/>
          <w:lang w:val="ru-RU"/>
        </w:rPr>
        <w:t>Морф</w:t>
      </w:r>
      <w:r w:rsidRPr="00882CFE">
        <w:rPr>
          <w:rFonts w:ascii="Times New Roman" w:hAnsi="Times New Roman"/>
          <w:color w:val="000000"/>
          <w:sz w:val="28"/>
          <w:lang w:val="ru-RU"/>
        </w:rPr>
        <w:t>емика</w:t>
      </w:r>
      <w:proofErr w:type="spellEnd"/>
      <w:r w:rsidRPr="00882CFE">
        <w:rPr>
          <w:rFonts w:ascii="Times New Roman" w:hAnsi="Times New Roman"/>
          <w:color w:val="000000"/>
          <w:sz w:val="28"/>
          <w:lang w:val="ru-RU"/>
        </w:rPr>
        <w:t xml:space="preserve">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</w:t>
      </w:r>
      <w:r w:rsidRPr="00882CFE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Основные нормы упот</w:t>
      </w:r>
      <w:r w:rsidRPr="00882CFE">
        <w:rPr>
          <w:rFonts w:ascii="Times New Roman" w:hAnsi="Times New Roman"/>
          <w:color w:val="000000"/>
          <w:sz w:val="28"/>
          <w:lang w:val="ru-RU"/>
        </w:rPr>
        <w:t>ребления имён существительных: форм рода, числа, падежа.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Основные нормы употреблен</w:t>
      </w:r>
      <w:r w:rsidRPr="00882CFE">
        <w:rPr>
          <w:rFonts w:ascii="Times New Roman" w:hAnsi="Times New Roman"/>
          <w:color w:val="000000"/>
          <w:sz w:val="28"/>
          <w:lang w:val="ru-RU"/>
        </w:rPr>
        <w:t xml:space="preserve">ия местоимений: формы 3-го лица личных местоимений, возвратного местоимения </w:t>
      </w:r>
      <w:r w:rsidRPr="00882CFE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882CFE">
        <w:rPr>
          <w:rFonts w:ascii="Times New Roman" w:hAnsi="Times New Roman"/>
          <w:color w:val="000000"/>
          <w:sz w:val="28"/>
          <w:lang w:val="ru-RU"/>
        </w:rPr>
        <w:t>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</w:t>
      </w:r>
      <w:r w:rsidRPr="00882CFE">
        <w:rPr>
          <w:rFonts w:ascii="Times New Roman" w:hAnsi="Times New Roman"/>
          <w:color w:val="000000"/>
          <w:sz w:val="28"/>
          <w:lang w:val="ru-RU"/>
        </w:rPr>
        <w:t>форм прошедшего времени с суффиксом -ну-, форм повелительного наклонения.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</w:t>
      </w:r>
      <w:r w:rsidRPr="00882CFE">
        <w:rPr>
          <w:rFonts w:ascii="Times New Roman" w:hAnsi="Times New Roman"/>
          <w:color w:val="000000"/>
          <w:sz w:val="28"/>
          <w:lang w:val="ru-RU"/>
        </w:rPr>
        <w:t>дельные написания; употребление прописных и строчных букв; правила переноса слов; правила графического сокращения слов.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 xml:space="preserve">Правописание приставок. Буквы ы – </w:t>
      </w:r>
      <w:r w:rsidRPr="00882CFE">
        <w:rPr>
          <w:rFonts w:ascii="Times New Roman" w:hAnsi="Times New Roman"/>
          <w:color w:val="000000"/>
          <w:sz w:val="28"/>
          <w:lang w:val="ru-RU"/>
        </w:rPr>
        <w:t>и после приставок.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 xml:space="preserve">Правописание н и </w:t>
      </w:r>
      <w:proofErr w:type="spellStart"/>
      <w:r w:rsidRPr="00882CFE">
        <w:rPr>
          <w:rFonts w:ascii="Times New Roman" w:hAnsi="Times New Roman"/>
          <w:color w:val="000000"/>
          <w:sz w:val="28"/>
          <w:lang w:val="ru-RU"/>
        </w:rPr>
        <w:t>нн</w:t>
      </w:r>
      <w:proofErr w:type="spellEnd"/>
      <w:r w:rsidRPr="00882CFE">
        <w:rPr>
          <w:rFonts w:ascii="Times New Roman" w:hAnsi="Times New Roman"/>
          <w:color w:val="000000"/>
          <w:sz w:val="28"/>
          <w:lang w:val="ru-RU"/>
        </w:rPr>
        <w:t xml:space="preserve"> в словах различных частей речи.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>Речь. Речевое о</w:t>
      </w:r>
      <w:r w:rsidRPr="00882CFE">
        <w:rPr>
          <w:rFonts w:ascii="Times New Roman" w:hAnsi="Times New Roman"/>
          <w:b/>
          <w:color w:val="000000"/>
          <w:sz w:val="28"/>
          <w:lang w:val="ru-RU"/>
        </w:rPr>
        <w:t>бщение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 xml:space="preserve">Речевой этикет. Основные функции речевого этикета (установление и поддержание контакта, демонстрация доброжелательности и вежливости, </w:t>
      </w:r>
      <w:proofErr w:type="gramStart"/>
      <w:r w:rsidRPr="00882CFE">
        <w:rPr>
          <w:rFonts w:ascii="Times New Roman" w:hAnsi="Times New Roman"/>
          <w:color w:val="000000"/>
          <w:sz w:val="28"/>
          <w:lang w:val="ru-RU"/>
        </w:rPr>
        <w:t>уважительного отношения</w:t>
      </w:r>
      <w:proofErr w:type="gramEnd"/>
      <w:r w:rsidRPr="00882CFE">
        <w:rPr>
          <w:rFonts w:ascii="Times New Roman" w:hAnsi="Times New Roman"/>
          <w:color w:val="000000"/>
          <w:sz w:val="28"/>
          <w:lang w:val="ru-RU"/>
        </w:rPr>
        <w:t xml:space="preserve"> говорящего к партнёру и др.). Устойчивые формулы русского речевого этикета применительно к различн</w:t>
      </w:r>
      <w:r w:rsidRPr="00882CFE">
        <w:rPr>
          <w:rFonts w:ascii="Times New Roman" w:hAnsi="Times New Roman"/>
          <w:color w:val="000000"/>
          <w:sz w:val="28"/>
          <w:lang w:val="ru-RU"/>
        </w:rPr>
        <w:t>ым ситуациям официального/неофициального общения, статусу адресанта/адресата и т. п.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</w:t>
      </w:r>
      <w:r w:rsidRPr="00882CFE">
        <w:rPr>
          <w:rFonts w:ascii="Times New Roman" w:hAnsi="Times New Roman"/>
          <w:color w:val="000000"/>
          <w:sz w:val="28"/>
          <w:lang w:val="ru-RU"/>
        </w:rPr>
        <w:t>формления публичного выступления с учётом его цели, особенностей адресата, ситуации общения.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</w:t>
      </w:r>
      <w:r w:rsidRPr="00882CFE">
        <w:rPr>
          <w:rFonts w:ascii="Times New Roman" w:hAnsi="Times New Roman"/>
          <w:color w:val="000000"/>
          <w:sz w:val="28"/>
          <w:lang w:val="ru-RU"/>
        </w:rPr>
        <w:t>щее представление).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 xml:space="preserve">Информативность текста. Виды информации в тексте. Информационно-смысловая переработка прочитанного текста, включая гипертекст, графику, </w:t>
      </w:r>
      <w:proofErr w:type="spellStart"/>
      <w:r w:rsidRPr="00882CFE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882CFE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прослушанного текста.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 xml:space="preserve">План. Тезисы. Конспект. Реферат. Аннотация. Отзыв. </w:t>
      </w:r>
      <w:r w:rsidRPr="00882CFE">
        <w:rPr>
          <w:rFonts w:ascii="Times New Roman" w:hAnsi="Times New Roman"/>
          <w:color w:val="000000"/>
          <w:sz w:val="28"/>
          <w:lang w:val="ru-RU"/>
        </w:rPr>
        <w:t>Рецензия.</w:t>
      </w:r>
    </w:p>
    <w:p w:rsidR="00E336A4" w:rsidRDefault="00E336A4" w:rsidP="00882CFE">
      <w:pPr>
        <w:spacing w:after="0" w:line="264" w:lineRule="auto"/>
        <w:jc w:val="both"/>
        <w:rPr>
          <w:lang w:val="ru-RU"/>
        </w:rPr>
      </w:pPr>
      <w:bookmarkStart w:id="7" w:name="block-21460214"/>
      <w:bookmarkEnd w:id="6"/>
    </w:p>
    <w:p w:rsidR="00882CFE" w:rsidRDefault="00882CFE" w:rsidP="00882CFE">
      <w:pPr>
        <w:spacing w:after="0" w:line="264" w:lineRule="auto"/>
        <w:jc w:val="both"/>
        <w:rPr>
          <w:lang w:val="ru-RU"/>
        </w:rPr>
      </w:pPr>
    </w:p>
    <w:p w:rsidR="00882CFE" w:rsidRDefault="00882CFE" w:rsidP="00882CFE">
      <w:pPr>
        <w:spacing w:after="0" w:line="264" w:lineRule="auto"/>
        <w:jc w:val="both"/>
        <w:rPr>
          <w:lang w:val="ru-RU"/>
        </w:rPr>
      </w:pPr>
    </w:p>
    <w:p w:rsidR="00882CFE" w:rsidRPr="00882CFE" w:rsidRDefault="00882CFE" w:rsidP="00882CFE">
      <w:pPr>
        <w:spacing w:after="0" w:line="264" w:lineRule="auto"/>
        <w:jc w:val="both"/>
        <w:rPr>
          <w:lang w:val="ru-RU"/>
        </w:rPr>
      </w:pPr>
    </w:p>
    <w:p w:rsidR="00E336A4" w:rsidRPr="00882CFE" w:rsidRDefault="008B41F1" w:rsidP="00882CFE">
      <w:pPr>
        <w:spacing w:after="0" w:line="264" w:lineRule="auto"/>
        <w:ind w:left="120"/>
        <w:jc w:val="both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</w:t>
      </w:r>
      <w:r w:rsidRPr="00882CFE">
        <w:rPr>
          <w:rFonts w:ascii="Times New Roman" w:hAnsi="Times New Roman"/>
          <w:color w:val="000000"/>
          <w:sz w:val="28"/>
          <w:lang w:val="ru-RU"/>
        </w:rPr>
        <w:t xml:space="preserve"> функциях языка; о лингвистике как науке.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</w:t>
      </w:r>
      <w:r w:rsidRPr="00882CFE">
        <w:rPr>
          <w:rFonts w:ascii="Times New Roman" w:hAnsi="Times New Roman"/>
          <w:color w:val="000000"/>
          <w:sz w:val="28"/>
          <w:lang w:val="ru-RU"/>
        </w:rPr>
        <w:t>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</w:t>
      </w:r>
      <w:r w:rsidRPr="00882CFE">
        <w:rPr>
          <w:rFonts w:ascii="Times New Roman" w:hAnsi="Times New Roman"/>
          <w:color w:val="000000"/>
          <w:spacing w:val="-2"/>
          <w:sz w:val="28"/>
          <w:lang w:val="ru-RU"/>
        </w:rPr>
        <w:t>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</w:t>
      </w:r>
      <w:r w:rsidRPr="00882CFE">
        <w:rPr>
          <w:rFonts w:ascii="Times New Roman" w:hAnsi="Times New Roman"/>
          <w:color w:val="000000"/>
          <w:spacing w:val="-2"/>
          <w:sz w:val="28"/>
          <w:lang w:val="ru-RU"/>
        </w:rPr>
        <w:t>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Различать формы су</w:t>
      </w:r>
      <w:r w:rsidRPr="00882CFE">
        <w:rPr>
          <w:rFonts w:ascii="Times New Roman" w:hAnsi="Times New Roman"/>
          <w:color w:val="000000"/>
          <w:sz w:val="28"/>
          <w:lang w:val="ru-RU"/>
        </w:rPr>
        <w:t>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>Язык и речь.</w:t>
      </w:r>
      <w:r w:rsidRPr="00882CFE">
        <w:rPr>
          <w:rFonts w:ascii="Times New Roman" w:hAnsi="Times New Roman"/>
          <w:b/>
          <w:color w:val="000000"/>
          <w:sz w:val="28"/>
          <w:lang w:val="ru-RU"/>
        </w:rPr>
        <w:t xml:space="preserve"> Культура речи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</w:t>
      </w:r>
      <w:r w:rsidRPr="00882CFE">
        <w:rPr>
          <w:rFonts w:ascii="Times New Roman" w:hAnsi="Times New Roman"/>
          <w:color w:val="000000"/>
          <w:sz w:val="28"/>
          <w:lang w:val="ru-RU"/>
        </w:rPr>
        <w:t>ингвистики.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</w:t>
      </w:r>
      <w:r w:rsidRPr="00882CFE">
        <w:rPr>
          <w:rFonts w:ascii="Times New Roman" w:hAnsi="Times New Roman"/>
          <w:color w:val="000000"/>
          <w:sz w:val="28"/>
          <w:lang w:val="ru-RU"/>
        </w:rPr>
        <w:t>, соответствия нормам современного русского литературного языка.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Фонетика. Орфоэпия. Орфоэпические нормы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Выполнять фонетический анализ слова.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882CFE">
        <w:rPr>
          <w:rFonts w:ascii="Times New Roman" w:hAnsi="Times New Roman"/>
          <w:color w:val="000000"/>
          <w:sz w:val="28"/>
          <w:lang w:val="ru-RU"/>
        </w:rPr>
        <w:t>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</w:t>
      </w:r>
      <w:r w:rsidRPr="00882CFE">
        <w:rPr>
          <w:rFonts w:ascii="Times New Roman" w:hAnsi="Times New Roman"/>
          <w:color w:val="000000"/>
          <w:sz w:val="28"/>
          <w:lang w:val="ru-RU"/>
        </w:rPr>
        <w:t xml:space="preserve"> литературного языка.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высказывания (в том числе </w:t>
      </w:r>
      <w:r w:rsidRPr="00882CFE">
        <w:rPr>
          <w:rFonts w:ascii="Times New Roman" w:hAnsi="Times New Roman"/>
          <w:color w:val="000000"/>
          <w:sz w:val="28"/>
          <w:lang w:val="ru-RU"/>
        </w:rPr>
        <w:t>собственные) с точки зрения соблюдения лексических норм современного русского литературного языка.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</w:t>
      </w:r>
      <w:r w:rsidRPr="00882CFE">
        <w:rPr>
          <w:rFonts w:ascii="Times New Roman" w:hAnsi="Times New Roman"/>
          <w:color w:val="000000"/>
          <w:sz w:val="28"/>
          <w:lang w:val="ru-RU"/>
        </w:rPr>
        <w:t>сивной лексики.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2CFE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882CFE">
        <w:rPr>
          <w:rFonts w:ascii="Times New Roman" w:hAnsi="Times New Roman"/>
          <w:b/>
          <w:color w:val="000000"/>
          <w:sz w:val="28"/>
          <w:lang w:val="ru-RU"/>
        </w:rPr>
        <w:t xml:space="preserve"> и словообразование. Словообразовательные нормы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 xml:space="preserve">Выполнять морфемный и </w:t>
      </w:r>
      <w:r w:rsidRPr="00882CFE">
        <w:rPr>
          <w:rFonts w:ascii="Times New Roman" w:hAnsi="Times New Roman"/>
          <w:color w:val="000000"/>
          <w:sz w:val="28"/>
          <w:lang w:val="ru-RU"/>
        </w:rPr>
        <w:t>словообразовательный анализ слова.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>Морфология. Морфолог</w:t>
      </w:r>
      <w:r w:rsidRPr="00882CFE">
        <w:rPr>
          <w:rFonts w:ascii="Times New Roman" w:hAnsi="Times New Roman"/>
          <w:b/>
          <w:color w:val="000000"/>
          <w:sz w:val="28"/>
          <w:lang w:val="ru-RU"/>
        </w:rPr>
        <w:t>ические нормы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</w:t>
      </w:r>
      <w:r w:rsidRPr="00882CFE">
        <w:rPr>
          <w:rFonts w:ascii="Times New Roman" w:hAnsi="Times New Roman"/>
          <w:color w:val="000000"/>
          <w:sz w:val="28"/>
          <w:lang w:val="ru-RU"/>
        </w:rPr>
        <w:t>усского литературного языка.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</w:t>
      </w:r>
      <w:r w:rsidRPr="00882CFE">
        <w:rPr>
          <w:rFonts w:ascii="Times New Roman" w:hAnsi="Times New Roman"/>
          <w:color w:val="000000"/>
          <w:sz w:val="28"/>
          <w:lang w:val="ru-RU"/>
        </w:rPr>
        <w:t xml:space="preserve"> наречий (в рамках изученного).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 xml:space="preserve">Анализировать и </w:t>
      </w:r>
      <w:r w:rsidRPr="00882CFE">
        <w:rPr>
          <w:rFonts w:ascii="Times New Roman" w:hAnsi="Times New Roman"/>
          <w:color w:val="000000"/>
          <w:sz w:val="28"/>
          <w:lang w:val="ru-RU"/>
        </w:rPr>
        <w:t>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pacing w:val="-1"/>
          <w:sz w:val="28"/>
          <w:lang w:val="ru-RU"/>
        </w:rPr>
        <w:t>Созд</w:t>
      </w:r>
      <w:r w:rsidRPr="00882CFE">
        <w:rPr>
          <w:rFonts w:ascii="Times New Roman" w:hAnsi="Times New Roman"/>
          <w:color w:val="000000"/>
          <w:spacing w:val="-1"/>
          <w:sz w:val="28"/>
          <w:lang w:val="ru-RU"/>
        </w:rPr>
        <w:t xml:space="preserve">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</w:t>
      </w:r>
      <w:r w:rsidRPr="00882CFE">
        <w:rPr>
          <w:rFonts w:ascii="Times New Roman" w:hAnsi="Times New Roman"/>
          <w:color w:val="000000"/>
          <w:spacing w:val="-1"/>
          <w:sz w:val="28"/>
          <w:lang w:val="ru-RU"/>
        </w:rPr>
        <w:t>7—8 реплик).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Создавать текс</w:t>
      </w:r>
      <w:r w:rsidRPr="00882CFE">
        <w:rPr>
          <w:rFonts w:ascii="Times New Roman" w:hAnsi="Times New Roman"/>
          <w:color w:val="000000"/>
          <w:sz w:val="28"/>
          <w:lang w:val="ru-RU"/>
        </w:rPr>
        <w:t>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882CF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82CFE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задачей, приёмы и</w:t>
      </w:r>
      <w:r w:rsidRPr="00882CFE">
        <w:rPr>
          <w:rFonts w:ascii="Times New Roman" w:hAnsi="Times New Roman"/>
          <w:color w:val="000000"/>
          <w:sz w:val="28"/>
          <w:lang w:val="ru-RU"/>
        </w:rPr>
        <w:t xml:space="preserve">нформационно-смысловой переработки прочитанных текстов, включая гипертекст, графику, </w:t>
      </w:r>
      <w:proofErr w:type="spellStart"/>
      <w:r w:rsidRPr="00882CFE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882CFE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882CFE">
        <w:rPr>
          <w:rFonts w:ascii="Times New Roman" w:hAnsi="Times New Roman"/>
          <w:color w:val="000000"/>
          <w:sz w:val="28"/>
          <w:lang w:val="ru-RU"/>
        </w:rPr>
        <w:t>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</w:t>
      </w:r>
      <w:r w:rsidRPr="00882CFE">
        <w:rPr>
          <w:rFonts w:ascii="Times New Roman" w:hAnsi="Times New Roman"/>
          <w:color w:val="000000"/>
          <w:sz w:val="28"/>
          <w:lang w:val="ru-RU"/>
        </w:rPr>
        <w:t>бщения, повседневном общении, интернет-коммуникации.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</w:t>
      </w:r>
      <w:r w:rsidRPr="00882CFE">
        <w:rPr>
          <w:rFonts w:ascii="Times New Roman" w:hAnsi="Times New Roman"/>
          <w:color w:val="000000"/>
          <w:sz w:val="28"/>
          <w:lang w:val="ru-RU"/>
        </w:rPr>
        <w:t>естного и выразительного словоупотребления.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 xml:space="preserve">Понимать, анализировать и комментировать </w:t>
      </w:r>
      <w:r w:rsidRPr="00882CFE">
        <w:rPr>
          <w:rFonts w:ascii="Times New Roman" w:hAnsi="Times New Roman"/>
          <w:color w:val="000000"/>
          <w:sz w:val="28"/>
          <w:lang w:val="ru-RU"/>
        </w:rPr>
        <w:t>основную и дополнительную, явную и скрытую (подтекстовую) информацию текстов, воспринимаемых зрительно и (или) на слух.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</w:t>
      </w:r>
      <w:r w:rsidRPr="00882CFE">
        <w:rPr>
          <w:rFonts w:ascii="Times New Roman" w:hAnsi="Times New Roman"/>
          <w:color w:val="000000"/>
          <w:sz w:val="28"/>
          <w:lang w:val="ru-RU"/>
        </w:rPr>
        <w:t>анров научного, публицистического, официально-делового стилей (объём сочинения — не менее 150 слов).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882CFE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882CFE">
        <w:rPr>
          <w:rFonts w:ascii="Times New Roman" w:hAnsi="Times New Roman"/>
          <w:color w:val="000000"/>
          <w:sz w:val="28"/>
          <w:lang w:val="ru-RU"/>
        </w:rPr>
        <w:t xml:space="preserve"> и чтения в соответствии с коммуникативной задачей, приёмы информационно-смысловой переработки прочитанных текстов, </w:t>
      </w:r>
      <w:r w:rsidRPr="00882CFE">
        <w:rPr>
          <w:rFonts w:ascii="Times New Roman" w:hAnsi="Times New Roman"/>
          <w:color w:val="000000"/>
          <w:sz w:val="28"/>
          <w:lang w:val="ru-RU"/>
        </w:rPr>
        <w:t xml:space="preserve">включая гипертекст, графику, </w:t>
      </w:r>
      <w:proofErr w:type="spellStart"/>
      <w:r w:rsidRPr="00882CFE">
        <w:rPr>
          <w:rFonts w:ascii="Times New Roman" w:hAnsi="Times New Roman"/>
          <w:color w:val="000000"/>
          <w:sz w:val="28"/>
          <w:lang w:val="ru-RU"/>
        </w:rPr>
        <w:t>инфографику</w:t>
      </w:r>
      <w:proofErr w:type="spellEnd"/>
      <w:r w:rsidRPr="00882CFE">
        <w:rPr>
          <w:rFonts w:ascii="Times New Roman" w:hAnsi="Times New Roman"/>
          <w:color w:val="000000"/>
          <w:sz w:val="28"/>
          <w:lang w:val="ru-RU"/>
        </w:rPr>
        <w:t xml:space="preserve">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</w:t>
      </w:r>
      <w:r w:rsidRPr="00882CFE">
        <w:rPr>
          <w:rFonts w:ascii="Times New Roman" w:hAnsi="Times New Roman"/>
          <w:color w:val="000000"/>
          <w:sz w:val="28"/>
          <w:lang w:val="ru-RU"/>
        </w:rPr>
        <w:t>ннотация, отзыв, рецензия и другие).</w:t>
      </w:r>
    </w:p>
    <w:p w:rsidR="00E336A4" w:rsidRPr="00882CFE" w:rsidRDefault="008B41F1">
      <w:pPr>
        <w:spacing w:after="0" w:line="264" w:lineRule="auto"/>
        <w:ind w:firstLine="600"/>
        <w:jc w:val="both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E336A4" w:rsidRPr="00882CFE" w:rsidRDefault="00E336A4">
      <w:pPr>
        <w:rPr>
          <w:lang w:val="ru-RU"/>
        </w:rPr>
        <w:sectPr w:rsidR="00E336A4" w:rsidRPr="00882CFE">
          <w:pgSz w:w="11906" w:h="16383"/>
          <w:pgMar w:top="1134" w:right="850" w:bottom="1134" w:left="1701" w:header="720" w:footer="720" w:gutter="0"/>
          <w:cols w:space="720"/>
        </w:sectPr>
      </w:pPr>
    </w:p>
    <w:p w:rsidR="00E336A4" w:rsidRDefault="008B41F1" w:rsidP="00882CFE">
      <w:pPr>
        <w:spacing w:after="0"/>
        <w:ind w:left="120"/>
      </w:pPr>
      <w:bookmarkStart w:id="8" w:name="block-21460209"/>
      <w:bookmarkEnd w:id="7"/>
      <w:r w:rsidRPr="00882C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882CFE">
        <w:rPr>
          <w:rFonts w:ascii="Times New Roman" w:hAnsi="Times New Roman"/>
          <w:b/>
          <w:color w:val="000000"/>
          <w:sz w:val="28"/>
        </w:rPr>
        <w:t>10 КЛАСС</w:t>
      </w:r>
    </w:p>
    <w:p w:rsidR="00E336A4" w:rsidRDefault="008B4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E336A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6A4" w:rsidRDefault="00E336A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6A4" w:rsidRDefault="00E336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6A4" w:rsidRDefault="00E336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6A4" w:rsidRDefault="00E336A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6A4" w:rsidRDefault="00E336A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6A4" w:rsidRDefault="00E336A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6A4" w:rsidRDefault="00E336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6A4" w:rsidRDefault="00E336A4"/>
        </w:tc>
      </w:tr>
      <w:tr w:rsidR="00E336A4" w:rsidRPr="00882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государственный язык Российской Федерации, 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6A4" w:rsidRPr="00882CFE" w:rsidRDefault="00E336A4">
            <w:pPr>
              <w:rPr>
                <w:lang w:val="ru-RU"/>
              </w:rPr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6A4" w:rsidRDefault="00E336A4"/>
        </w:tc>
      </w:tr>
      <w:tr w:rsidR="00E33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Орфоэпические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разделы </w:t>
            </w:r>
            <w:proofErr w:type="gramStart"/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лингвистики.(</w:t>
            </w:r>
            <w:proofErr w:type="gramEnd"/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6A4" w:rsidRDefault="00E336A4"/>
        </w:tc>
      </w:tr>
      <w:tr w:rsidR="00E336A4" w:rsidRPr="00882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как разделы лингвистики 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окраска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(повторение, 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Крылатые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6A4" w:rsidRDefault="00E336A4"/>
        </w:tc>
      </w:tr>
      <w:tr w:rsidR="00E336A4" w:rsidRPr="00882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 w:rsidRPr="0088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88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 словообразование. Словообразовательные нормы</w:t>
            </w:r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6A4" w:rsidRDefault="00E336A4"/>
        </w:tc>
      </w:tr>
      <w:tr w:rsidR="00E33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6A4" w:rsidRDefault="00E336A4"/>
        </w:tc>
      </w:tr>
      <w:tr w:rsidR="00E33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орфографии</w:t>
            </w:r>
            <w:proofErr w:type="spellEnd"/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6A4" w:rsidRDefault="00E336A4"/>
        </w:tc>
      </w:tr>
      <w:tr w:rsidR="00E33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общение</w:t>
            </w:r>
            <w:proofErr w:type="spellEnd"/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как деятельность. Виды речевой деятельности 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6A4" w:rsidRDefault="00E336A4"/>
        </w:tc>
      </w:tr>
      <w:tr w:rsidR="00E336A4" w:rsidRPr="00882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Тезисы.Конспект</w:t>
            </w:r>
            <w:proofErr w:type="spellEnd"/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Реферат. Аннотация.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6A4" w:rsidRDefault="00E336A4"/>
        </w:tc>
      </w:tr>
      <w:tr w:rsidR="00E336A4" w:rsidRPr="00882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  <w:proofErr w:type="spellEnd"/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336A4" w:rsidRDefault="00E336A4"/>
        </w:tc>
      </w:tr>
    </w:tbl>
    <w:p w:rsidR="00E336A4" w:rsidRDefault="00E336A4">
      <w:pPr>
        <w:sectPr w:rsidR="00E336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6A4" w:rsidRDefault="008B41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E336A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6A4" w:rsidRDefault="00E336A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6A4" w:rsidRDefault="00E336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6A4" w:rsidRDefault="00E336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6A4" w:rsidRDefault="00E336A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6A4" w:rsidRDefault="00E336A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6A4" w:rsidRDefault="00E336A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6A4" w:rsidRDefault="00E336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6A4" w:rsidRDefault="00E336A4"/>
        </w:tc>
      </w:tr>
      <w:tr w:rsidR="00E336A4" w:rsidRPr="00882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6A4" w:rsidRDefault="00E336A4"/>
        </w:tc>
      </w:tr>
      <w:tr w:rsidR="00E33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  <w:proofErr w:type="spellEnd"/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«Синтаксис.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6A4" w:rsidRDefault="00E336A4"/>
        </w:tc>
      </w:tr>
      <w:tr w:rsidR="00E336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пунктуации</w:t>
            </w:r>
            <w:proofErr w:type="spellEnd"/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обособлении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6A4" w:rsidRDefault="00E336A4"/>
        </w:tc>
      </w:tr>
      <w:tr w:rsidR="00E336A4" w:rsidRPr="00882C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2C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Разговорная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6A4" w:rsidRDefault="00E336A4"/>
        </w:tc>
      </w:tr>
      <w:tr w:rsidR="00E336A4" w:rsidRPr="00882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336A4" w:rsidRDefault="00E336A4"/>
        </w:tc>
      </w:tr>
    </w:tbl>
    <w:p w:rsidR="00E336A4" w:rsidRDefault="00E336A4">
      <w:pPr>
        <w:sectPr w:rsidR="00E336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6A4" w:rsidRDefault="00E336A4">
      <w:pPr>
        <w:sectPr w:rsidR="00E336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6A4" w:rsidRDefault="008B41F1" w:rsidP="00882CFE">
      <w:pPr>
        <w:spacing w:after="0"/>
      </w:pPr>
      <w:bookmarkStart w:id="9" w:name="block-2146021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336A4" w:rsidRDefault="00882C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20"/>
        <w:gridCol w:w="1108"/>
        <w:gridCol w:w="1841"/>
        <w:gridCol w:w="1910"/>
        <w:gridCol w:w="1423"/>
        <w:gridCol w:w="2812"/>
      </w:tblGrid>
      <w:tr w:rsidR="00E336A4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36A4" w:rsidRDefault="00E336A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6A4" w:rsidRDefault="00E336A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6A4" w:rsidRDefault="00E336A4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6A4" w:rsidRDefault="00E336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6A4" w:rsidRDefault="00E336A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6A4" w:rsidRDefault="00E336A4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6A4" w:rsidRDefault="00E336A4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336A4" w:rsidRDefault="00E336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6A4" w:rsidRDefault="00E336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36A4" w:rsidRDefault="00E336A4"/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система. Основные функции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русского национального </w:t>
            </w:r>
            <w:proofErr w:type="spellStart"/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языка.Практикум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хорошей речи: коммуникативная целесообразность, уместность, точность, ясность, выразительность 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нарушение лексической нормы (тавтология, плеоназм)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Функционально-стилистическая окраска 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слова. Лексика общеупотребительная, разговорная и книжная; особенности использования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Уместность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эмоционально-оценочной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Default="008B41F1" w:rsidP="00882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разделы лингвистики. Основные понятия </w:t>
            </w:r>
            <w:proofErr w:type="spellStart"/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морфемики</w:t>
            </w:r>
            <w:proofErr w:type="spellEnd"/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словообразования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 (повторение, </w:t>
            </w:r>
            <w:proofErr w:type="spellStart"/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обощение</w:t>
            </w:r>
            <w:proofErr w:type="spellEnd"/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местоимений, глаголов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Default="008B41F1" w:rsidP="00882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гласных и согласных в корне.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ы 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Правописание приставок. Буквы ы 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и после приставок.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существительных, в именах прилагательных, глаголах, причастиях, наречиях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словах различных 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существительных, имён прилагательных и глаголов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  <w:proofErr w:type="spellEnd"/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Default="008B41F1" w:rsidP="00882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общения. Речевая 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ситуация и её компоненты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между 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предложениями в тексте (общее представление)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</w:t>
            </w: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Виды информации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Конспект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Default="008B41F1" w:rsidP="00882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Default="008B41F1" w:rsidP="00882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36A4" w:rsidRPr="00882CFE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proofErr w:type="spellEnd"/>
              <w:r w:rsidRPr="00882C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E336A4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Pr="00882CFE" w:rsidRDefault="00882CFE" w:rsidP="00882CF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E336A4" w:rsidRDefault="00E336A4">
            <w:pPr>
              <w:spacing w:after="0"/>
              <w:ind w:left="135"/>
            </w:pPr>
          </w:p>
        </w:tc>
      </w:tr>
      <w:tr w:rsidR="00E336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6A4" w:rsidRPr="00882CFE" w:rsidRDefault="008B41F1">
            <w:pPr>
              <w:spacing w:after="0"/>
              <w:ind w:left="135"/>
              <w:rPr>
                <w:lang w:val="ru-RU"/>
              </w:rPr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336A4" w:rsidRDefault="008B41F1">
            <w:pPr>
              <w:spacing w:after="0"/>
              <w:ind w:left="135"/>
              <w:jc w:val="center"/>
            </w:pPr>
            <w:r w:rsidRPr="00882C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E336A4" w:rsidRDefault="008B41F1" w:rsidP="00882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E336A4" w:rsidRDefault="008B41F1" w:rsidP="00882C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36A4" w:rsidRDefault="00E336A4"/>
        </w:tc>
      </w:tr>
      <w:tr w:rsidR="00882C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CFE" w:rsidRPr="00882CFE" w:rsidRDefault="00882C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82CFE" w:rsidRPr="00882CFE" w:rsidRDefault="00882CF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2CFE" w:rsidRDefault="00882CFE" w:rsidP="00882C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882CFE" w:rsidRDefault="00882CFE" w:rsidP="00882CF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2CFE" w:rsidRDefault="00882CFE"/>
        </w:tc>
      </w:tr>
    </w:tbl>
    <w:p w:rsidR="00E336A4" w:rsidRDefault="00E336A4">
      <w:pPr>
        <w:sectPr w:rsidR="00E336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6A4" w:rsidRDefault="00E336A4">
      <w:pPr>
        <w:sectPr w:rsidR="00E336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6A4" w:rsidRDefault="00E336A4">
      <w:pPr>
        <w:sectPr w:rsidR="00E336A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36A4" w:rsidRPr="00882CFE" w:rsidRDefault="008B41F1">
      <w:pPr>
        <w:spacing w:after="0" w:line="480" w:lineRule="auto"/>
        <w:ind w:left="120"/>
        <w:rPr>
          <w:lang w:val="ru-RU"/>
        </w:rPr>
      </w:pPr>
      <w:bookmarkStart w:id="10" w:name="block-21460211"/>
      <w:bookmarkEnd w:id="9"/>
      <w:r w:rsidRPr="00882CF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82CFE">
        <w:rPr>
          <w:rFonts w:ascii="Times New Roman" w:hAnsi="Times New Roman"/>
          <w:color w:val="333333"/>
          <w:sz w:val="28"/>
          <w:lang w:val="ru-RU"/>
        </w:rPr>
        <w:t>​‌‌</w:t>
      </w:r>
      <w:r w:rsidRPr="00882CFE">
        <w:rPr>
          <w:rFonts w:ascii="Times New Roman" w:hAnsi="Times New Roman"/>
          <w:color w:val="000000"/>
          <w:sz w:val="28"/>
          <w:lang w:val="ru-RU"/>
        </w:rPr>
        <w:t>​</w:t>
      </w:r>
    </w:p>
    <w:p w:rsidR="00882CFE" w:rsidRPr="00882CFE" w:rsidRDefault="00882CFE" w:rsidP="00882CFE">
      <w:pPr>
        <w:spacing w:after="0"/>
        <w:ind w:left="120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82CFE" w:rsidRPr="00882CFE" w:rsidRDefault="00882CFE" w:rsidP="00882CFE">
      <w:pPr>
        <w:spacing w:after="0" w:line="480" w:lineRule="auto"/>
        <w:ind w:left="120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82CFE" w:rsidRPr="00882CFE" w:rsidRDefault="00882CFE" w:rsidP="00882CFE">
      <w:pPr>
        <w:spacing w:after="0" w:line="480" w:lineRule="auto"/>
        <w:ind w:left="120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82CFE" w:rsidRPr="00882CFE" w:rsidRDefault="00882CFE" w:rsidP="00882CFE">
      <w:pPr>
        <w:spacing w:after="0" w:line="480" w:lineRule="auto"/>
        <w:ind w:left="120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82CFE" w:rsidRPr="00882CFE" w:rsidRDefault="00882CFE" w:rsidP="00882CFE">
      <w:pPr>
        <w:spacing w:after="0"/>
        <w:ind w:left="120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​</w:t>
      </w:r>
    </w:p>
    <w:p w:rsidR="00882CFE" w:rsidRPr="00882CFE" w:rsidRDefault="00882CFE" w:rsidP="00882CFE">
      <w:pPr>
        <w:spacing w:after="0" w:line="480" w:lineRule="auto"/>
        <w:ind w:left="120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82CFE" w:rsidRPr="00882CFE" w:rsidRDefault="00882CFE" w:rsidP="00882CFE">
      <w:pPr>
        <w:spacing w:after="0" w:line="480" w:lineRule="auto"/>
        <w:ind w:left="120"/>
        <w:rPr>
          <w:lang w:val="ru-RU"/>
        </w:rPr>
      </w:pPr>
      <w:r w:rsidRPr="00882CF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882CFE" w:rsidRPr="00882CFE" w:rsidRDefault="00882CFE" w:rsidP="00882CFE">
      <w:pPr>
        <w:spacing w:after="0"/>
        <w:ind w:left="120"/>
        <w:rPr>
          <w:lang w:val="ru-RU"/>
        </w:rPr>
      </w:pPr>
    </w:p>
    <w:p w:rsidR="00882CFE" w:rsidRPr="00882CFE" w:rsidRDefault="00882CFE" w:rsidP="00882CFE">
      <w:pPr>
        <w:spacing w:after="0" w:line="480" w:lineRule="auto"/>
        <w:ind w:left="120"/>
        <w:rPr>
          <w:lang w:val="ru-RU"/>
        </w:rPr>
      </w:pPr>
      <w:r w:rsidRPr="00882C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336A4" w:rsidRPr="00882CFE" w:rsidRDefault="00E336A4">
      <w:pPr>
        <w:rPr>
          <w:lang w:val="ru-RU"/>
        </w:rPr>
        <w:sectPr w:rsidR="00E336A4" w:rsidRPr="00882CFE">
          <w:pgSz w:w="11906" w:h="16383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bookmarkEnd w:id="10"/>
    <w:p w:rsidR="008B41F1" w:rsidRPr="00882CFE" w:rsidRDefault="008B41F1">
      <w:pPr>
        <w:rPr>
          <w:lang w:val="ru-RU"/>
        </w:rPr>
      </w:pPr>
    </w:p>
    <w:sectPr w:rsidR="008B41F1" w:rsidRPr="00882CF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70AE"/>
    <w:multiLevelType w:val="multilevel"/>
    <w:tmpl w:val="0FBE26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B003F"/>
    <w:multiLevelType w:val="multilevel"/>
    <w:tmpl w:val="3B8E2E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8132CF"/>
    <w:multiLevelType w:val="multilevel"/>
    <w:tmpl w:val="F41469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A61016"/>
    <w:multiLevelType w:val="multilevel"/>
    <w:tmpl w:val="90547E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5A47D0"/>
    <w:multiLevelType w:val="multilevel"/>
    <w:tmpl w:val="885CCA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D91EB4"/>
    <w:multiLevelType w:val="multilevel"/>
    <w:tmpl w:val="07CA2A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BF3746"/>
    <w:multiLevelType w:val="multilevel"/>
    <w:tmpl w:val="80A499C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4630BD"/>
    <w:multiLevelType w:val="multilevel"/>
    <w:tmpl w:val="176867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6D33FD"/>
    <w:multiLevelType w:val="multilevel"/>
    <w:tmpl w:val="662E8F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6E4D9C"/>
    <w:multiLevelType w:val="multilevel"/>
    <w:tmpl w:val="2E26D7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0C7BD1"/>
    <w:multiLevelType w:val="multilevel"/>
    <w:tmpl w:val="C0DA23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C56DA7"/>
    <w:multiLevelType w:val="multilevel"/>
    <w:tmpl w:val="D26869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3A45C4"/>
    <w:multiLevelType w:val="multilevel"/>
    <w:tmpl w:val="542465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BC43B73"/>
    <w:multiLevelType w:val="multilevel"/>
    <w:tmpl w:val="ECDE97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2243905"/>
    <w:multiLevelType w:val="multilevel"/>
    <w:tmpl w:val="6FEC3E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E21931"/>
    <w:multiLevelType w:val="multilevel"/>
    <w:tmpl w:val="23AE26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401306"/>
    <w:multiLevelType w:val="multilevel"/>
    <w:tmpl w:val="F6A823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8"/>
  </w:num>
  <w:num w:numId="5">
    <w:abstractNumId w:val="2"/>
  </w:num>
  <w:num w:numId="6">
    <w:abstractNumId w:val="16"/>
  </w:num>
  <w:num w:numId="7">
    <w:abstractNumId w:val="9"/>
  </w:num>
  <w:num w:numId="8">
    <w:abstractNumId w:val="14"/>
  </w:num>
  <w:num w:numId="9">
    <w:abstractNumId w:val="3"/>
  </w:num>
  <w:num w:numId="10">
    <w:abstractNumId w:val="15"/>
  </w:num>
  <w:num w:numId="11">
    <w:abstractNumId w:val="4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336A4"/>
    <w:rsid w:val="00882CFE"/>
    <w:rsid w:val="008B41F1"/>
    <w:rsid w:val="00E3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797E"/>
  <w15:docId w15:val="{41EFE361-4453-4EDA-88B5-B5021C8F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21" Type="http://schemas.openxmlformats.org/officeDocument/2006/relationships/hyperlink" Target="https://m.edsoo.ru/7f41bacc" TargetMode="External"/><Relationship Id="rId34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acc" TargetMode="External"/><Relationship Id="rId29" Type="http://schemas.openxmlformats.org/officeDocument/2006/relationships/hyperlink" Target="https://m.edsoo.ru/7f41bacc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6290</Words>
  <Characters>35854</Characters>
  <Application>Microsoft Office Word</Application>
  <DocSecurity>0</DocSecurity>
  <Lines>298</Lines>
  <Paragraphs>84</Paragraphs>
  <ScaleCrop>false</ScaleCrop>
  <Company>HP</Company>
  <LinksUpToDate>false</LinksUpToDate>
  <CharactersWithSpaces>42060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406</cp:lastModifiedBy>
  <cp:revision>3</cp:revision>
  <dcterms:created xsi:type="dcterms:W3CDTF">2023-09-21T08:54:00Z</dcterms:created>
  <dcterms:modified xsi:type="dcterms:W3CDTF">2023-09-21T09:05:00Z</dcterms:modified>
</cp:coreProperties>
</file>