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25" w:rsidRDefault="00EA3125" w:rsidP="007C630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EA3125" w:rsidRDefault="00EA3125" w:rsidP="007C630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EA3125" w:rsidRDefault="00EA3125" w:rsidP="007C630F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DC104C" w:rsidRDefault="00DC104C" w:rsidP="007C630F">
      <w:pPr>
        <w:jc w:val="center"/>
        <w:rPr>
          <w:b/>
          <w:color w:val="333333"/>
          <w:sz w:val="22"/>
          <w:szCs w:val="22"/>
        </w:rPr>
      </w:pPr>
    </w:p>
    <w:p w:rsidR="00EA3125" w:rsidRDefault="00EA3125" w:rsidP="007C630F">
      <w:pPr>
        <w:jc w:val="both"/>
        <w:rPr>
          <w:b/>
          <w:bCs w:val="0"/>
          <w:sz w:val="20"/>
          <w:szCs w:val="20"/>
        </w:rPr>
      </w:pPr>
    </w:p>
    <w:p w:rsidR="00EA3125" w:rsidRDefault="00EA3125" w:rsidP="007C630F">
      <w:pPr>
        <w:jc w:val="both"/>
        <w:rPr>
          <w:b/>
          <w:bCs w:val="0"/>
          <w:sz w:val="20"/>
          <w:szCs w:val="20"/>
        </w:rPr>
      </w:pPr>
    </w:p>
    <w:p w:rsidR="00EA3125" w:rsidRDefault="00EA3125" w:rsidP="007C630F">
      <w:pPr>
        <w:jc w:val="both"/>
        <w:rPr>
          <w:b/>
          <w:bCs w:val="0"/>
          <w:sz w:val="20"/>
          <w:szCs w:val="20"/>
        </w:rPr>
      </w:pPr>
    </w:p>
    <w:p w:rsidR="00EA3125" w:rsidRDefault="00A366C4" w:rsidP="007C630F">
      <w:pPr>
        <w:jc w:val="both"/>
        <w:rPr>
          <w:b/>
          <w:bCs w:val="0"/>
          <w:szCs w:val="20"/>
        </w:rPr>
      </w:pPr>
      <w:r w:rsidRPr="00A366C4">
        <w:rPr>
          <w:rFonts w:eastAsia="SimSun"/>
          <w:b/>
          <w:noProof/>
          <w:color w:val="auto"/>
          <w:sz w:val="24"/>
          <w:szCs w:val="20"/>
        </w:rPr>
      </w:r>
      <w:r w:rsidRPr="00A366C4">
        <w:rPr>
          <w:rFonts w:eastAsia="SimSun"/>
          <w:b/>
          <w:color w:val="auto"/>
          <w:sz w:val="24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3.2pt;height:96.75pt;mso-position-horizontal-relative:char;mso-position-vertical-relative:line">
            <v:imagedata r:id="rId8" o:title=""/>
            <w10:wrap type="none"/>
            <w10:anchorlock/>
          </v:shape>
        </w:pict>
      </w:r>
    </w:p>
    <w:p w:rsidR="00EA3125" w:rsidRDefault="00EA3125" w:rsidP="007C630F">
      <w:pPr>
        <w:jc w:val="both"/>
        <w:rPr>
          <w:b/>
          <w:bCs w:val="0"/>
          <w:szCs w:val="20"/>
        </w:rPr>
      </w:pPr>
    </w:p>
    <w:p w:rsidR="00EA3125" w:rsidRDefault="00EA3125" w:rsidP="007C630F">
      <w:pPr>
        <w:rPr>
          <w:b/>
          <w:bCs w:val="0"/>
          <w:szCs w:val="20"/>
        </w:rPr>
      </w:pPr>
    </w:p>
    <w:p w:rsidR="00EA3125" w:rsidRDefault="00EA3125" w:rsidP="007C630F">
      <w:pPr>
        <w:spacing w:line="360" w:lineRule="auto"/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Рабочая программа </w:t>
      </w:r>
    </w:p>
    <w:p w:rsidR="00EA3125" w:rsidRDefault="00EA3125" w:rsidP="007C630F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>по родно</w:t>
      </w:r>
      <w:r w:rsidR="001A21FA">
        <w:rPr>
          <w:b/>
          <w:bCs w:val="0"/>
          <w:i/>
          <w:sz w:val="40"/>
          <w:szCs w:val="40"/>
        </w:rPr>
        <w:t>й</w:t>
      </w:r>
      <w:r>
        <w:t xml:space="preserve"> </w:t>
      </w:r>
      <w:r>
        <w:rPr>
          <w:b/>
          <w:bCs w:val="0"/>
          <w:i/>
          <w:sz w:val="40"/>
          <w:szCs w:val="40"/>
        </w:rPr>
        <w:t>русско</w:t>
      </w:r>
      <w:r w:rsidR="001A21FA">
        <w:rPr>
          <w:b/>
          <w:bCs w:val="0"/>
          <w:i/>
          <w:sz w:val="40"/>
          <w:szCs w:val="40"/>
        </w:rPr>
        <w:t>й</w:t>
      </w:r>
      <w:r>
        <w:rPr>
          <w:b/>
          <w:bCs w:val="0"/>
          <w:i/>
          <w:sz w:val="40"/>
          <w:szCs w:val="40"/>
        </w:rPr>
        <w:t xml:space="preserve"> </w:t>
      </w:r>
      <w:r w:rsidR="001A21FA">
        <w:rPr>
          <w:b/>
          <w:bCs w:val="0"/>
          <w:i/>
          <w:sz w:val="40"/>
          <w:szCs w:val="40"/>
        </w:rPr>
        <w:t>литературе</w:t>
      </w:r>
    </w:p>
    <w:p w:rsidR="00EA3125" w:rsidRDefault="00EA3125" w:rsidP="007C630F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>для обучающихся 10-11 классов</w:t>
      </w:r>
    </w:p>
    <w:p w:rsidR="00EA3125" w:rsidRDefault="00DC104C" w:rsidP="007C630F">
      <w:pPr>
        <w:spacing w:line="360" w:lineRule="auto"/>
        <w:jc w:val="center"/>
        <w:rPr>
          <w:bCs w:val="0"/>
          <w:szCs w:val="20"/>
        </w:rPr>
      </w:pPr>
      <w:r>
        <w:rPr>
          <w:b/>
          <w:bCs w:val="0"/>
          <w:szCs w:val="20"/>
        </w:rPr>
        <w:t>2022-2023</w:t>
      </w:r>
      <w:r w:rsidR="00EA3125">
        <w:rPr>
          <w:b/>
          <w:bCs w:val="0"/>
          <w:szCs w:val="20"/>
        </w:rPr>
        <w:t xml:space="preserve"> учебный год</w:t>
      </w:r>
    </w:p>
    <w:p w:rsidR="00EA3125" w:rsidRDefault="00EA3125" w:rsidP="007C630F">
      <w:pPr>
        <w:spacing w:line="360" w:lineRule="auto"/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center"/>
        <w:rPr>
          <w:b/>
          <w:bCs w:val="0"/>
          <w:szCs w:val="20"/>
        </w:rPr>
      </w:pPr>
    </w:p>
    <w:p w:rsidR="00EA3125" w:rsidRDefault="00EA3125" w:rsidP="007C630F">
      <w:pPr>
        <w:jc w:val="both"/>
        <w:rPr>
          <w:b/>
          <w:bCs w:val="0"/>
          <w:szCs w:val="20"/>
        </w:rPr>
      </w:pPr>
    </w:p>
    <w:p w:rsidR="00EA3125" w:rsidRDefault="00EA3125" w:rsidP="007C630F">
      <w:pPr>
        <w:ind w:left="5220"/>
        <w:jc w:val="both"/>
        <w:rPr>
          <w:b/>
          <w:bCs w:val="0"/>
          <w:szCs w:val="20"/>
        </w:rPr>
      </w:pPr>
      <w:r>
        <w:rPr>
          <w:b/>
          <w:bCs w:val="0"/>
          <w:color w:val="262626"/>
          <w:szCs w:val="20"/>
        </w:rPr>
        <w:t xml:space="preserve"> </w:t>
      </w:r>
      <w:r>
        <w:rPr>
          <w:b/>
          <w:bCs w:val="0"/>
          <w:szCs w:val="20"/>
        </w:rPr>
        <w:t>Составитель:</w:t>
      </w:r>
    </w:p>
    <w:p w:rsidR="00EA3125" w:rsidRDefault="00EA3125" w:rsidP="007C630F">
      <w:pPr>
        <w:ind w:left="5220"/>
        <w:jc w:val="both"/>
        <w:rPr>
          <w:bCs w:val="0"/>
          <w:i/>
          <w:szCs w:val="20"/>
        </w:rPr>
      </w:pPr>
      <w:r>
        <w:rPr>
          <w:bCs w:val="0"/>
          <w:i/>
          <w:szCs w:val="20"/>
        </w:rPr>
        <w:t>Иевлева Марина Владимировна,</w:t>
      </w:r>
    </w:p>
    <w:p w:rsidR="00EA3125" w:rsidRDefault="00EA3125" w:rsidP="007C630F">
      <w:pPr>
        <w:ind w:left="5220"/>
        <w:jc w:val="both"/>
        <w:rPr>
          <w:bCs w:val="0"/>
          <w:i/>
          <w:szCs w:val="20"/>
        </w:rPr>
      </w:pPr>
      <w:r>
        <w:rPr>
          <w:bCs w:val="0"/>
          <w:i/>
          <w:szCs w:val="20"/>
        </w:rPr>
        <w:t>учитель русского языка и литературы высшей квалификационной категории</w:t>
      </w:r>
    </w:p>
    <w:p w:rsidR="00EA3125" w:rsidRDefault="00EA3125" w:rsidP="007C630F">
      <w:pPr>
        <w:ind w:left="5220"/>
        <w:rPr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EA3125" w:rsidRDefault="00EA3125" w:rsidP="007C630F">
      <w:pPr>
        <w:ind w:left="900"/>
        <w:jc w:val="both"/>
        <w:rPr>
          <w:b/>
          <w:bCs w:val="0"/>
          <w:szCs w:val="20"/>
        </w:rPr>
      </w:pPr>
    </w:p>
    <w:p w:rsidR="00A366C4" w:rsidRDefault="00A366C4" w:rsidP="007C630F">
      <w:pPr>
        <w:ind w:left="900"/>
        <w:jc w:val="both"/>
        <w:rPr>
          <w:b/>
          <w:bCs w:val="0"/>
          <w:szCs w:val="20"/>
        </w:rPr>
      </w:pPr>
      <w:bookmarkStart w:id="0" w:name="_GoBack"/>
      <w:bookmarkEnd w:id="0"/>
    </w:p>
    <w:p w:rsidR="00EA3125" w:rsidRDefault="00EA3125" w:rsidP="007C630F">
      <w:pPr>
        <w:jc w:val="both"/>
        <w:rPr>
          <w:b/>
          <w:bCs w:val="0"/>
          <w:szCs w:val="20"/>
        </w:rPr>
      </w:pPr>
    </w:p>
    <w:p w:rsidR="00EA3125" w:rsidRDefault="00EA3125" w:rsidP="007C630F">
      <w:pPr>
        <w:jc w:val="center"/>
        <w:rPr>
          <w:bCs w:val="0"/>
          <w:szCs w:val="20"/>
        </w:rPr>
      </w:pPr>
      <w:r>
        <w:rPr>
          <w:bCs w:val="0"/>
          <w:szCs w:val="20"/>
        </w:rPr>
        <w:t>Игрим</w:t>
      </w:r>
    </w:p>
    <w:p w:rsidR="00EA3125" w:rsidRDefault="00EA3125" w:rsidP="007C630F">
      <w:pPr>
        <w:jc w:val="center"/>
        <w:rPr>
          <w:bCs w:val="0"/>
          <w:szCs w:val="20"/>
        </w:rPr>
      </w:pPr>
      <w:r>
        <w:rPr>
          <w:bCs w:val="0"/>
          <w:szCs w:val="20"/>
        </w:rPr>
        <w:t>202</w:t>
      </w:r>
      <w:r w:rsidR="00DC104C">
        <w:rPr>
          <w:bCs w:val="0"/>
          <w:szCs w:val="20"/>
        </w:rPr>
        <w:t>2</w:t>
      </w:r>
      <w:r>
        <w:rPr>
          <w:bCs w:val="0"/>
          <w:szCs w:val="20"/>
        </w:rPr>
        <w:t xml:space="preserve"> г.</w:t>
      </w:r>
    </w:p>
    <w:p w:rsidR="00EA3125" w:rsidRPr="001B6F1F" w:rsidRDefault="00EA3125" w:rsidP="00C6076E">
      <w:pPr>
        <w:tabs>
          <w:tab w:val="left" w:pos="1276"/>
        </w:tabs>
        <w:spacing w:before="100" w:beforeAutospacing="1" w:after="240"/>
        <w:textAlignment w:val="baseline"/>
        <w:rPr>
          <w:b/>
          <w:color w:val="373737"/>
        </w:rPr>
      </w:pPr>
      <w:r w:rsidRPr="00987AA3">
        <w:rPr>
          <w:b/>
          <w:color w:val="373737"/>
        </w:rPr>
        <w:lastRenderedPageBreak/>
        <w:t xml:space="preserve">                  </w:t>
      </w:r>
      <w:r w:rsidRPr="001A21FA">
        <w:rPr>
          <w:b/>
          <w:color w:val="373737"/>
        </w:rPr>
        <w:t xml:space="preserve">   </w:t>
      </w:r>
      <w:r w:rsidRPr="001B6F1F">
        <w:rPr>
          <w:b/>
          <w:color w:val="373737"/>
        </w:rPr>
        <w:t xml:space="preserve">                               Пояснительная записка.</w:t>
      </w:r>
    </w:p>
    <w:p w:rsidR="00E90EAD" w:rsidRDefault="00EA3125" w:rsidP="00E90EAD">
      <w:pPr>
        <w:shd w:val="clear" w:color="auto" w:fill="FFFFFF"/>
        <w:ind w:firstLine="708"/>
        <w:jc w:val="both"/>
        <w:rPr>
          <w:b/>
        </w:rPr>
      </w:pPr>
      <w:r w:rsidRPr="001B6F1F">
        <w:rPr>
          <w:bCs w:val="0"/>
          <w:shd w:val="clear" w:color="auto" w:fill="FFFFFF"/>
        </w:rPr>
        <w:t>Рабочая  программа  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</w:t>
      </w:r>
      <w:r w:rsidR="001A21FA" w:rsidRPr="001B6F1F">
        <w:rPr>
          <w:bCs w:val="0"/>
          <w:shd w:val="clear" w:color="auto" w:fill="FFFFFF"/>
        </w:rPr>
        <w:t>Родная р</w:t>
      </w:r>
      <w:r w:rsidRPr="001B6F1F">
        <w:rPr>
          <w:bCs w:val="0"/>
          <w:shd w:val="clear" w:color="auto" w:fill="FFFFFF"/>
        </w:rPr>
        <w:t>усск</w:t>
      </w:r>
      <w:r w:rsidR="001A21FA" w:rsidRPr="001B6F1F">
        <w:rPr>
          <w:bCs w:val="0"/>
          <w:shd w:val="clear" w:color="auto" w:fill="FFFFFF"/>
        </w:rPr>
        <w:t>ая литература</w:t>
      </w:r>
      <w:r w:rsidRPr="001B6F1F">
        <w:rPr>
          <w:bCs w:val="0"/>
          <w:shd w:val="clear" w:color="auto" w:fill="FFFFFF"/>
        </w:rPr>
        <w:t xml:space="preserve">», входящему в образовательную область «Родной язык и родная литература», </w:t>
      </w:r>
      <w:r w:rsidRPr="001B6F1F">
        <w:rPr>
          <w:bCs w:val="0"/>
          <w:color w:val="auto"/>
        </w:rPr>
        <w:t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учетом Примерной программы основного  общего  образования  по родному русскому языку.</w:t>
      </w:r>
    </w:p>
    <w:p w:rsidR="00EA3125" w:rsidRPr="001B6F1F" w:rsidRDefault="00E90EAD" w:rsidP="00E90EAD">
      <w:pPr>
        <w:shd w:val="clear" w:color="auto" w:fill="FFFFFF"/>
        <w:ind w:firstLine="708"/>
        <w:jc w:val="both"/>
        <w:rPr>
          <w:bCs w:val="0"/>
          <w:color w:val="auto"/>
        </w:rPr>
      </w:pPr>
      <w:r w:rsidRPr="0016321C">
        <w:rPr>
          <w:color w:val="262626"/>
        </w:rPr>
        <w:t>Рабочая  программа  ориентирована  на  учебник</w:t>
      </w:r>
      <w:r>
        <w:rPr>
          <w:color w:val="262626"/>
        </w:rPr>
        <w:t>и</w:t>
      </w:r>
      <w:r w:rsidRPr="0016321C">
        <w:rPr>
          <w:color w:val="262626"/>
        </w:rPr>
        <w:t xml:space="preserve"> «Литература. 10 класс</w:t>
      </w:r>
      <w:r>
        <w:rPr>
          <w:color w:val="262626"/>
        </w:rPr>
        <w:t>»</w:t>
      </w:r>
      <w:r w:rsidRPr="0016321C">
        <w:rPr>
          <w:color w:val="262626"/>
        </w:rPr>
        <w:t xml:space="preserve"> </w:t>
      </w:r>
      <w:r w:rsidR="007F66C1">
        <w:rPr>
          <w:color w:val="262626"/>
        </w:rPr>
        <w:t>для общеобразовательных организац</w:t>
      </w:r>
      <w:r w:rsidRPr="0016321C">
        <w:rPr>
          <w:color w:val="262626"/>
        </w:rPr>
        <w:t>ий. Базовый уровень. В  двух частях (</w:t>
      </w:r>
      <w:r>
        <w:rPr>
          <w:color w:val="262626"/>
        </w:rPr>
        <w:t>О.Н.Михайлов и др.; сост. К.П. Пронина); под ред. В.П.Журавлева.</w:t>
      </w:r>
      <w:r w:rsidR="007F66C1">
        <w:rPr>
          <w:color w:val="262626"/>
        </w:rPr>
        <w:t>- 9 изд. -  М.: «Просвещение», 2021</w:t>
      </w:r>
      <w:r>
        <w:rPr>
          <w:color w:val="262626"/>
        </w:rPr>
        <w:t>, «Литература. 11</w:t>
      </w:r>
      <w:r w:rsidRPr="0016321C">
        <w:rPr>
          <w:color w:val="262626"/>
        </w:rPr>
        <w:t xml:space="preserve"> класс</w:t>
      </w:r>
      <w:r w:rsidR="007F66C1">
        <w:rPr>
          <w:color w:val="262626"/>
        </w:rPr>
        <w:t>»</w:t>
      </w:r>
      <w:r w:rsidRPr="0016321C">
        <w:rPr>
          <w:color w:val="262626"/>
        </w:rPr>
        <w:t xml:space="preserve"> </w:t>
      </w:r>
      <w:r w:rsidR="007F66C1">
        <w:rPr>
          <w:color w:val="262626"/>
        </w:rPr>
        <w:t>для общеобразовательных организац</w:t>
      </w:r>
      <w:r w:rsidR="007F66C1" w:rsidRPr="0016321C">
        <w:rPr>
          <w:color w:val="262626"/>
        </w:rPr>
        <w:t>ий. Базовый уровень. В  двух частях (</w:t>
      </w:r>
      <w:r w:rsidR="007F66C1">
        <w:rPr>
          <w:color w:val="262626"/>
        </w:rPr>
        <w:t>О.Н.Михайлов и др.; сост. К.П. Пронина); под ред. В.П.Журавлева.- 9 изд. -  М.: «Просвещение», 2021.</w:t>
      </w:r>
      <w:r w:rsidR="00EA3125" w:rsidRPr="001B6F1F">
        <w:rPr>
          <w:bCs w:val="0"/>
          <w:color w:val="auto"/>
        </w:rPr>
        <w:t xml:space="preserve">    </w:t>
      </w:r>
      <w:r w:rsidR="00EA3125" w:rsidRPr="001B6F1F">
        <w:rPr>
          <w:bCs w:val="0"/>
          <w:color w:val="auto"/>
        </w:rPr>
        <w:tab/>
        <w:t>Согласно учебному плану на изучение родно</w:t>
      </w:r>
      <w:r w:rsidR="001A21FA" w:rsidRPr="001B6F1F">
        <w:rPr>
          <w:bCs w:val="0"/>
          <w:color w:val="auto"/>
        </w:rPr>
        <w:t>й</w:t>
      </w:r>
      <w:r w:rsidR="00EA3125" w:rsidRPr="001B6F1F">
        <w:rPr>
          <w:bCs w:val="0"/>
          <w:color w:val="auto"/>
        </w:rPr>
        <w:t xml:space="preserve"> русско</w:t>
      </w:r>
      <w:r w:rsidR="001A21FA" w:rsidRPr="001B6F1F">
        <w:rPr>
          <w:bCs w:val="0"/>
          <w:color w:val="auto"/>
        </w:rPr>
        <w:t>й</w:t>
      </w:r>
      <w:r w:rsidR="00EA3125" w:rsidRPr="001B6F1F">
        <w:rPr>
          <w:bCs w:val="0"/>
          <w:color w:val="auto"/>
        </w:rPr>
        <w:t xml:space="preserve"> </w:t>
      </w:r>
      <w:r w:rsidR="001A21FA" w:rsidRPr="001B6F1F">
        <w:rPr>
          <w:bCs w:val="0"/>
          <w:color w:val="auto"/>
        </w:rPr>
        <w:t>литературы</w:t>
      </w:r>
      <w:r w:rsidR="00EA3125" w:rsidRPr="001B6F1F">
        <w:rPr>
          <w:bCs w:val="0"/>
          <w:color w:val="auto"/>
        </w:rPr>
        <w:t xml:space="preserve"> отводится </w:t>
      </w:r>
      <w:r w:rsidR="009428AF" w:rsidRPr="001B6F1F">
        <w:rPr>
          <w:bCs w:val="0"/>
          <w:color w:val="auto"/>
        </w:rPr>
        <w:t>35</w:t>
      </w:r>
      <w:r w:rsidR="00EA3125" w:rsidRPr="001B6F1F">
        <w:rPr>
          <w:bCs w:val="0"/>
          <w:color w:val="auto"/>
        </w:rPr>
        <w:t xml:space="preserve"> часов в год (</w:t>
      </w:r>
      <w:r w:rsidR="009428AF" w:rsidRPr="001B6F1F">
        <w:rPr>
          <w:bCs w:val="0"/>
          <w:color w:val="auto"/>
        </w:rPr>
        <w:t>1</w:t>
      </w:r>
      <w:r w:rsidR="00EA3125" w:rsidRPr="001B6F1F">
        <w:rPr>
          <w:bCs w:val="0"/>
          <w:color w:val="auto"/>
        </w:rPr>
        <w:t xml:space="preserve"> час в неделю)  в 10 классе и </w:t>
      </w:r>
      <w:r w:rsidR="009428AF" w:rsidRPr="001B6F1F">
        <w:rPr>
          <w:bCs w:val="0"/>
          <w:color w:val="auto"/>
        </w:rPr>
        <w:t>35</w:t>
      </w:r>
      <w:r w:rsidR="00EA3125" w:rsidRPr="001B6F1F">
        <w:rPr>
          <w:bCs w:val="0"/>
          <w:color w:val="auto"/>
        </w:rPr>
        <w:t xml:space="preserve"> часов в 11 классе (</w:t>
      </w:r>
      <w:r w:rsidR="009428AF" w:rsidRPr="001B6F1F">
        <w:rPr>
          <w:bCs w:val="0"/>
          <w:color w:val="auto"/>
        </w:rPr>
        <w:t>1 час</w:t>
      </w:r>
      <w:r w:rsidR="00EA3125" w:rsidRPr="001B6F1F">
        <w:rPr>
          <w:bCs w:val="0"/>
          <w:color w:val="auto"/>
        </w:rPr>
        <w:t xml:space="preserve"> в неделю). </w:t>
      </w:r>
    </w:p>
    <w:p w:rsidR="00EA3125" w:rsidRPr="001B6F1F" w:rsidRDefault="00EA3125" w:rsidP="00146EDE">
      <w:pPr>
        <w:contextualSpacing/>
        <w:jc w:val="both"/>
        <w:textAlignment w:val="baseline"/>
        <w:rPr>
          <w:bCs w:val="0"/>
          <w:color w:val="auto"/>
        </w:rPr>
      </w:pPr>
      <w:r w:rsidRPr="001B6F1F">
        <w:rPr>
          <w:bCs w:val="0"/>
          <w:color w:val="auto"/>
        </w:rPr>
        <w:t xml:space="preserve">          </w:t>
      </w:r>
      <w:r w:rsidRPr="001B6F1F">
        <w:rPr>
          <w:bCs w:val="0"/>
          <w:color w:val="auto"/>
        </w:rPr>
        <w:tab/>
        <w:t>Срок реализации рабочей программы 2 года.</w:t>
      </w:r>
    </w:p>
    <w:p w:rsidR="00EA3125" w:rsidRPr="001B6F1F" w:rsidRDefault="00EA3125" w:rsidP="00146EDE">
      <w:pPr>
        <w:jc w:val="both"/>
        <w:rPr>
          <w:bCs w:val="0"/>
          <w:color w:val="auto"/>
        </w:rPr>
      </w:pPr>
      <w:r w:rsidRPr="001B6F1F">
        <w:rPr>
          <w:bCs w:val="0"/>
          <w:color w:val="auto"/>
        </w:rPr>
        <w:t xml:space="preserve">    </w:t>
      </w:r>
      <w:r w:rsidRPr="001B6F1F">
        <w:rPr>
          <w:bCs w:val="0"/>
          <w:color w:val="auto"/>
        </w:rPr>
        <w:tab/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EA3125" w:rsidRPr="001B6F1F" w:rsidRDefault="00EA3125" w:rsidP="00146EDE">
      <w:pPr>
        <w:ind w:firstLine="708"/>
        <w:jc w:val="both"/>
        <w:rPr>
          <w:bCs w:val="0"/>
          <w:color w:val="auto"/>
        </w:rPr>
      </w:pPr>
      <w:r w:rsidRPr="001B6F1F">
        <w:rPr>
          <w:color w:val="auto"/>
        </w:rPr>
        <w:t>Рабочая программа реализуется с учетом программы воспитания обучающихся.</w:t>
      </w:r>
    </w:p>
    <w:p w:rsidR="00EA3125" w:rsidRPr="001B6F1F" w:rsidRDefault="00EA3125" w:rsidP="00146EDE">
      <w:pPr>
        <w:jc w:val="both"/>
        <w:rPr>
          <w:bCs w:val="0"/>
        </w:rPr>
      </w:pPr>
      <w:r w:rsidRPr="001B6F1F">
        <w:rPr>
          <w:bCs w:val="0"/>
        </w:rPr>
        <w:t xml:space="preserve"> </w:t>
      </w:r>
    </w:p>
    <w:p w:rsidR="00CE4888" w:rsidRPr="001B6F1F" w:rsidRDefault="00EA3125" w:rsidP="00146EDE">
      <w:pPr>
        <w:shd w:val="clear" w:color="auto" w:fill="FFFFFF"/>
        <w:ind w:left="1286"/>
        <w:jc w:val="both"/>
        <w:rPr>
          <w:b/>
        </w:rPr>
      </w:pPr>
      <w:r w:rsidRPr="001B6F1F">
        <w:rPr>
          <w:b/>
        </w:rPr>
        <w:t>Планируемые резул</w:t>
      </w:r>
      <w:r w:rsidR="00CE4888" w:rsidRPr="001B6F1F">
        <w:rPr>
          <w:b/>
        </w:rPr>
        <w:t>ьтаты освоения учебного предмета</w:t>
      </w:r>
    </w:p>
    <w:p w:rsidR="00870697" w:rsidRPr="001B6F1F" w:rsidRDefault="00870697" w:rsidP="00146EDE">
      <w:pPr>
        <w:shd w:val="clear" w:color="auto" w:fill="FFFFFF"/>
        <w:ind w:left="1286"/>
        <w:jc w:val="both"/>
        <w:rPr>
          <w:b/>
        </w:rPr>
      </w:pPr>
    </w:p>
    <w:p w:rsidR="00EA3125" w:rsidRPr="001B6F1F" w:rsidRDefault="00EA3125" w:rsidP="00146EDE">
      <w:pPr>
        <w:shd w:val="clear" w:color="auto" w:fill="FFFFFF"/>
        <w:jc w:val="both"/>
        <w:rPr>
          <w:bCs w:val="0"/>
        </w:rPr>
      </w:pPr>
      <w:r w:rsidRPr="001B6F1F">
        <w:rPr>
          <w:bCs w:val="0"/>
          <w:color w:val="212121"/>
        </w:rPr>
        <w:t> </w:t>
      </w:r>
      <w:r w:rsidRPr="001B6F1F">
        <w:rPr>
          <w:b/>
          <w:iCs/>
        </w:rPr>
        <w:t>Личностные</w:t>
      </w:r>
    </w:p>
    <w:p w:rsidR="00870697" w:rsidRPr="001B6F1F" w:rsidRDefault="001A21FA" w:rsidP="00146EDE">
      <w:pPr>
        <w:numPr>
          <w:ilvl w:val="0"/>
          <w:numId w:val="19"/>
        </w:numPr>
        <w:shd w:val="clear" w:color="auto" w:fill="FFFFFF"/>
        <w:jc w:val="both"/>
      </w:pPr>
      <w:r w:rsidRPr="001B6F1F">
        <w:t>российская гражданская идентичность, патриотизм, уважение к своему</w:t>
      </w:r>
      <w:r w:rsidRPr="001B6F1F">
        <w:br/>
        <w:t>народу, чувства ответственности перед Родиной, гордости за свой край, свою</w:t>
      </w:r>
      <w:r w:rsidR="00870697" w:rsidRPr="001B6F1F">
        <w:t xml:space="preserve"> </w:t>
      </w:r>
      <w:r w:rsidRPr="001B6F1F">
        <w:t>Родину, уважение государственных символов (герб, флаг, гимн);</w:t>
      </w:r>
    </w:p>
    <w:p w:rsidR="00870697" w:rsidRPr="001B6F1F" w:rsidRDefault="001A21FA" w:rsidP="00146EDE">
      <w:pPr>
        <w:numPr>
          <w:ilvl w:val="0"/>
          <w:numId w:val="19"/>
        </w:numPr>
        <w:shd w:val="clear" w:color="auto" w:fill="FFFFFF"/>
        <w:jc w:val="both"/>
      </w:pPr>
      <w:r w:rsidRPr="001B6F1F">
        <w:t>гражданская позиция как активного и ответственного члена российского</w:t>
      </w:r>
      <w:r w:rsidRPr="001B6F1F">
        <w:br/>
        <w:t>общества, осознающего свои конституционные права и обязанности,</w:t>
      </w:r>
      <w:r w:rsidRPr="001B6F1F">
        <w:br/>
        <w:t>уважающего закон и правопорядок, обладающего чувством собственного</w:t>
      </w:r>
      <w:r w:rsidRPr="001B6F1F">
        <w:br/>
        <w:t>достоинства, осознанно принимающего традиционные национальные и</w:t>
      </w:r>
      <w:r w:rsidRPr="001B6F1F">
        <w:br/>
        <w:t>общечеловеческие гуманистические и демократические ценности;</w:t>
      </w:r>
    </w:p>
    <w:p w:rsidR="00870697" w:rsidRPr="001B6F1F" w:rsidRDefault="001A21FA" w:rsidP="00146EDE">
      <w:pPr>
        <w:numPr>
          <w:ilvl w:val="0"/>
          <w:numId w:val="19"/>
        </w:numPr>
        <w:shd w:val="clear" w:color="auto" w:fill="FFFFFF"/>
        <w:jc w:val="both"/>
      </w:pPr>
      <w:r w:rsidRPr="001B6F1F">
        <w:t>готовность к служению Отечеству, его защите;</w:t>
      </w:r>
    </w:p>
    <w:p w:rsidR="00870697" w:rsidRPr="001B6F1F" w:rsidRDefault="001A21FA" w:rsidP="00146EDE">
      <w:pPr>
        <w:numPr>
          <w:ilvl w:val="0"/>
          <w:numId w:val="19"/>
        </w:numPr>
        <w:shd w:val="clear" w:color="auto" w:fill="FFFFFF"/>
        <w:jc w:val="both"/>
      </w:pPr>
      <w:r w:rsidRPr="001B6F1F">
        <w:t>сформированность основ саморазвития и самовоспитания в соответствии с</w:t>
      </w:r>
      <w:r w:rsidRPr="001B6F1F">
        <w:br/>
        <w:t>общечеловеческими ценностями и идеалами гражданского общества;</w:t>
      </w:r>
    </w:p>
    <w:p w:rsidR="00870697" w:rsidRPr="001B6F1F" w:rsidRDefault="001A21FA" w:rsidP="00146EDE">
      <w:pPr>
        <w:numPr>
          <w:ilvl w:val="0"/>
          <w:numId w:val="19"/>
        </w:numPr>
        <w:shd w:val="clear" w:color="auto" w:fill="FFFFFF"/>
        <w:jc w:val="both"/>
      </w:pPr>
      <w:r w:rsidRPr="001B6F1F">
        <w:t>готовность и способность к самостоятельной, творческой и ответственной</w:t>
      </w:r>
      <w:r w:rsidRPr="001B6F1F">
        <w:br/>
        <w:t>деятельности;</w:t>
      </w:r>
    </w:p>
    <w:p w:rsidR="00870697" w:rsidRPr="001B6F1F" w:rsidRDefault="001A21FA" w:rsidP="00146EDE">
      <w:pPr>
        <w:numPr>
          <w:ilvl w:val="0"/>
          <w:numId w:val="19"/>
        </w:numPr>
        <w:shd w:val="clear" w:color="auto" w:fill="FFFFFF"/>
        <w:jc w:val="both"/>
      </w:pPr>
      <w:r w:rsidRPr="001B6F1F">
        <w:lastRenderedPageBreak/>
        <w:t>навыки сотрудничества со сверстниками, детьми младшего возраста,</w:t>
      </w:r>
      <w:r w:rsidRPr="001B6F1F">
        <w:br/>
        <w:t>взрослыми в образовательной, общественно полезной, учебноисследовательской, проектной и других видах деятельности;</w:t>
      </w:r>
    </w:p>
    <w:p w:rsidR="00870697" w:rsidRPr="001B6F1F" w:rsidRDefault="001A21FA" w:rsidP="00146EDE">
      <w:pPr>
        <w:numPr>
          <w:ilvl w:val="0"/>
          <w:numId w:val="19"/>
        </w:numPr>
        <w:shd w:val="clear" w:color="auto" w:fill="FFFFFF"/>
        <w:jc w:val="both"/>
      </w:pPr>
      <w:r w:rsidRPr="001B6F1F">
        <w:t>нравственное сознание и поведение на основе усвоения общечеловеческих</w:t>
      </w:r>
      <w:r w:rsidRPr="001B6F1F">
        <w:br/>
        <w:t>ценностей;</w:t>
      </w:r>
    </w:p>
    <w:p w:rsidR="00870697" w:rsidRPr="001B6F1F" w:rsidRDefault="001A21FA" w:rsidP="00146EDE">
      <w:pPr>
        <w:numPr>
          <w:ilvl w:val="0"/>
          <w:numId w:val="19"/>
        </w:numPr>
        <w:shd w:val="clear" w:color="auto" w:fill="FFFFFF"/>
        <w:jc w:val="both"/>
      </w:pPr>
      <w:r w:rsidRPr="001B6F1F">
        <w:t>эстетическое отношение к миру, включая эстетику быта, научного и</w:t>
      </w:r>
      <w:r w:rsidRPr="001B6F1F">
        <w:br/>
        <w:t>технического творчества, спорта, общественных отношений;</w:t>
      </w:r>
    </w:p>
    <w:p w:rsidR="00870697" w:rsidRPr="001B6F1F" w:rsidRDefault="001A21FA" w:rsidP="00146EDE">
      <w:pPr>
        <w:numPr>
          <w:ilvl w:val="0"/>
          <w:numId w:val="19"/>
        </w:numPr>
        <w:shd w:val="clear" w:color="auto" w:fill="FFFFFF"/>
        <w:jc w:val="both"/>
      </w:pPr>
      <w:r w:rsidRPr="001B6F1F">
        <w:t>ответственное отношение к созданию семьи на основе осознанного</w:t>
      </w:r>
      <w:r w:rsidRPr="001B6F1F">
        <w:br/>
        <w:t>принятия ценностей семейной жизни;</w:t>
      </w:r>
    </w:p>
    <w:p w:rsidR="001A21FA" w:rsidRPr="001B6F1F" w:rsidRDefault="001A21FA" w:rsidP="00146EDE">
      <w:pPr>
        <w:numPr>
          <w:ilvl w:val="0"/>
          <w:numId w:val="19"/>
        </w:numPr>
        <w:shd w:val="clear" w:color="auto" w:fill="FFFFFF"/>
        <w:jc w:val="both"/>
      </w:pPr>
      <w:r w:rsidRPr="001B6F1F">
        <w:t>осознание ценности литературы как ядра национальной культуры,</w:t>
      </w:r>
      <w:r w:rsidRPr="001B6F1F">
        <w:br/>
        <w:t>объединяющего эп</w:t>
      </w:r>
      <w:r w:rsidR="00870697" w:rsidRPr="001B6F1F">
        <w:t>охи и поколения в «русский мир»</w:t>
      </w:r>
      <w:r w:rsidRPr="001B6F1F">
        <w:t xml:space="preserve"> </w:t>
      </w:r>
    </w:p>
    <w:p w:rsidR="00870697" w:rsidRPr="001B6F1F" w:rsidRDefault="00870697" w:rsidP="00146EDE">
      <w:pPr>
        <w:shd w:val="clear" w:color="auto" w:fill="FFFFFF"/>
        <w:jc w:val="both"/>
        <w:rPr>
          <w:b/>
          <w:iCs/>
        </w:rPr>
      </w:pPr>
    </w:p>
    <w:p w:rsidR="00EA3125" w:rsidRPr="001B6F1F" w:rsidRDefault="00EA3125" w:rsidP="00146EDE">
      <w:pPr>
        <w:shd w:val="clear" w:color="auto" w:fill="FFFFFF"/>
        <w:jc w:val="both"/>
        <w:rPr>
          <w:bCs w:val="0"/>
        </w:rPr>
      </w:pPr>
      <w:r w:rsidRPr="001B6F1F">
        <w:rPr>
          <w:b/>
          <w:iCs/>
        </w:rPr>
        <w:t>Метапредметные</w:t>
      </w:r>
    </w:p>
    <w:p w:rsidR="00870697" w:rsidRPr="001B6F1F" w:rsidRDefault="001A21FA" w:rsidP="00146EDE">
      <w:pPr>
        <w:numPr>
          <w:ilvl w:val="0"/>
          <w:numId w:val="18"/>
        </w:numPr>
        <w:shd w:val="clear" w:color="auto" w:fill="FFFFFF"/>
        <w:jc w:val="both"/>
      </w:pPr>
      <w:r w:rsidRPr="001B6F1F">
        <w:t>умение самостоятельно определять цели деятельности и составлять планы</w:t>
      </w:r>
      <w:r w:rsidRPr="001B6F1F">
        <w:br/>
        <w:t>деятельности; самостоятельно осуществлять, контролировать и</w:t>
      </w:r>
      <w:r w:rsidRPr="001B6F1F">
        <w:br/>
        <w:t>корректировать деятельность; использовать все возможные ресурсы для</w:t>
      </w:r>
      <w:r w:rsidRPr="001B6F1F">
        <w:br/>
        <w:t>достижения поставленных целей и реализации планов деятельности;</w:t>
      </w:r>
      <w:r w:rsidRPr="001B6F1F">
        <w:br/>
        <w:t>выбирать успешные стратегии в различных ситуациях;</w:t>
      </w:r>
    </w:p>
    <w:p w:rsidR="00870697" w:rsidRPr="001B6F1F" w:rsidRDefault="001A21FA" w:rsidP="00146EDE">
      <w:pPr>
        <w:numPr>
          <w:ilvl w:val="0"/>
          <w:numId w:val="18"/>
        </w:numPr>
        <w:shd w:val="clear" w:color="auto" w:fill="FFFFFF"/>
        <w:jc w:val="both"/>
      </w:pPr>
      <w:r w:rsidRPr="001B6F1F">
        <w:t>умение продуктивно общаться и взаимодействовать в процессе совместной</w:t>
      </w:r>
      <w:r w:rsidRPr="001B6F1F">
        <w:br/>
        <w:t>деятельности, учитывать позиции других участников деятельности,</w:t>
      </w:r>
      <w:r w:rsidRPr="001B6F1F">
        <w:br/>
        <w:t>эффективно разрешать конфликты;</w:t>
      </w:r>
    </w:p>
    <w:p w:rsidR="00870697" w:rsidRPr="001B6F1F" w:rsidRDefault="001A21FA" w:rsidP="00146EDE">
      <w:pPr>
        <w:numPr>
          <w:ilvl w:val="0"/>
          <w:numId w:val="18"/>
        </w:numPr>
        <w:shd w:val="clear" w:color="auto" w:fill="FFFFFF"/>
        <w:jc w:val="both"/>
        <w:rPr>
          <w:rStyle w:val="fontstyle01"/>
          <w:sz w:val="28"/>
          <w:szCs w:val="28"/>
        </w:rPr>
      </w:pPr>
      <w:r w:rsidRPr="001B6F1F">
        <w:t>владение навыками познавательной, учебно-исследовательской и</w:t>
      </w:r>
      <w:r w:rsidRPr="001B6F1F">
        <w:br/>
        <w:t>проектной деятельности, навыками разрешения проблем; способность и</w:t>
      </w:r>
      <w:r w:rsidRPr="001B6F1F">
        <w:br/>
        <w:t>готовность к самостоятельному поиску методов решения практических задач, применению различных методов познания;</w:t>
      </w:r>
    </w:p>
    <w:p w:rsidR="00870697" w:rsidRPr="001B6F1F" w:rsidRDefault="001A21FA" w:rsidP="00146EDE">
      <w:pPr>
        <w:numPr>
          <w:ilvl w:val="0"/>
          <w:numId w:val="18"/>
        </w:numPr>
        <w:shd w:val="clear" w:color="auto" w:fill="FFFFFF"/>
        <w:jc w:val="both"/>
        <w:rPr>
          <w:rStyle w:val="fontstyle01"/>
          <w:sz w:val="28"/>
          <w:szCs w:val="28"/>
        </w:rPr>
      </w:pPr>
      <w:r w:rsidRPr="001B6F1F">
        <w:rPr>
          <w:rStyle w:val="fontstyle01"/>
          <w:sz w:val="28"/>
          <w:szCs w:val="28"/>
        </w:rPr>
        <w:t>готовность и способность к самостоятельной информационно</w:t>
      </w:r>
      <w:r w:rsidRPr="001B6F1F">
        <w:br/>
      </w:r>
      <w:r w:rsidRPr="001B6F1F">
        <w:rPr>
          <w:rStyle w:val="fontstyle01"/>
          <w:sz w:val="28"/>
          <w:szCs w:val="28"/>
        </w:rPr>
        <w:t>познавательной деятельности, владение навыками получения необходимой</w:t>
      </w:r>
      <w:r w:rsidRPr="001B6F1F">
        <w:br/>
      </w:r>
      <w:r w:rsidRPr="001B6F1F">
        <w:rPr>
          <w:rStyle w:val="fontstyle01"/>
          <w:sz w:val="28"/>
          <w:szCs w:val="28"/>
        </w:rPr>
        <w:t>информации из словарей разных типов, умение ориентироваться в различных</w:t>
      </w:r>
      <w:r w:rsidRPr="001B6F1F">
        <w:br/>
      </w:r>
      <w:r w:rsidRPr="001B6F1F">
        <w:rPr>
          <w:rStyle w:val="fontstyle01"/>
          <w:sz w:val="28"/>
          <w:szCs w:val="28"/>
        </w:rPr>
        <w:t>источниках информации, критически оценивать и интерпретировать</w:t>
      </w:r>
      <w:r w:rsidRPr="001B6F1F">
        <w:br/>
      </w:r>
      <w:r w:rsidRPr="001B6F1F">
        <w:rPr>
          <w:rStyle w:val="fontstyle01"/>
          <w:sz w:val="28"/>
          <w:szCs w:val="28"/>
        </w:rPr>
        <w:t>информацию, получаемую из различных источников;</w:t>
      </w:r>
    </w:p>
    <w:p w:rsidR="00870697" w:rsidRPr="001B6F1F" w:rsidRDefault="001A21FA" w:rsidP="00146EDE">
      <w:pPr>
        <w:numPr>
          <w:ilvl w:val="0"/>
          <w:numId w:val="18"/>
        </w:numPr>
        <w:shd w:val="clear" w:color="auto" w:fill="FFFFFF"/>
        <w:jc w:val="both"/>
      </w:pPr>
      <w:r w:rsidRPr="001B6F1F">
        <w:rPr>
          <w:rStyle w:val="fontstyle01"/>
          <w:sz w:val="28"/>
          <w:szCs w:val="28"/>
        </w:rPr>
        <w:t>умение использовать средства информационных и коммуникационных</w:t>
      </w:r>
      <w:r w:rsidRPr="001B6F1F">
        <w:br/>
      </w:r>
      <w:r w:rsidRPr="001B6F1F">
        <w:rPr>
          <w:rStyle w:val="fontstyle01"/>
          <w:sz w:val="28"/>
          <w:szCs w:val="28"/>
        </w:rPr>
        <w:t>технологий (далее – ИКТ) в решении когнитивных, коммуникативных и</w:t>
      </w:r>
      <w:r w:rsidRPr="001B6F1F">
        <w:br/>
      </w:r>
      <w:r w:rsidRPr="001B6F1F">
        <w:rPr>
          <w:rStyle w:val="fontstyle01"/>
          <w:sz w:val="28"/>
          <w:szCs w:val="28"/>
        </w:rPr>
        <w:t>организационных задач с соблюдением требований эргономики, техники</w:t>
      </w:r>
      <w:r w:rsidRPr="001B6F1F">
        <w:br/>
      </w:r>
      <w:r w:rsidRPr="001B6F1F">
        <w:rPr>
          <w:rStyle w:val="fontstyle01"/>
          <w:sz w:val="28"/>
          <w:szCs w:val="28"/>
        </w:rPr>
        <w:t>безопасности, гигиены, ресурсосбережения, правовых и этических норм,</w:t>
      </w:r>
      <w:r w:rsidRPr="001B6F1F">
        <w:br/>
      </w:r>
      <w:r w:rsidRPr="001B6F1F">
        <w:rPr>
          <w:rStyle w:val="fontstyle01"/>
          <w:sz w:val="28"/>
          <w:szCs w:val="28"/>
        </w:rPr>
        <w:t>норм информационной безопасности;</w:t>
      </w:r>
    </w:p>
    <w:p w:rsidR="00870697" w:rsidRPr="001B6F1F" w:rsidRDefault="001A21FA" w:rsidP="00146EDE">
      <w:pPr>
        <w:numPr>
          <w:ilvl w:val="0"/>
          <w:numId w:val="18"/>
        </w:numPr>
        <w:shd w:val="clear" w:color="auto" w:fill="FFFFFF"/>
        <w:jc w:val="both"/>
      </w:pPr>
      <w:r w:rsidRPr="001B6F1F">
        <w:t>умение определять назначение</w:t>
      </w:r>
      <w:r w:rsidR="00870697" w:rsidRPr="001B6F1F">
        <w:t xml:space="preserve"> и функции различных социальных институтов;</w:t>
      </w:r>
    </w:p>
    <w:p w:rsidR="00870697" w:rsidRPr="001B6F1F" w:rsidRDefault="001A21FA" w:rsidP="00146EDE">
      <w:pPr>
        <w:numPr>
          <w:ilvl w:val="0"/>
          <w:numId w:val="18"/>
        </w:numPr>
        <w:shd w:val="clear" w:color="auto" w:fill="FFFFFF"/>
        <w:jc w:val="both"/>
      </w:pPr>
      <w:r w:rsidRPr="001B6F1F">
        <w:t xml:space="preserve">умение самостоятельно оценивать и </w:t>
      </w:r>
      <w:r w:rsidR="00870697" w:rsidRPr="001B6F1F">
        <w:t xml:space="preserve">принимать решения, определяющие </w:t>
      </w:r>
      <w:r w:rsidRPr="001B6F1F">
        <w:t>стратегию поведения, с учетом гражда</w:t>
      </w:r>
      <w:r w:rsidR="00870697" w:rsidRPr="001B6F1F">
        <w:t>нских и нравственных ценностей;</w:t>
      </w:r>
    </w:p>
    <w:p w:rsidR="00870697" w:rsidRPr="001B6F1F" w:rsidRDefault="001A21FA" w:rsidP="00146EDE">
      <w:pPr>
        <w:numPr>
          <w:ilvl w:val="0"/>
          <w:numId w:val="18"/>
        </w:numPr>
        <w:shd w:val="clear" w:color="auto" w:fill="FFFFFF"/>
        <w:jc w:val="both"/>
      </w:pPr>
      <w:r w:rsidRPr="001B6F1F">
        <w:t>владение языковыми средствами - умение</w:t>
      </w:r>
      <w:r w:rsidR="00870697" w:rsidRPr="001B6F1F">
        <w:t xml:space="preserve"> ясно, логично и точно излагать </w:t>
      </w:r>
      <w:r w:rsidRPr="001B6F1F">
        <w:t>свою точку зрения, использоват</w:t>
      </w:r>
      <w:r w:rsidR="00870697" w:rsidRPr="001B6F1F">
        <w:t>ь адекватные языковые средства;</w:t>
      </w:r>
    </w:p>
    <w:p w:rsidR="001A21FA" w:rsidRPr="001B6F1F" w:rsidRDefault="001A21FA" w:rsidP="00146EDE">
      <w:pPr>
        <w:numPr>
          <w:ilvl w:val="0"/>
          <w:numId w:val="18"/>
        </w:numPr>
        <w:shd w:val="clear" w:color="auto" w:fill="FFFFFF"/>
        <w:jc w:val="both"/>
      </w:pPr>
      <w:r w:rsidRPr="001B6F1F">
        <w:t>владение навыками познавательной рефлексии как осо</w:t>
      </w:r>
      <w:r w:rsidR="00870697" w:rsidRPr="001B6F1F">
        <w:t xml:space="preserve">знания </w:t>
      </w:r>
      <w:r w:rsidRPr="001B6F1F">
        <w:t>совершаемых действий и мыслительных процессов, их результатов и</w:t>
      </w:r>
      <w:r w:rsidR="00870697" w:rsidRPr="001B6F1F">
        <w:t xml:space="preserve"> </w:t>
      </w:r>
      <w:r w:rsidRPr="001B6F1F">
        <w:t xml:space="preserve">оснований, границ </w:t>
      </w:r>
      <w:r w:rsidRPr="001B6F1F">
        <w:lastRenderedPageBreak/>
        <w:t>своего знания и незнани</w:t>
      </w:r>
      <w:r w:rsidR="00870697" w:rsidRPr="001B6F1F">
        <w:t xml:space="preserve">я, новых познавательных задач и </w:t>
      </w:r>
      <w:r w:rsidRPr="001B6F1F">
        <w:t>средств их достижения</w:t>
      </w:r>
    </w:p>
    <w:p w:rsidR="00870697" w:rsidRPr="001B6F1F" w:rsidRDefault="00870697" w:rsidP="00146EDE">
      <w:pPr>
        <w:shd w:val="clear" w:color="auto" w:fill="FFFFFF"/>
        <w:jc w:val="both"/>
        <w:rPr>
          <w:b/>
          <w:iCs/>
        </w:rPr>
      </w:pPr>
    </w:p>
    <w:p w:rsidR="00EA3125" w:rsidRPr="001B6F1F" w:rsidRDefault="00EA3125" w:rsidP="00146EDE">
      <w:pPr>
        <w:shd w:val="clear" w:color="auto" w:fill="FFFFFF"/>
        <w:jc w:val="both"/>
        <w:rPr>
          <w:b/>
          <w:iCs/>
        </w:rPr>
      </w:pPr>
      <w:r w:rsidRPr="001B6F1F">
        <w:rPr>
          <w:b/>
          <w:iCs/>
        </w:rPr>
        <w:t>Предметные</w:t>
      </w:r>
    </w:p>
    <w:p w:rsidR="00EA3125" w:rsidRPr="001B6F1F" w:rsidRDefault="00EA3125" w:rsidP="00146EDE">
      <w:pPr>
        <w:shd w:val="clear" w:color="auto" w:fill="FFFFFF"/>
        <w:jc w:val="both"/>
        <w:rPr>
          <w:b/>
          <w:bCs w:val="0"/>
        </w:rPr>
      </w:pPr>
      <w:r w:rsidRPr="001B6F1F">
        <w:rPr>
          <w:b/>
          <w:bCs w:val="0"/>
        </w:rPr>
        <w:t>Выпускник научится:</w:t>
      </w:r>
    </w:p>
    <w:p w:rsidR="001A21FA" w:rsidRPr="001B6F1F" w:rsidRDefault="001A21FA" w:rsidP="00146EDE">
      <w:pPr>
        <w:pStyle w:val="a3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1B6F1F">
        <w:rPr>
          <w:bCs w:val="0"/>
        </w:rPr>
        <w:t>демонстрировать знание основных произведений отечественной литературы,приводя примеры двух или более текстов, затрагивающих общие темы или</w:t>
      </w:r>
      <w:r w:rsidR="00EE7509" w:rsidRPr="001B6F1F">
        <w:rPr>
          <w:bCs w:val="0"/>
        </w:rPr>
        <w:t xml:space="preserve"> </w:t>
      </w:r>
      <w:r w:rsidRPr="001B6F1F">
        <w:rPr>
          <w:bCs w:val="0"/>
        </w:rPr>
        <w:t>проблемы;</w:t>
      </w:r>
    </w:p>
    <w:p w:rsidR="001A21FA" w:rsidRPr="001B6F1F" w:rsidRDefault="001A21FA" w:rsidP="00146EDE">
      <w:pPr>
        <w:pStyle w:val="a3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1B6F1F">
        <w:rPr>
          <w:bCs w:val="0"/>
        </w:rPr>
        <w:t>в устной и письменной форме обосновывать выбор художественного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произведения для анализа, приводя в качестве аргумента как тему (темы)</w:t>
      </w:r>
    </w:p>
    <w:p w:rsidR="001A21FA" w:rsidRPr="001B6F1F" w:rsidRDefault="001A21FA" w:rsidP="00146EDE">
      <w:pPr>
        <w:pStyle w:val="a3"/>
        <w:shd w:val="clear" w:color="auto" w:fill="FFFFFF"/>
        <w:jc w:val="both"/>
        <w:rPr>
          <w:bCs w:val="0"/>
        </w:rPr>
      </w:pPr>
      <w:r w:rsidRPr="001B6F1F">
        <w:rPr>
          <w:bCs w:val="0"/>
        </w:rPr>
        <w:t>произведения, так и его проблематику (скрытые в нем смыслы и подтексты);</w:t>
      </w:r>
    </w:p>
    <w:p w:rsidR="001A21FA" w:rsidRPr="001B6F1F" w:rsidRDefault="001A21FA" w:rsidP="00146EDE">
      <w:pPr>
        <w:pStyle w:val="a3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1B6F1F">
        <w:rPr>
          <w:bCs w:val="0"/>
        </w:rPr>
        <w:t>в устной форме, а также в письменной форме использовать для раскрытия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тезисов своего высказывания указа</w:t>
      </w:r>
      <w:r w:rsidR="00FD581D" w:rsidRPr="001B6F1F">
        <w:rPr>
          <w:bCs w:val="0"/>
        </w:rPr>
        <w:t xml:space="preserve">ние на соответствующие фрагменты </w:t>
      </w:r>
      <w:r w:rsidRPr="001B6F1F">
        <w:rPr>
          <w:bCs w:val="0"/>
        </w:rPr>
        <w:t>произведения, носящие проблемный характер и требующие анализа;</w:t>
      </w:r>
    </w:p>
    <w:p w:rsidR="001A21FA" w:rsidRPr="001B6F1F" w:rsidRDefault="001A21FA" w:rsidP="00146EDE">
      <w:pPr>
        <w:pStyle w:val="a3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1B6F1F">
        <w:rPr>
          <w:bCs w:val="0"/>
        </w:rPr>
        <w:t>в устной и письменной форме давать объективное изложение текста,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характеризуя произведение, выделять две (или более) основные темы или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идеи произведения, показывать их развитие в ходе сюжета, их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взаимодействие и взаимовлияние, в итоге раскрывая сложность созданного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художественного мира произведения;</w:t>
      </w:r>
    </w:p>
    <w:p w:rsidR="00FD581D" w:rsidRPr="001B6F1F" w:rsidRDefault="001A21FA" w:rsidP="00146EDE">
      <w:pPr>
        <w:pStyle w:val="a3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1B6F1F">
        <w:rPr>
          <w:bCs w:val="0"/>
        </w:rPr>
        <w:t xml:space="preserve">обобщать и анализировать свой читательский опыт, анализировать жанровородовой выбор автора; </w:t>
      </w:r>
    </w:p>
    <w:p w:rsidR="001A21FA" w:rsidRPr="001B6F1F" w:rsidRDefault="001A21FA" w:rsidP="00146EDE">
      <w:pPr>
        <w:pStyle w:val="a3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1B6F1F">
        <w:rPr>
          <w:bCs w:val="0"/>
        </w:rPr>
        <w:t>раскрывать особенности развития и связей элементов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художественного мира произ</w:t>
      </w:r>
      <w:r w:rsidR="00FD581D" w:rsidRPr="001B6F1F">
        <w:rPr>
          <w:bCs w:val="0"/>
        </w:rPr>
        <w:t xml:space="preserve">ведения, место и время действия, </w:t>
      </w:r>
      <w:r w:rsidRPr="001B6F1F">
        <w:rPr>
          <w:bCs w:val="0"/>
        </w:rPr>
        <w:t>способы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изображения действия и его развития, способы введения персонажей и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средства раскрытия и/или развития их характеров;</w:t>
      </w:r>
    </w:p>
    <w:p w:rsidR="001A21FA" w:rsidRPr="001B6F1F" w:rsidRDefault="001A21FA" w:rsidP="00146EDE">
      <w:pPr>
        <w:pStyle w:val="a3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1B6F1F">
        <w:rPr>
          <w:bCs w:val="0"/>
        </w:rPr>
        <w:t>определять контекстуальное значение слов и фраз, используемых в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художественном произведении (включая переносные и другие значения),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оценивать их художественную выразительность с точки зрения новизны,</w:t>
      </w:r>
    </w:p>
    <w:p w:rsidR="001A21FA" w:rsidRPr="001B6F1F" w:rsidRDefault="001A21FA" w:rsidP="00146EDE">
      <w:pPr>
        <w:pStyle w:val="a3"/>
        <w:shd w:val="clear" w:color="auto" w:fill="FFFFFF"/>
        <w:jc w:val="both"/>
        <w:rPr>
          <w:bCs w:val="0"/>
        </w:rPr>
      </w:pPr>
      <w:r w:rsidRPr="001B6F1F">
        <w:rPr>
          <w:bCs w:val="0"/>
        </w:rPr>
        <w:t>эмоциональной и смысловой наполне</w:t>
      </w:r>
      <w:r w:rsidR="00FD581D" w:rsidRPr="001B6F1F">
        <w:rPr>
          <w:bCs w:val="0"/>
        </w:rPr>
        <w:t>нности, эстетической значимости;</w:t>
      </w:r>
    </w:p>
    <w:p w:rsidR="001A21FA" w:rsidRPr="001B6F1F" w:rsidRDefault="001A21FA" w:rsidP="00146EDE">
      <w:pPr>
        <w:pStyle w:val="a3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1B6F1F">
        <w:rPr>
          <w:bCs w:val="0"/>
        </w:rPr>
        <w:t>анализировать авторский выбор определенных композиционных решений в</w:t>
      </w:r>
    </w:p>
    <w:p w:rsidR="001A21FA" w:rsidRPr="001B6F1F" w:rsidRDefault="001A21FA" w:rsidP="00146EDE">
      <w:pPr>
        <w:pStyle w:val="a3"/>
        <w:shd w:val="clear" w:color="auto" w:fill="FFFFFF"/>
        <w:jc w:val="both"/>
        <w:rPr>
          <w:bCs w:val="0"/>
        </w:rPr>
      </w:pPr>
      <w:r w:rsidRPr="001B6F1F">
        <w:rPr>
          <w:bCs w:val="0"/>
        </w:rPr>
        <w:t>произведении, раскрывая, как взаиморасположение и взаимосвязь его частей</w:t>
      </w:r>
      <w:r w:rsidR="00EE7509" w:rsidRPr="001B6F1F">
        <w:rPr>
          <w:bCs w:val="0"/>
        </w:rPr>
        <w:t xml:space="preserve"> </w:t>
      </w:r>
      <w:r w:rsidRPr="001B6F1F">
        <w:rPr>
          <w:bCs w:val="0"/>
        </w:rPr>
        <w:t>определяет структуру произведения и обусловливает его эстетическое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воздействие на читателя;</w:t>
      </w:r>
    </w:p>
    <w:p w:rsidR="001A21FA" w:rsidRPr="001B6F1F" w:rsidRDefault="001A21FA" w:rsidP="00146EDE">
      <w:pPr>
        <w:pStyle w:val="a3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1B6F1F">
        <w:rPr>
          <w:bCs w:val="0"/>
        </w:rPr>
        <w:t>анализировать произведения или их фрагменты, в которых для осмысления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точки зрения автора и/или героев требуется отличать, что прямо заявлено в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тексте, от того, что действительно подразумевается (например, сатира,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сарказм, ирония или гипербола);</w:t>
      </w:r>
    </w:p>
    <w:p w:rsidR="001A21FA" w:rsidRPr="001B6F1F" w:rsidRDefault="001A21FA" w:rsidP="00146EDE">
      <w:pPr>
        <w:pStyle w:val="a3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1B6F1F">
        <w:rPr>
          <w:bCs w:val="0"/>
        </w:rPr>
        <w:t>осуществлять следующую продуктивную деятельность: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давать развернутые ответы на вопросы об изучаемом на уроке произведении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или создавать небольшие рецензии на самостоятельно прочитанные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произведения, демонстрируя целостное восприятие художественного мира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произведения на разных его уровнях в их единстве и взаимосвязи и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 xml:space="preserve">понимание </w:t>
      </w:r>
      <w:r w:rsidRPr="001B6F1F">
        <w:rPr>
          <w:bCs w:val="0"/>
        </w:rPr>
        <w:lastRenderedPageBreak/>
        <w:t>принадлежности произведения к литературному направлению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(течению) и культурно-исторической эпохе (периоду);</w:t>
      </w:r>
    </w:p>
    <w:p w:rsidR="00EA3125" w:rsidRPr="001B6F1F" w:rsidRDefault="001A21FA" w:rsidP="00146EDE">
      <w:pPr>
        <w:pStyle w:val="a3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1B6F1F">
        <w:rPr>
          <w:bCs w:val="0"/>
        </w:rPr>
        <w:t>давать историко-культурный комментарий к тексту произведения (в том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числе и с использованием ресурсов музея, специализированной библиотеки,</w:t>
      </w:r>
      <w:r w:rsidR="00FD581D" w:rsidRPr="001B6F1F">
        <w:rPr>
          <w:bCs w:val="0"/>
        </w:rPr>
        <w:t xml:space="preserve"> </w:t>
      </w:r>
      <w:r w:rsidRPr="001B6F1F">
        <w:rPr>
          <w:bCs w:val="0"/>
        </w:rPr>
        <w:t>интернет - ресурсов и т. д.)</w:t>
      </w:r>
    </w:p>
    <w:p w:rsidR="00EE7509" w:rsidRPr="001B6F1F" w:rsidRDefault="00EA3125" w:rsidP="00146EDE">
      <w:pPr>
        <w:shd w:val="clear" w:color="auto" w:fill="FFFFFF"/>
        <w:jc w:val="both"/>
        <w:rPr>
          <w:b/>
          <w:bCs w:val="0"/>
          <w:i/>
        </w:rPr>
      </w:pPr>
      <w:r w:rsidRPr="001B6F1F">
        <w:rPr>
          <w:b/>
          <w:bCs w:val="0"/>
          <w:i/>
        </w:rPr>
        <w:t>Выпускник получит возможность научиться:</w:t>
      </w:r>
    </w:p>
    <w:p w:rsidR="00EE7509" w:rsidRPr="001B6F1F" w:rsidRDefault="00EE7509" w:rsidP="00146EDE">
      <w:pPr>
        <w:numPr>
          <w:ilvl w:val="0"/>
          <w:numId w:val="14"/>
        </w:numPr>
        <w:shd w:val="clear" w:color="auto" w:fill="FFFFFF"/>
        <w:jc w:val="both"/>
        <w:rPr>
          <w:b/>
          <w:bCs w:val="0"/>
          <w:i/>
        </w:rPr>
      </w:pPr>
      <w:r w:rsidRPr="001B6F1F">
        <w:rPr>
          <w:i/>
          <w:iCs/>
        </w:rPr>
        <w:t>анализировать художественное произведение в сочетании воплощения в нем</w:t>
      </w:r>
      <w:r w:rsidRPr="001B6F1F">
        <w:rPr>
          <w:b/>
          <w:bCs w:val="0"/>
          <w:i/>
        </w:rPr>
        <w:t xml:space="preserve"> </w:t>
      </w:r>
      <w:r w:rsidRPr="001B6F1F">
        <w:rPr>
          <w:i/>
          <w:iCs/>
        </w:rPr>
        <w:t>объективных законов литературного развития и субъективных черт</w:t>
      </w:r>
      <w:r w:rsidRPr="001B6F1F">
        <w:rPr>
          <w:b/>
          <w:bCs w:val="0"/>
          <w:i/>
        </w:rPr>
        <w:t xml:space="preserve"> </w:t>
      </w:r>
      <w:r w:rsidRPr="001B6F1F">
        <w:rPr>
          <w:i/>
          <w:iCs/>
        </w:rPr>
        <w:t>авторской индивидуальности;</w:t>
      </w:r>
    </w:p>
    <w:p w:rsidR="00EE7509" w:rsidRPr="001B6F1F" w:rsidRDefault="00EE7509" w:rsidP="00146EDE">
      <w:pPr>
        <w:numPr>
          <w:ilvl w:val="0"/>
          <w:numId w:val="14"/>
        </w:numPr>
        <w:spacing w:before="120" w:after="120"/>
        <w:jc w:val="both"/>
        <w:rPr>
          <w:i/>
          <w:iCs/>
        </w:rPr>
      </w:pPr>
      <w:r w:rsidRPr="001B6F1F">
        <w:rPr>
          <w:i/>
          <w:iCs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EE7509" w:rsidRPr="001B6F1F" w:rsidRDefault="00EE7509" w:rsidP="00146EDE">
      <w:pPr>
        <w:numPr>
          <w:ilvl w:val="0"/>
          <w:numId w:val="14"/>
        </w:numPr>
        <w:spacing w:before="120" w:after="120"/>
        <w:jc w:val="both"/>
        <w:rPr>
          <w:i/>
          <w:iCs/>
        </w:rPr>
      </w:pPr>
      <w:r w:rsidRPr="001B6F1F">
        <w:rPr>
          <w:i/>
          <w:iCs/>
        </w:rPr>
        <w:t>анализировать одну из интерпретаций эпического, драматического или лирического произведений (например, кино- или театральную постановку, запись художественного чтени, серию иллюстраций к произведению), оценивая то, как интерпретируется исходный текст;</w:t>
      </w:r>
    </w:p>
    <w:p w:rsidR="00EE7509" w:rsidRPr="001B6F1F" w:rsidRDefault="00EE7509" w:rsidP="00146EDE">
      <w:pPr>
        <w:numPr>
          <w:ilvl w:val="0"/>
          <w:numId w:val="14"/>
        </w:numPr>
        <w:spacing w:before="120" w:after="120"/>
        <w:jc w:val="both"/>
        <w:rPr>
          <w:i/>
          <w:iCs/>
        </w:rPr>
      </w:pPr>
      <w:r w:rsidRPr="001B6F1F">
        <w:rPr>
          <w:i/>
          <w:iCs/>
        </w:rPr>
        <w:t>узнать об историко-культурном подходе в литературоведении;</w:t>
      </w:r>
    </w:p>
    <w:p w:rsidR="00EE7509" w:rsidRPr="001B6F1F" w:rsidRDefault="00EE7509" w:rsidP="00146EDE">
      <w:pPr>
        <w:numPr>
          <w:ilvl w:val="0"/>
          <w:numId w:val="14"/>
        </w:numPr>
        <w:spacing w:before="120" w:after="120"/>
        <w:jc w:val="both"/>
        <w:rPr>
          <w:i/>
          <w:iCs/>
        </w:rPr>
      </w:pPr>
      <w:r w:rsidRPr="001B6F1F">
        <w:rPr>
          <w:i/>
          <w:iCs/>
        </w:rPr>
        <w:t>узнать об историко-литературном процессе XIX и XX веков;</w:t>
      </w:r>
    </w:p>
    <w:p w:rsidR="00EE7509" w:rsidRPr="001B6F1F" w:rsidRDefault="00EE7509" w:rsidP="00146EDE">
      <w:pPr>
        <w:numPr>
          <w:ilvl w:val="0"/>
          <w:numId w:val="14"/>
        </w:numPr>
        <w:spacing w:before="120" w:after="120"/>
        <w:jc w:val="both"/>
        <w:rPr>
          <w:i/>
          <w:iCs/>
        </w:rPr>
      </w:pPr>
      <w:r w:rsidRPr="001B6F1F">
        <w:rPr>
          <w:i/>
          <w:iCs/>
        </w:rPr>
        <w:t>узнать о соотношении и взаимосвязях литературы с историческим периодом, эпохой;</w:t>
      </w:r>
    </w:p>
    <w:p w:rsidR="00EE7509" w:rsidRPr="001B6F1F" w:rsidRDefault="00EE7509" w:rsidP="00146EDE">
      <w:pPr>
        <w:numPr>
          <w:ilvl w:val="0"/>
          <w:numId w:val="14"/>
        </w:numPr>
        <w:spacing w:before="120" w:after="120"/>
        <w:jc w:val="both"/>
        <w:rPr>
          <w:i/>
          <w:iCs/>
        </w:rPr>
      </w:pPr>
      <w:r w:rsidRPr="001B6F1F">
        <w:rPr>
          <w:i/>
          <w:iCs/>
        </w:rPr>
        <w:t>анализировать произведения современной литературы;</w:t>
      </w:r>
    </w:p>
    <w:p w:rsidR="00EE7509" w:rsidRPr="001B6F1F" w:rsidRDefault="00EE7509" w:rsidP="00146EDE">
      <w:pPr>
        <w:numPr>
          <w:ilvl w:val="0"/>
          <w:numId w:val="14"/>
        </w:numPr>
        <w:spacing w:before="120" w:after="120"/>
        <w:jc w:val="both"/>
        <w:rPr>
          <w:i/>
          <w:iCs/>
        </w:rPr>
      </w:pPr>
      <w:r w:rsidRPr="001B6F1F">
        <w:rPr>
          <w:i/>
          <w:iCs/>
        </w:rPr>
        <w:t>рассматривать книгу как нравственный ориентир;</w:t>
      </w:r>
    </w:p>
    <w:p w:rsidR="00EE7509" w:rsidRPr="001B6F1F" w:rsidRDefault="00EE7509" w:rsidP="00146EDE">
      <w:pPr>
        <w:numPr>
          <w:ilvl w:val="0"/>
          <w:numId w:val="14"/>
        </w:numPr>
        <w:spacing w:before="120" w:after="120"/>
        <w:jc w:val="both"/>
        <w:rPr>
          <w:i/>
          <w:iCs/>
        </w:rPr>
      </w:pPr>
      <w:r w:rsidRPr="001B6F1F">
        <w:rPr>
          <w:i/>
          <w:iCs/>
        </w:rPr>
        <w:t>свободно и целенаправленно использовать конкретные понятия теории литературы, предусмотренные программой, и их соотношение: роды</w:t>
      </w:r>
    </w:p>
    <w:p w:rsidR="00EE7509" w:rsidRPr="001B6F1F" w:rsidRDefault="00EE7509" w:rsidP="00146EDE">
      <w:pPr>
        <w:spacing w:before="120" w:after="120"/>
        <w:ind w:left="720"/>
        <w:jc w:val="both"/>
        <w:rPr>
          <w:i/>
          <w:iCs/>
        </w:rPr>
      </w:pPr>
      <w:r w:rsidRPr="001B6F1F">
        <w:rPr>
          <w:i/>
          <w:iCs/>
        </w:rPr>
        <w:t>литературы (эпос, лирика и драма), жанры всех трех родов, литературные</w:t>
      </w:r>
    </w:p>
    <w:p w:rsidR="00146EDE" w:rsidRPr="00146EDE" w:rsidRDefault="00EE7509" w:rsidP="007F66C1">
      <w:pPr>
        <w:spacing w:before="120" w:after="120"/>
        <w:ind w:left="720"/>
        <w:jc w:val="both"/>
        <w:rPr>
          <w:i/>
          <w:iCs/>
        </w:rPr>
      </w:pPr>
      <w:r w:rsidRPr="001B6F1F">
        <w:rPr>
          <w:i/>
          <w:iCs/>
        </w:rPr>
        <w:t>направления и проч.</w:t>
      </w:r>
      <w:r w:rsidR="00EA3125" w:rsidRPr="001B6F1F">
        <w:rPr>
          <w:i/>
          <w:iCs/>
        </w:rPr>
        <w:t xml:space="preserve">   </w:t>
      </w:r>
    </w:p>
    <w:p w:rsidR="00EA3125" w:rsidRPr="001B6F1F" w:rsidRDefault="00EA3125" w:rsidP="00146EDE">
      <w:pPr>
        <w:spacing w:before="120" w:after="120"/>
        <w:jc w:val="center"/>
        <w:rPr>
          <w:b/>
          <w:bCs w:val="0"/>
        </w:rPr>
      </w:pPr>
      <w:r w:rsidRPr="001B6F1F">
        <w:rPr>
          <w:b/>
          <w:bCs w:val="0"/>
        </w:rPr>
        <w:t>Содержание учебного предмета</w:t>
      </w:r>
    </w:p>
    <w:p w:rsidR="000433D7" w:rsidRPr="001B6F1F" w:rsidRDefault="000433D7" w:rsidP="00146EDE">
      <w:pPr>
        <w:shd w:val="clear" w:color="auto" w:fill="FFFFFF"/>
        <w:spacing w:after="180"/>
        <w:ind w:firstLine="708"/>
        <w:jc w:val="both"/>
        <w:rPr>
          <w:color w:val="101010"/>
        </w:rPr>
      </w:pPr>
      <w:r w:rsidRPr="001B6F1F">
        <w:rPr>
          <w:color w:val="101010"/>
        </w:rPr>
        <w:t>Как и в примерной ООП СОО по учебному предмету «Литература», в рабочей программе по учебному предмету «Родная литература (русская)» предложен модульный принцип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 Содержание рабочей программы оформляется  в проблемно-тематические блоки, обусловленные историей России, ее культурой и традициями:</w:t>
      </w:r>
    </w:p>
    <w:p w:rsidR="000433D7" w:rsidRPr="001B6F1F" w:rsidRDefault="000433D7" w:rsidP="00146EDE">
      <w:pPr>
        <w:shd w:val="clear" w:color="auto" w:fill="FFFFFF"/>
        <w:spacing w:before="100" w:beforeAutospacing="1" w:after="100" w:afterAutospacing="1"/>
        <w:jc w:val="both"/>
        <w:rPr>
          <w:color w:val="101010"/>
        </w:rPr>
      </w:pPr>
      <w:r w:rsidRPr="001B6F1F">
        <w:rPr>
          <w:b/>
          <w:color w:val="101010"/>
        </w:rPr>
        <w:t>Личность </w:t>
      </w:r>
      <w:r w:rsidRPr="001B6F1F">
        <w:rPr>
          <w:color w:val="101010"/>
        </w:rPr>
        <w:t xml:space="preserve">(человек перед судом своей совести, человек-мыслитель и человек-деятель, я и другой, индивидуальность и «человек толпы», становление личности: </w:t>
      </w:r>
      <w:r w:rsidRPr="001B6F1F">
        <w:rPr>
          <w:color w:val="101010"/>
        </w:rPr>
        <w:lastRenderedPageBreak/>
        <w:t>детство, отрочество, первая любовь; судьба человека; конфликт долга и чести; личность и мир, личность и Высшие начала).</w:t>
      </w:r>
    </w:p>
    <w:p w:rsidR="000433D7" w:rsidRPr="001B6F1F" w:rsidRDefault="000433D7" w:rsidP="00146EDE">
      <w:pPr>
        <w:shd w:val="clear" w:color="auto" w:fill="FFFFFF"/>
        <w:spacing w:before="100" w:beforeAutospacing="1" w:after="100" w:afterAutospacing="1"/>
        <w:jc w:val="both"/>
        <w:rPr>
          <w:color w:val="101010"/>
        </w:rPr>
      </w:pPr>
      <w:r w:rsidRPr="001B6F1F">
        <w:rPr>
          <w:b/>
          <w:color w:val="101010"/>
        </w:rPr>
        <w:t>Личность и семья</w:t>
      </w:r>
      <w:r w:rsidRPr="001B6F1F">
        <w:rPr>
          <w:color w:val="101010"/>
        </w:rPr>
        <w:t>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:rsidR="000433D7" w:rsidRPr="001B6F1F" w:rsidRDefault="000433D7" w:rsidP="00146EDE">
      <w:pPr>
        <w:shd w:val="clear" w:color="auto" w:fill="FFFFFF"/>
        <w:spacing w:before="100" w:beforeAutospacing="1" w:after="100" w:afterAutospacing="1"/>
        <w:jc w:val="both"/>
        <w:rPr>
          <w:color w:val="101010"/>
        </w:rPr>
      </w:pPr>
      <w:r w:rsidRPr="001B6F1F">
        <w:rPr>
          <w:b/>
          <w:color w:val="101010"/>
        </w:rPr>
        <w:t>Личность –  общество  –  государство</w:t>
      </w:r>
      <w:r w:rsidRPr="001B6F1F">
        <w:rPr>
          <w:color w:val="101010"/>
        </w:rPr>
        <w:t> 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и; жизнь и идеология).</w:t>
      </w:r>
    </w:p>
    <w:p w:rsidR="000433D7" w:rsidRPr="001B6F1F" w:rsidRDefault="000433D7" w:rsidP="00146EDE">
      <w:pPr>
        <w:shd w:val="clear" w:color="auto" w:fill="FFFFFF"/>
        <w:spacing w:before="100" w:beforeAutospacing="1" w:after="100" w:afterAutospacing="1"/>
        <w:jc w:val="both"/>
        <w:rPr>
          <w:color w:val="101010"/>
        </w:rPr>
      </w:pPr>
      <w:r w:rsidRPr="001B6F1F">
        <w:rPr>
          <w:b/>
          <w:color w:val="101010"/>
        </w:rPr>
        <w:t>Личность –  природа  –  цивилизация</w:t>
      </w:r>
      <w:r w:rsidRPr="001B6F1F">
        <w:rPr>
          <w:color w:val="101010"/>
        </w:rPr>
        <w:t> 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 </w:t>
      </w:r>
    </w:p>
    <w:p w:rsidR="000433D7" w:rsidRPr="001B6F1F" w:rsidRDefault="000433D7" w:rsidP="00146EDE">
      <w:pPr>
        <w:shd w:val="clear" w:color="auto" w:fill="FFFFFF"/>
        <w:spacing w:before="100" w:beforeAutospacing="1" w:after="100" w:afterAutospacing="1"/>
        <w:jc w:val="both"/>
        <w:rPr>
          <w:color w:val="101010"/>
        </w:rPr>
      </w:pPr>
      <w:r w:rsidRPr="001B6F1F">
        <w:rPr>
          <w:b/>
          <w:color w:val="101010"/>
        </w:rPr>
        <w:t>Личность – история – современность</w:t>
      </w:r>
      <w:r w:rsidRPr="001B6F1F">
        <w:rPr>
          <w:color w:val="101010"/>
        </w:rPr>
        <w:t>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0433D7" w:rsidRPr="001B6F1F" w:rsidRDefault="000433D7" w:rsidP="00146EDE">
      <w:pPr>
        <w:shd w:val="clear" w:color="auto" w:fill="FFFFFF"/>
        <w:spacing w:after="180"/>
        <w:ind w:firstLine="708"/>
        <w:jc w:val="both"/>
        <w:rPr>
          <w:color w:val="101010"/>
        </w:rPr>
      </w:pPr>
      <w:r w:rsidRPr="001B6F1F">
        <w:rPr>
          <w:color w:val="101010"/>
        </w:rPr>
        <w:t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  на получение знаний об основных произведениях отечественной литературы, их общественной и культурно-исторической значимости.</w:t>
      </w:r>
    </w:p>
    <w:p w:rsidR="000433D7" w:rsidRPr="001B6F1F" w:rsidRDefault="000433D7" w:rsidP="007F66C1">
      <w:pPr>
        <w:spacing w:before="120" w:after="120"/>
        <w:jc w:val="center"/>
        <w:rPr>
          <w:b/>
          <w:bCs w:val="0"/>
        </w:rPr>
      </w:pPr>
      <w:r w:rsidRPr="001B6F1F">
        <w:rPr>
          <w:b/>
          <w:bCs w:val="0"/>
        </w:rPr>
        <w:t>10 класс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b/>
          <w:color w:val="101010"/>
        </w:rPr>
        <w:t>Проблемно-тематический блок «Личность»: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И.С.Тургенев. Рассказ «Гамлет Щигровского уезда». Тема «лишнего человека».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Ф.М. Достоевский. Роман «Подросток». Судьба и облик главного героя романа – Аркадия Макаровича Долгорукого.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b/>
          <w:color w:val="101010"/>
        </w:rPr>
        <w:t>Проблемно-тематический блок «Личность</w:t>
      </w:r>
      <w:r w:rsidRPr="001B6F1F">
        <w:rPr>
          <w:color w:val="101010"/>
        </w:rPr>
        <w:t> </w:t>
      </w:r>
      <w:r w:rsidRPr="001B6F1F">
        <w:rPr>
          <w:b/>
          <w:color w:val="101010"/>
        </w:rPr>
        <w:t>и семья»: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А.Н.Островский. Комедия «Женитьба Бальзаминова» («За чем пойдёшь, то  и найдёшь»). Своеобразие конфликта и система образов в комедии.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И.С.Тургенев. «Первая любовь». Душевные переживания юного героя. Неразрешимое столкновение с драматизмом и жертвенностью взрослой любви.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М.Е. Салтыков-Щедрин. «Господа Головлевы». Роман-хроника помещичьего быта.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А.В. Сухово-Кобылин. «Свадьба Кречинского». Семейные и родственные отношения в комедии.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lastRenderedPageBreak/>
        <w:t>Л.Н. Толстой. «Смерть Ивана Ильича». Место человека в семье и обществе.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А.П. Чехов. Рассказы «Любовь», «Душечка», «Попрыгунья», драма  «Три сестры».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Мужчина и женщина, любовь и доверие в жизни человека;  поколения и традиции.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b/>
          <w:color w:val="101010"/>
        </w:rPr>
        <w:t>Проблемно-тематический блок «Личность –  общество  –  государство»: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И.С.Тургенев. «Рудин». Картина общественно-политической жизни в романе.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Н.Г.Чернышевский. «Русский человек на rendez-vous». История отношений Тургенева и Чернышевского: столкновение двух мировоззрений.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Д.В. Григорович. «Гуттаперчевый мальчик»: влияние социальной среды на личность человека.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b/>
          <w:color w:val="101010"/>
        </w:rPr>
        <w:t>Проблемно-тематический блок «Личность –  природа  –  цивилизация»: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И.А. Гончаров. Очерки «Фрегат «Паллада» (фрагменты). Изображение жизни, занятий, черт характера коренных народов Сибири, их нравственной чистоты. Контакты разных  слоев  русского  населения Сибири с местными  жителями. «Русский» путь цивилизации края, его отличие от европейского.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В.М.Гаршин. «Красный цветок». Отражение сущности современного автору общества в рассказе.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b/>
          <w:color w:val="101010"/>
        </w:rPr>
        <w:t>Проблемно-тематический блок «Личность – история – современность»: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рассказа.</w:t>
      </w:r>
    </w:p>
    <w:p w:rsidR="00584FD5" w:rsidRPr="001B6F1F" w:rsidRDefault="000433D7" w:rsidP="00146EDE">
      <w:pPr>
        <w:shd w:val="clear" w:color="auto" w:fill="FFFFFF"/>
        <w:spacing w:after="180"/>
        <w:jc w:val="both"/>
        <w:rPr>
          <w:rStyle w:val="fontstyle01"/>
          <w:color w:val="101010"/>
          <w:sz w:val="28"/>
          <w:szCs w:val="28"/>
        </w:rPr>
      </w:pPr>
      <w:r w:rsidRPr="001B6F1F">
        <w:rPr>
          <w:color w:val="101010"/>
        </w:rPr>
        <w:t>Г.И. Успенский. Особенности творчества. Эссе «Выпрямила». Рассказ «Пятница». Рассуждения о смысле существования человечества.</w:t>
      </w:r>
    </w:p>
    <w:p w:rsidR="00A27827" w:rsidRPr="001B6F1F" w:rsidRDefault="00A27827" w:rsidP="00146EDE">
      <w:pPr>
        <w:spacing w:before="120" w:after="120"/>
        <w:jc w:val="center"/>
        <w:rPr>
          <w:rStyle w:val="fontstyle01"/>
          <w:b/>
          <w:sz w:val="28"/>
          <w:szCs w:val="28"/>
        </w:rPr>
      </w:pPr>
      <w:r w:rsidRPr="001B6F1F">
        <w:rPr>
          <w:rStyle w:val="fontstyle01"/>
          <w:b/>
          <w:sz w:val="28"/>
          <w:szCs w:val="28"/>
        </w:rPr>
        <w:t>11 класс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b/>
          <w:color w:val="101010"/>
        </w:rPr>
        <w:t>Проблемно-тематический блок «Личность»: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А.И. Солженицын. Статья «Жить не по лжи». Нравственное воззвание к читателю.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М. Горький. Рассказ «Карамора». Размышления писателя о природе человека, об опасности саморазрушения личности.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Ю.П. Казаков. «Во сне ты горько плакал». Осознание трагического  одиночества человека перед неразрешимыми проблемами бытия в рассказе.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b/>
          <w:color w:val="101010"/>
        </w:rPr>
        <w:t>Проблемно-тематический блок «Личность</w:t>
      </w:r>
      <w:r w:rsidRPr="001B6F1F">
        <w:rPr>
          <w:color w:val="101010"/>
        </w:rPr>
        <w:t> </w:t>
      </w:r>
      <w:r w:rsidRPr="001B6F1F">
        <w:rPr>
          <w:b/>
          <w:color w:val="101010"/>
        </w:rPr>
        <w:t>и семья»: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Б.Н. Зайцев. «Голубая звезда». Обращение к вечным ценностям, образ мечтателя Христофорова и история его любви в повести.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lastRenderedPageBreak/>
        <w:t>В.В. Набоков. «Машенька». Своеобразие конфликта в романе, образ Машеньки  как символ далекой родины.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Ф.А. Абрамов. «Братья и сёстры». Народная правда военного времени в романе, история деревни Пекашино как  олицетворение мужества простого русского народа в военные времена, душевная  красота членов семей Пряслиных, Ставровых, Нетесовых и Житовых.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А.Н. Арбузов.  «Жестокие игры». Нравственная проблематика пьесы, ответственность людей за тех, кто рядом.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b/>
          <w:color w:val="101010"/>
        </w:rPr>
        <w:t>Проблемно-тематический блок «Личность –  общество  –  государство»: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И.А. Бунин. "Иоанн Рыдалец". Русский национальный характер в рассказе.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А.Н. Островский. «Как закалялась сталь». Отражение событий эпохи Гражданской войны, особенности художественного метода социалистического реализма на примере романа А.Н. Островского.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 Э. Веркин. «Облачный полк». Военные будни в повести, гражданственность и патриотизм как национальные ценности в повести.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 В.С. Маканин. «Кавказский пленный». Человек и государственная система в рассказе, проблема межнациональных отношений.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З. Прилепин. «Санькя». Законы морали и государственные законы  в романе,  тема внутреннего мира членов радикальных молодежных движений,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система пространственных образов как отражение эволюции главного героя Саши Тишина.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b/>
          <w:color w:val="101010"/>
        </w:rPr>
        <w:t>Проблемно-тематический блок «Личность –  природа  –  цивилизация»: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Н.М. Рубцов. Стихотворения: «В горнице», «Зимняя песня», «Привет, Россия, родина моя!..», «Тихая моя родина!», «Русский огонек», «Стихи». Проблемы освоения и покорения природы в лирике Н.М. Рубцова.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А. и Б. Стругацкие. «Улитка на склоне». «Будущее, которое наступит без нас…» – проблемы современной цивилизации в научно-фантастическом романе.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Л.С. Петрушевская. «Новые робинзоны». Современная цивилизация  в рассказе, опасность для человечества «падения вниз» по эволюционной лестнице.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b/>
          <w:color w:val="101010"/>
        </w:rPr>
        <w:t>Проблемно-тематический блок «Личность – история – современность»: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И.А. Бунин. Статья «Миссия русской эмиграции». Оценка автором деятельности русской эмиграции.</w:t>
      </w:r>
    </w:p>
    <w:p w:rsidR="000433D7" w:rsidRPr="001B6F1F" w:rsidRDefault="000433D7" w:rsidP="00146EDE">
      <w:pPr>
        <w:shd w:val="clear" w:color="auto" w:fill="FFFFFF"/>
        <w:spacing w:after="180"/>
        <w:jc w:val="both"/>
        <w:rPr>
          <w:color w:val="101010"/>
        </w:rPr>
      </w:pPr>
      <w:r w:rsidRPr="001B6F1F">
        <w:rPr>
          <w:color w:val="101010"/>
        </w:rPr>
        <w:t>Ю.О. Домбровский. «Хранитель древностей». «Факультет ненужных вещей». Раскрытие в дилогии роли личности в истории, судьба ценностей христианско-гуманистической цивилизации в мире антихристианском, образ русского интеллигента в эпоху сталинских репрессий в романах.</w:t>
      </w:r>
    </w:p>
    <w:p w:rsidR="00584FD5" w:rsidRPr="007F66C1" w:rsidRDefault="000433D7" w:rsidP="007F66C1">
      <w:pPr>
        <w:shd w:val="clear" w:color="auto" w:fill="FFFFFF"/>
        <w:spacing w:after="180"/>
        <w:jc w:val="both"/>
        <w:rPr>
          <w:rStyle w:val="fontstyle01"/>
          <w:color w:val="101010"/>
          <w:sz w:val="28"/>
          <w:szCs w:val="28"/>
        </w:rPr>
      </w:pPr>
      <w:r w:rsidRPr="001B6F1F">
        <w:rPr>
          <w:color w:val="101010"/>
        </w:rPr>
        <w:lastRenderedPageBreak/>
        <w:t>В.Ф. Тендряков. «Пара гнедых». Трагедия периода раскулачивания в рассказе.</w:t>
      </w:r>
    </w:p>
    <w:p w:rsidR="00EA3125" w:rsidRDefault="00EA3125" w:rsidP="000433D7">
      <w:pPr>
        <w:spacing w:before="120" w:after="120"/>
        <w:jc w:val="center"/>
        <w:rPr>
          <w:b/>
        </w:rPr>
      </w:pPr>
      <w:r w:rsidRPr="004A2EA3">
        <w:rPr>
          <w:b/>
        </w:rPr>
        <w:t>Тематическое планирование</w:t>
      </w:r>
    </w:p>
    <w:p w:rsidR="000433D7" w:rsidRPr="000433D7" w:rsidRDefault="000433D7" w:rsidP="000433D7">
      <w:pPr>
        <w:shd w:val="clear" w:color="auto" w:fill="FFFFFF"/>
        <w:spacing w:after="180"/>
        <w:jc w:val="center"/>
        <w:rPr>
          <w:color w:val="101010"/>
        </w:rPr>
      </w:pPr>
      <w:r w:rsidRPr="000433D7">
        <w:rPr>
          <w:b/>
          <w:color w:val="101010"/>
        </w:rPr>
        <w:t xml:space="preserve">10 класс 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8263"/>
        <w:gridCol w:w="1314"/>
      </w:tblGrid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№</w:t>
            </w:r>
          </w:p>
          <w:p w:rsidR="000433D7" w:rsidRPr="001B6F1F" w:rsidRDefault="000433D7" w:rsidP="000433D7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п/п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Тема урока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Количество</w:t>
            </w:r>
          </w:p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часов</w:t>
            </w:r>
          </w:p>
        </w:tc>
      </w:tr>
      <w:tr w:rsidR="000433D7" w:rsidRPr="001B6F1F" w:rsidTr="005D439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Личность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Тема «лишнего человека» в рассказе И.С.Тургенева «Гамлет Щигровского уезда».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Приём самоиронии в рассказе И.С.Тургенева «Гамлет Щигровского уезда».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Ф.М. Достоевский. Роман «Подросток». История создания. Прототипы героев романа.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4.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Становление личности главного героя романа – Аркадия Макаровича Долгорукого.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5.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Макар Долгорукий как символ понимания народной правды и идеи нравственного «благообразия» в романе.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Личность</w:t>
            </w:r>
            <w:r w:rsidRPr="001B6F1F">
              <w:rPr>
                <w:color w:val="101010"/>
                <w:sz w:val="24"/>
                <w:szCs w:val="24"/>
              </w:rPr>
              <w:t> </w:t>
            </w:r>
            <w:r w:rsidRPr="001B6F1F">
              <w:rPr>
                <w:b/>
                <w:color w:val="101010"/>
                <w:sz w:val="24"/>
                <w:szCs w:val="24"/>
              </w:rPr>
              <w:t>и семья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6.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А.Н.Островский. Комедия «Женитьба Бальзаминова» ( «За чем пойдёшь, то и найдёшь»). Своеобразие конфликта и система образов в комедии.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7.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Образ Мишеньки Бальзаминова  в комедии.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8.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И.С.Тургенев. «Первая любовь». История создания. Автобиографизм повести.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9.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Душевные переживания юного героя повести. Неразрешимое столкновение с драматизмом и жертвенностью взрослой любви.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10.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М.Е. Салтыков-Щедрин. "Господа Головлевы"  как роман-хроника помещичьей семьи.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11.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Образ Иудушки Головлёва в романе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12.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Инсценировки и экранизации романа Салтыкова-Щедрина в русском театре и кинематографе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13.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Особенности драматургии А.В. Сухово-Кобылина. Трилогия «Свадьба Керчинского»: семейные и родственные отношения в комедии.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14.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Место человека в семье и обществе: Л.Н. Толстой «Смерть Ивана Ильича».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15.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История жизни Ивана Ильича - «история самая простая и обыкновенная и самая ужасная».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16.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Герасим в повести как образ, продолжающий галерею толстовских персонажей из народа.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Истинные и ложные ценности в повести Л.Н. Толстого «Отец Сергий».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18.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Мужчина и женщина, любовь и доверие в жизни человека в прозе А.П. Чехова (рассказы «Любовь», «Душечка», «Попрыгунья»).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19.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А.П. Чехов  «Три сестры»: поколения, традиции, культура повседневности в драме.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Личность –  общество  –  государство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20.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И.С.Тургенев. «Рудин». Картина общественно-политической жизни в романе.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21.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Образ главного героя романа. Отзывы в критике.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22.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Особенности композиции, индивидуальный авторский язык в романе.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23.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Н.Г.Чернышевский. «Русский человек на rendez-vous». История отношений Тургенева и Чернышевского: столкновение двух мировоззрений.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24.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Д.В. Григорович. «Гуттаперчевый мальчик»: влияние социальной среды на личность человека.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25.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Специфика композиции произведения «Гуттаперчевый мальчик».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26.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Человек и государственная система; гражданственность и патриотизм в публицистике К.С. Аксакова.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3D7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Личность –  природа  –  цивилизация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27.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И.А. Гончаров. Очерки «Фрегат «Паллада» (фрагменты). Изображение жизни,  занятий,  черт  характера  коренных народов Сибири, их нравственной чистоты.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28.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«Русский» путь цивилизации края, его отличие от европейского в очерках «Фрегат «Паллада».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29.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Отражение сущности современного автору общества в рассказе В.М.Гаршина «Красный цветок».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Личность – история – современность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30.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Н.С. Лесков. Рассказ «Однодум». «Праведник» как национальный русский тип.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31.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Влияние  христианских заповедей на становление характера героя рассказа.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32.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Особенности творчества Г.И. Успенского. Эссе «Выпрямила».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33.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Рассказ Г.И. Успенского «Пятница»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34.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Семинар «Основные проблемы и темы художественной и публицистической литературы XIX века»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0433D7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35.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0433D7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Обобщающее повторение.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3D7" w:rsidRPr="001B6F1F" w:rsidRDefault="000433D7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</w:tbl>
    <w:p w:rsidR="00146EDE" w:rsidRDefault="00146EDE" w:rsidP="007F66C1">
      <w:pPr>
        <w:shd w:val="clear" w:color="auto" w:fill="FFFFFF"/>
        <w:spacing w:after="180"/>
        <w:rPr>
          <w:b/>
          <w:color w:val="101010"/>
        </w:rPr>
      </w:pPr>
    </w:p>
    <w:p w:rsidR="00146EDE" w:rsidRDefault="00146EDE" w:rsidP="001B6F1F">
      <w:pPr>
        <w:shd w:val="clear" w:color="auto" w:fill="FFFFFF"/>
        <w:spacing w:after="180"/>
        <w:jc w:val="center"/>
        <w:rPr>
          <w:b/>
          <w:color w:val="101010"/>
        </w:rPr>
      </w:pPr>
    </w:p>
    <w:p w:rsidR="000433D7" w:rsidRDefault="000433D7" w:rsidP="001B6F1F">
      <w:pPr>
        <w:shd w:val="clear" w:color="auto" w:fill="FFFFFF"/>
        <w:spacing w:after="180"/>
        <w:jc w:val="center"/>
        <w:rPr>
          <w:b/>
          <w:color w:val="101010"/>
        </w:rPr>
      </w:pPr>
      <w:r w:rsidRPr="000433D7">
        <w:rPr>
          <w:b/>
          <w:color w:val="101010"/>
        </w:rPr>
        <w:lastRenderedPageBreak/>
        <w:t xml:space="preserve">11 </w:t>
      </w:r>
      <w:r w:rsidR="001B6F1F">
        <w:rPr>
          <w:b/>
          <w:color w:val="101010"/>
        </w:rPr>
        <w:t>класс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8263"/>
        <w:gridCol w:w="1314"/>
      </w:tblGrid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№</w:t>
            </w:r>
          </w:p>
          <w:p w:rsidR="005D4393" w:rsidRPr="001B6F1F" w:rsidRDefault="005D4393" w:rsidP="005D4393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п/п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Тема урока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Количество</w:t>
            </w:r>
          </w:p>
          <w:p w:rsidR="005D4393" w:rsidRPr="001B6F1F" w:rsidRDefault="005D4393" w:rsidP="005D4393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часов</w:t>
            </w:r>
          </w:p>
        </w:tc>
      </w:tr>
      <w:tr w:rsidR="005D4393" w:rsidRPr="001B6F1F" w:rsidTr="005D439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Личность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А.И. Солженицын. Статья «Жить не по лжи» как нравственное воззвание к читателю.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М. Горький. Рассказ «Карамора». Размышления писателя о природе человека, об опасности саморазрушения личности.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Осознание трагического  одиночества человека перед неразрешимыми проблемами бытия в рассказе Ю.П. Казакова «Во сне ты горько плакал».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Личность</w:t>
            </w:r>
            <w:r w:rsidRPr="001B6F1F">
              <w:rPr>
                <w:color w:val="101010"/>
                <w:sz w:val="24"/>
                <w:szCs w:val="24"/>
              </w:rPr>
              <w:t> </w:t>
            </w:r>
            <w:r w:rsidRPr="001B6F1F">
              <w:rPr>
                <w:b/>
                <w:color w:val="101010"/>
                <w:sz w:val="24"/>
                <w:szCs w:val="24"/>
              </w:rPr>
              <w:t>и семья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4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Обращение к вечным ценностям в повести Б.Н. Зайцева «Голубая звезда».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5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Образ мечтателя Христофорова и история его любви в повести Б.Н. Зайцева «Голубая звезда».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6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Своеобразие конфликта в романе В.В. Набокова «Машенька».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7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Образ Машеньки  как символ далекой родины  в романе В.В. Набокова «Машенька».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8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Народная  правда военного времени в романе Ф.А. Абрамова «Братья и сёстры».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9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История деревни Пекашино в романе Ф.А. Абрамова «Братья и сёстры» как  олицетворение мужества простого русского народа в военные времена.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10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Душевная  красота членов нескольких семейств: Пряслиных, Ставровых, Нетесовых и Житовых – в романе Ф.А. Абрамова «Братья и сёстры».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  <w:r w:rsidR="00DE45B5" w:rsidRPr="001B6F1F">
              <w:rPr>
                <w:color w:val="101010"/>
                <w:sz w:val="24"/>
                <w:szCs w:val="24"/>
              </w:rPr>
              <w:t>1</w:t>
            </w:r>
            <w:r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Нравственная проблематика пьесы А.Н.Арбузова  «Жестокие игры».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12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Ответственность людей за тех, кто рядом, в пьесе А.Н. Арбузова «Жестокие игры».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13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Нравственны</w:t>
            </w:r>
            <w:r w:rsidR="00DE45B5" w:rsidRPr="001B6F1F">
              <w:rPr>
                <w:color w:val="101010"/>
                <w:sz w:val="24"/>
                <w:szCs w:val="24"/>
              </w:rPr>
              <w:t>е и духовные семейные ценности.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DE45B5" w:rsidRPr="001B6F1F" w:rsidTr="00DE45B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45B5" w:rsidRPr="001B6F1F" w:rsidRDefault="00DE45B5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Личность –  общество  –  государство</w:t>
            </w:r>
          </w:p>
        </w:tc>
      </w:tr>
      <w:tr w:rsidR="001B6F1F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F1F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14.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F1F" w:rsidRPr="001B6F1F" w:rsidRDefault="001B6F1F" w:rsidP="001B6F1F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Русский национальный характер в рассказе И.А. Бунина "Иоанн Рыдалец".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F1F" w:rsidRPr="001B6F1F" w:rsidRDefault="001B6F1F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1B6F1F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F1F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15.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F1F" w:rsidRPr="001B6F1F" w:rsidRDefault="001B6F1F" w:rsidP="001B6F1F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Отражение событий эпохи Гражданской войны в романе А.Н. Островского  «Как закалялась сталь».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F1F" w:rsidRPr="001B6F1F" w:rsidRDefault="001B6F1F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1B6F1F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F1F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16.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F1F" w:rsidRPr="001B6F1F" w:rsidRDefault="001B6F1F" w:rsidP="001B6F1F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Особенности художественного метода социалистического реализма на примере  романа  А.Н. Островского «Как закалялась сталь».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F1F" w:rsidRPr="001B6F1F" w:rsidRDefault="001B6F1F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DE45B5" w:rsidRPr="001B6F1F" w:rsidTr="00DE45B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45B5" w:rsidRPr="001B6F1F" w:rsidRDefault="00DE45B5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Личность –  общество  –  государство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lastRenderedPageBreak/>
              <w:t>17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Э. Веркин. «Облачный полк». Военные будни в повести.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18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Э. Веркин. «Облачный полк». Гражданственность и патриотизм как национальные ценности в повести.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19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 Человек и государственная система в рассказе В.С. Маканина «Кавказский пленный».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20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Проблема межнациональных отношений в рассказе В.С. Маканина  «Кавказский пленный».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21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Законы морали и государственные законы  в романе З. Прилепина «Санькя».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22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Тема внутреннего мира членов радикальных молодежных движений в романе З. Прилепина «Санькя».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23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Система пространственных образов романа  З. Прилепина «Санькя» как отражение эволюции главного героя Саши Тишина.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1B6F1F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DE45B5" w:rsidRPr="001B6F1F" w:rsidTr="00DE45B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45B5" w:rsidRPr="001B6F1F" w:rsidRDefault="00DE45B5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Личность –  природа  –  цивилизация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24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Проблемы освоения и покорения природы в лирике Н.М. Рубцова (стихотворения: «В горнице», «Зимняя песня», «Привет, Россия, родина моя!..», «Тихая моя родина!», «Русский огонек», «Стихи»).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25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Проблемы современной цивилизации в романе А. и Б. Стругацких «Улитка на склоне».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26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Современная цивилизация  в рассказе Л.С. Петрушевской «Новые робинзоны».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27.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Опасность для человечества «падения вниз» по эволюционной лестнице в рассказе Л.С. Петрушевской «Новые робинзоны».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1B6F1F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28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DE45B5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Человек в мире цивилизации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DE45B5" w:rsidRPr="001B6F1F" w:rsidTr="00DE45B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45B5" w:rsidRPr="001B6F1F" w:rsidRDefault="00DE45B5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b/>
                <w:color w:val="101010"/>
                <w:sz w:val="24"/>
                <w:szCs w:val="24"/>
              </w:rPr>
              <w:t>Личность – история – современность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29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И.А. Бунин. Статья «Миссия русской эмиграции». Оценка автором деятельности русской эмиграции.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30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Роль личности в истории (дилогия Ю.О. Домбровского «Хранитель древностей» и «Факультет ненужных вещей»).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31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Судьба ценностей христианско-гуманистической цивилизации в мире антихристианском.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32</w:t>
            </w:r>
            <w:r w:rsidR="005D4393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Образ русского интеллигента в эпоху сталинских репрессий в романе Ю.О. Домбровского «Факультет ненужных вещей».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33</w:t>
            </w:r>
            <w:r w:rsidR="00DE45B5" w:rsidRPr="001B6F1F">
              <w:rPr>
                <w:color w:val="101010"/>
                <w:sz w:val="24"/>
                <w:szCs w:val="24"/>
              </w:rPr>
              <w:t>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Трагедия периода раскулачивания в рассказе В.Ф. Тендрякова «Пара гнедых».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37.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  <w:tr w:rsidR="005D4393" w:rsidRPr="001B6F1F" w:rsidTr="005D4393"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1B6F1F" w:rsidP="001B6F1F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35.</w:t>
            </w:r>
          </w:p>
        </w:tc>
        <w:tc>
          <w:tcPr>
            <w:tcW w:w="4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5D4393" w:rsidP="005D4393">
            <w:pPr>
              <w:spacing w:after="180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«Основные проблемы и темы русской художественной и публицистической литературы XX-XXI вв.».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4393" w:rsidRPr="001B6F1F" w:rsidRDefault="005D4393" w:rsidP="00146EDE">
            <w:pPr>
              <w:spacing w:after="180"/>
              <w:jc w:val="center"/>
              <w:rPr>
                <w:color w:val="101010"/>
                <w:sz w:val="24"/>
                <w:szCs w:val="24"/>
              </w:rPr>
            </w:pPr>
            <w:r w:rsidRPr="001B6F1F">
              <w:rPr>
                <w:color w:val="101010"/>
                <w:sz w:val="24"/>
                <w:szCs w:val="24"/>
              </w:rPr>
              <w:t>1</w:t>
            </w:r>
          </w:p>
        </w:tc>
      </w:tr>
    </w:tbl>
    <w:p w:rsidR="005D4393" w:rsidRDefault="005D4393" w:rsidP="005D4393">
      <w:pPr>
        <w:shd w:val="clear" w:color="auto" w:fill="FFFFFF"/>
        <w:spacing w:after="180"/>
        <w:rPr>
          <w:color w:val="101010"/>
        </w:rPr>
      </w:pPr>
    </w:p>
    <w:p w:rsidR="005D4393" w:rsidRPr="000433D7" w:rsidRDefault="005D4393" w:rsidP="005D4393">
      <w:pPr>
        <w:shd w:val="clear" w:color="auto" w:fill="FFFFFF"/>
        <w:spacing w:after="180"/>
        <w:rPr>
          <w:color w:val="101010"/>
        </w:rPr>
      </w:pPr>
    </w:p>
    <w:p w:rsidR="000433D7" w:rsidRPr="00C7440F" w:rsidRDefault="000433D7" w:rsidP="00E944CF">
      <w:pPr>
        <w:pStyle w:val="1"/>
        <w:shd w:val="clear" w:color="auto" w:fill="auto"/>
        <w:spacing w:before="0"/>
        <w:ind w:left="20"/>
        <w:rPr>
          <w:b/>
          <w:sz w:val="28"/>
          <w:szCs w:val="28"/>
        </w:rPr>
      </w:pPr>
    </w:p>
    <w:p w:rsidR="00EA3125" w:rsidRDefault="00EA3125" w:rsidP="00E944CF">
      <w:pPr>
        <w:pStyle w:val="1"/>
        <w:shd w:val="clear" w:color="auto" w:fill="auto"/>
        <w:spacing w:before="0"/>
        <w:ind w:left="20"/>
        <w:rPr>
          <w:b/>
          <w:sz w:val="24"/>
          <w:szCs w:val="24"/>
        </w:rPr>
      </w:pPr>
    </w:p>
    <w:p w:rsidR="00EA3125" w:rsidRDefault="00EA3125" w:rsidP="00E944CF">
      <w:pPr>
        <w:pStyle w:val="40"/>
        <w:keepNext/>
        <w:keepLines/>
        <w:shd w:val="clear" w:color="auto" w:fill="auto"/>
        <w:spacing w:after="0" w:line="240" w:lineRule="auto"/>
        <w:ind w:right="21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B6F1F" w:rsidRPr="00451DF4" w:rsidRDefault="00451DF4" w:rsidP="001B6F1F">
      <w:pPr>
        <w:spacing w:before="120" w:after="120"/>
      </w:pPr>
      <w:r w:rsidRPr="00451DF4">
        <w:br/>
      </w:r>
    </w:p>
    <w:p w:rsidR="00EA3125" w:rsidRPr="00451DF4" w:rsidRDefault="00451DF4" w:rsidP="00451DF4">
      <w:pPr>
        <w:spacing w:before="120" w:after="120"/>
        <w:rPr>
          <w:b/>
        </w:rPr>
      </w:pPr>
      <w:r w:rsidRPr="00451DF4">
        <w:br/>
      </w:r>
    </w:p>
    <w:p w:rsidR="00EA3125" w:rsidRPr="004A2EA3" w:rsidRDefault="00EA3125" w:rsidP="004A2EA3">
      <w:p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4A2EA3">
        <w:rPr>
          <w:bCs w:val="0"/>
          <w:color w:val="auto"/>
          <w:sz w:val="24"/>
          <w:szCs w:val="24"/>
        </w:rPr>
        <w:tab/>
      </w:r>
    </w:p>
    <w:p w:rsidR="00EA3125" w:rsidRPr="00987AA3" w:rsidRDefault="00EA3125" w:rsidP="00C6076E">
      <w:pPr>
        <w:tabs>
          <w:tab w:val="left" w:pos="1276"/>
        </w:tabs>
        <w:spacing w:before="100" w:beforeAutospacing="1" w:after="240"/>
        <w:textAlignment w:val="baseline"/>
        <w:rPr>
          <w:b/>
          <w:color w:val="373737"/>
        </w:rPr>
      </w:pPr>
    </w:p>
    <w:sectPr w:rsidR="00EA3125" w:rsidRPr="00987AA3" w:rsidSect="00D32910">
      <w:footerReference w:type="default" r:id="rId9"/>
      <w:pgSz w:w="11906" w:h="16838"/>
      <w:pgMar w:top="851" w:right="851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32" w:rsidRDefault="006D5E32" w:rsidP="00D32910">
      <w:r>
        <w:separator/>
      </w:r>
    </w:p>
  </w:endnote>
  <w:endnote w:type="continuationSeparator" w:id="0">
    <w:p w:rsidR="006D5E32" w:rsidRDefault="006D5E32" w:rsidP="00D3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93" w:rsidRDefault="005D439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366C4">
      <w:rPr>
        <w:noProof/>
      </w:rPr>
      <w:t>2</w:t>
    </w:r>
    <w:r>
      <w:rPr>
        <w:noProof/>
      </w:rPr>
      <w:fldChar w:fldCharType="end"/>
    </w:r>
  </w:p>
  <w:p w:rsidR="005D4393" w:rsidRDefault="005D43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32" w:rsidRDefault="006D5E32" w:rsidP="00D32910">
      <w:r>
        <w:separator/>
      </w:r>
    </w:p>
  </w:footnote>
  <w:footnote w:type="continuationSeparator" w:id="0">
    <w:p w:rsidR="006D5E32" w:rsidRDefault="006D5E32" w:rsidP="00D3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FE3"/>
    <w:multiLevelType w:val="hybridMultilevel"/>
    <w:tmpl w:val="450E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52E"/>
    <w:multiLevelType w:val="hybridMultilevel"/>
    <w:tmpl w:val="05E2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DD5"/>
    <w:multiLevelType w:val="hybridMultilevel"/>
    <w:tmpl w:val="350C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CBB"/>
    <w:multiLevelType w:val="multilevel"/>
    <w:tmpl w:val="1702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F43C8"/>
    <w:multiLevelType w:val="hybridMultilevel"/>
    <w:tmpl w:val="40AA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7A3A"/>
    <w:multiLevelType w:val="hybridMultilevel"/>
    <w:tmpl w:val="7FCA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C551B7"/>
    <w:multiLevelType w:val="hybridMultilevel"/>
    <w:tmpl w:val="2C20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84DCD"/>
    <w:multiLevelType w:val="hybridMultilevel"/>
    <w:tmpl w:val="DD06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51AD6"/>
    <w:multiLevelType w:val="hybridMultilevel"/>
    <w:tmpl w:val="99E6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029E8"/>
    <w:multiLevelType w:val="hybridMultilevel"/>
    <w:tmpl w:val="A4D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B86898"/>
    <w:multiLevelType w:val="hybridMultilevel"/>
    <w:tmpl w:val="502CF620"/>
    <w:lvl w:ilvl="0" w:tplc="BE2E936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6562A"/>
    <w:multiLevelType w:val="hybridMultilevel"/>
    <w:tmpl w:val="3CF2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6F74"/>
    <w:multiLevelType w:val="hybridMultilevel"/>
    <w:tmpl w:val="06E27A44"/>
    <w:lvl w:ilvl="0" w:tplc="3BF6D36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74110"/>
    <w:multiLevelType w:val="multilevel"/>
    <w:tmpl w:val="9168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B16EEC"/>
    <w:multiLevelType w:val="hybridMultilevel"/>
    <w:tmpl w:val="5DFE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32C75"/>
    <w:multiLevelType w:val="hybridMultilevel"/>
    <w:tmpl w:val="A40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C615B"/>
    <w:multiLevelType w:val="multilevel"/>
    <w:tmpl w:val="503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A0B86"/>
    <w:multiLevelType w:val="hybridMultilevel"/>
    <w:tmpl w:val="7FCA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AE2E19"/>
    <w:multiLevelType w:val="hybridMultilevel"/>
    <w:tmpl w:val="82F4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6"/>
  </w:num>
  <w:num w:numId="5">
    <w:abstractNumId w:val="9"/>
  </w:num>
  <w:num w:numId="6">
    <w:abstractNumId w:val="18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"/>
  </w:num>
  <w:num w:numId="18">
    <w:abstractNumId w:val="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76E"/>
    <w:rsid w:val="000056B0"/>
    <w:rsid w:val="000105E5"/>
    <w:rsid w:val="00013F8D"/>
    <w:rsid w:val="000231D9"/>
    <w:rsid w:val="000433D7"/>
    <w:rsid w:val="00084F8D"/>
    <w:rsid w:val="000D74D5"/>
    <w:rsid w:val="00146EDE"/>
    <w:rsid w:val="0015192C"/>
    <w:rsid w:val="00160755"/>
    <w:rsid w:val="001A1B61"/>
    <w:rsid w:val="001A21FA"/>
    <w:rsid w:val="001B6F1F"/>
    <w:rsid w:val="001C1F34"/>
    <w:rsid w:val="0023538B"/>
    <w:rsid w:val="00275DC5"/>
    <w:rsid w:val="002D07E6"/>
    <w:rsid w:val="003A3BF3"/>
    <w:rsid w:val="003D30B2"/>
    <w:rsid w:val="004025C7"/>
    <w:rsid w:val="00404AC7"/>
    <w:rsid w:val="0043701F"/>
    <w:rsid w:val="00451DF4"/>
    <w:rsid w:val="004A2EA3"/>
    <w:rsid w:val="004B1C2C"/>
    <w:rsid w:val="004C567C"/>
    <w:rsid w:val="00584FD5"/>
    <w:rsid w:val="0059654C"/>
    <w:rsid w:val="005B0893"/>
    <w:rsid w:val="005D2115"/>
    <w:rsid w:val="005D4393"/>
    <w:rsid w:val="00626BA2"/>
    <w:rsid w:val="006D5E32"/>
    <w:rsid w:val="00741003"/>
    <w:rsid w:val="007527A4"/>
    <w:rsid w:val="00755047"/>
    <w:rsid w:val="0077168A"/>
    <w:rsid w:val="007B0ABF"/>
    <w:rsid w:val="007C630F"/>
    <w:rsid w:val="007C6A49"/>
    <w:rsid w:val="007F66C1"/>
    <w:rsid w:val="00834362"/>
    <w:rsid w:val="00870697"/>
    <w:rsid w:val="008A0AD6"/>
    <w:rsid w:val="008C56ED"/>
    <w:rsid w:val="008C7192"/>
    <w:rsid w:val="009428AF"/>
    <w:rsid w:val="00987AA3"/>
    <w:rsid w:val="009A4926"/>
    <w:rsid w:val="009F1252"/>
    <w:rsid w:val="00A21CBD"/>
    <w:rsid w:val="00A27827"/>
    <w:rsid w:val="00A366C4"/>
    <w:rsid w:val="00A571C8"/>
    <w:rsid w:val="00A80CC5"/>
    <w:rsid w:val="00AC04E6"/>
    <w:rsid w:val="00AC0AC1"/>
    <w:rsid w:val="00AF16AE"/>
    <w:rsid w:val="00B85F05"/>
    <w:rsid w:val="00BA54FE"/>
    <w:rsid w:val="00BB6733"/>
    <w:rsid w:val="00BD617B"/>
    <w:rsid w:val="00C135F9"/>
    <w:rsid w:val="00C16D5F"/>
    <w:rsid w:val="00C6076E"/>
    <w:rsid w:val="00C7440F"/>
    <w:rsid w:val="00CC2F51"/>
    <w:rsid w:val="00CD3F55"/>
    <w:rsid w:val="00CE3C6A"/>
    <w:rsid w:val="00CE4888"/>
    <w:rsid w:val="00D264E1"/>
    <w:rsid w:val="00D32910"/>
    <w:rsid w:val="00D360EA"/>
    <w:rsid w:val="00D4033C"/>
    <w:rsid w:val="00D72294"/>
    <w:rsid w:val="00D72823"/>
    <w:rsid w:val="00D740D5"/>
    <w:rsid w:val="00D947BC"/>
    <w:rsid w:val="00DC104C"/>
    <w:rsid w:val="00DE45B5"/>
    <w:rsid w:val="00E07683"/>
    <w:rsid w:val="00E37564"/>
    <w:rsid w:val="00E86273"/>
    <w:rsid w:val="00E90EAD"/>
    <w:rsid w:val="00E944CF"/>
    <w:rsid w:val="00EA3125"/>
    <w:rsid w:val="00ED5E68"/>
    <w:rsid w:val="00ED6D0E"/>
    <w:rsid w:val="00EE30CA"/>
    <w:rsid w:val="00EE341C"/>
    <w:rsid w:val="00EE7509"/>
    <w:rsid w:val="00F90901"/>
    <w:rsid w:val="00F94ADC"/>
    <w:rsid w:val="00FC42A2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B99F7F"/>
  <w15:docId w15:val="{61869241-4D96-401A-AE26-F71DBB71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6E"/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076E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6076E"/>
    <w:pPr>
      <w:ind w:left="720" w:firstLine="700"/>
      <w:jc w:val="both"/>
    </w:pPr>
    <w:rPr>
      <w:bCs w:val="0"/>
      <w:color w:val="auto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6076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rsid w:val="00D329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32910"/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D329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32910"/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4025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025C7"/>
    <w:rPr>
      <w:rFonts w:ascii="Tahoma" w:hAnsi="Tahoma" w:cs="Tahoma"/>
      <w:bCs/>
      <w:color w:val="000000"/>
      <w:sz w:val="16"/>
      <w:szCs w:val="16"/>
      <w:lang w:eastAsia="ru-RU"/>
    </w:rPr>
  </w:style>
  <w:style w:type="table" w:styleId="aa">
    <w:name w:val="Table Grid"/>
    <w:basedOn w:val="a1"/>
    <w:uiPriority w:val="99"/>
    <w:rsid w:val="004A2EA3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0"/>
    <w:uiPriority w:val="99"/>
    <w:locked/>
    <w:rsid w:val="00E944C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E944CF"/>
    <w:pPr>
      <w:shd w:val="clear" w:color="auto" w:fill="FFFFFF"/>
      <w:spacing w:after="60" w:line="240" w:lineRule="atLeast"/>
      <w:ind w:hanging="840"/>
      <w:outlineLvl w:val="3"/>
    </w:pPr>
    <w:rPr>
      <w:bCs w:val="0"/>
      <w:color w:val="auto"/>
      <w:sz w:val="23"/>
      <w:szCs w:val="23"/>
      <w:lang w:eastAsia="en-US"/>
    </w:rPr>
  </w:style>
  <w:style w:type="character" w:customStyle="1" w:styleId="ab">
    <w:name w:val="Основной текст_"/>
    <w:link w:val="1"/>
    <w:uiPriority w:val="99"/>
    <w:locked/>
    <w:rsid w:val="00E944C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E944CF"/>
    <w:pPr>
      <w:shd w:val="clear" w:color="auto" w:fill="FFFFFF"/>
      <w:spacing w:before="60" w:line="274" w:lineRule="exact"/>
      <w:jc w:val="both"/>
    </w:pPr>
    <w:rPr>
      <w:bCs w:val="0"/>
      <w:color w:val="auto"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E944C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944CF"/>
    <w:pPr>
      <w:shd w:val="clear" w:color="auto" w:fill="FFFFFF"/>
      <w:spacing w:before="240" w:line="274" w:lineRule="exact"/>
    </w:pPr>
    <w:rPr>
      <w:bCs w:val="0"/>
      <w:color w:val="auto"/>
      <w:sz w:val="23"/>
      <w:szCs w:val="23"/>
      <w:lang w:eastAsia="en-US"/>
    </w:rPr>
  </w:style>
  <w:style w:type="character" w:customStyle="1" w:styleId="fontstyle01">
    <w:name w:val="fontstyle01"/>
    <w:rsid w:val="00CE48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E48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451D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1155-B16B-40E0-A50F-8560343D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13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</dc:creator>
  <cp:keywords/>
  <dc:description/>
  <cp:lastModifiedBy>Татьяна Анатольевна</cp:lastModifiedBy>
  <cp:revision>36</cp:revision>
  <cp:lastPrinted>2021-11-09T11:35:00Z</cp:lastPrinted>
  <dcterms:created xsi:type="dcterms:W3CDTF">2018-09-21T11:43:00Z</dcterms:created>
  <dcterms:modified xsi:type="dcterms:W3CDTF">2022-12-21T08:36:00Z</dcterms:modified>
</cp:coreProperties>
</file>