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ИГРИМСКАЯ </w:t>
      </w:r>
      <w:proofErr w:type="gramStart"/>
      <w:r>
        <w:rPr>
          <w:b/>
          <w:color w:val="333333"/>
          <w:sz w:val="24"/>
          <w:szCs w:val="24"/>
        </w:rPr>
        <w:t>СРЕДНЯЯ  ОБЩЕОБРАЗОВАТЕЛЬНАЯ</w:t>
      </w:r>
      <w:proofErr w:type="gramEnd"/>
      <w:r>
        <w:rPr>
          <w:b/>
          <w:color w:val="333333"/>
          <w:sz w:val="24"/>
          <w:szCs w:val="24"/>
        </w:rPr>
        <w:t xml:space="preserve"> ШКОЛА ИМЕНИ ГЕРОЯ СОВЕТСКОГО СОЮЗА СОБЯНИНА ГАВРИИЛА ЕПИФАНОВИЧА</w:t>
      </w:r>
    </w:p>
    <w:p w:rsidR="002B615F" w:rsidRDefault="002B615F" w:rsidP="00D73C8D">
      <w:pPr>
        <w:jc w:val="center"/>
        <w:rPr>
          <w:b/>
          <w:color w:val="333333"/>
          <w:sz w:val="24"/>
          <w:szCs w:val="24"/>
        </w:rPr>
      </w:pPr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211494" w:rsidP="00D73C8D">
      <w:pPr>
        <w:jc w:val="both"/>
        <w:rPr>
          <w:b/>
          <w:bCs w:val="0"/>
        </w:rPr>
      </w:pPr>
      <w:r>
        <w:rPr>
          <w:noProof/>
        </w:rPr>
        <w:drawing>
          <wp:inline distT="0" distB="0" distL="0" distR="0" wp14:anchorId="19EF0B3A" wp14:editId="491AFBA9">
            <wp:extent cx="5940425" cy="1159510"/>
            <wp:effectExtent l="0" t="0" r="317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D73C8D" w:rsidP="00D73C8D">
      <w:pPr>
        <w:ind w:left="900" w:hanging="1440"/>
        <w:jc w:val="both"/>
        <w:rPr>
          <w:b/>
          <w:bCs w:val="0"/>
        </w:rPr>
      </w:pPr>
    </w:p>
    <w:p w:rsidR="00D73C8D" w:rsidRDefault="00D73C8D" w:rsidP="00D73C8D">
      <w:pPr>
        <w:rPr>
          <w:b/>
          <w:bCs w:val="0"/>
        </w:rPr>
      </w:pPr>
    </w:p>
    <w:p w:rsidR="00D73C8D" w:rsidRDefault="00D73C8D" w:rsidP="00D73C8D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D73C8D" w:rsidRPr="00D73C8D" w:rsidRDefault="00D73C8D" w:rsidP="00D73C8D">
      <w:pPr>
        <w:jc w:val="center"/>
        <w:rPr>
          <w:b/>
          <w:bCs w:val="0"/>
          <w:i/>
          <w:sz w:val="40"/>
          <w:szCs w:val="40"/>
        </w:rPr>
      </w:pPr>
      <w:r w:rsidRPr="00D73C8D">
        <w:rPr>
          <w:b/>
          <w:bCs w:val="0"/>
          <w:i/>
          <w:sz w:val="40"/>
          <w:szCs w:val="40"/>
        </w:rPr>
        <w:t>по</w:t>
      </w:r>
      <w:r w:rsidRPr="00D73C8D">
        <w:rPr>
          <w:i/>
          <w:sz w:val="40"/>
          <w:szCs w:val="40"/>
        </w:rPr>
        <w:t xml:space="preserve"> </w:t>
      </w:r>
      <w:r w:rsidRPr="00D73C8D">
        <w:rPr>
          <w:b/>
          <w:i/>
          <w:sz w:val="40"/>
          <w:szCs w:val="40"/>
        </w:rPr>
        <w:t>родному</w:t>
      </w:r>
      <w:r w:rsidRPr="00D73C8D">
        <w:rPr>
          <w:i/>
          <w:sz w:val="40"/>
          <w:szCs w:val="40"/>
        </w:rPr>
        <w:t xml:space="preserve"> </w:t>
      </w:r>
      <w:r w:rsidRPr="00D73C8D">
        <w:rPr>
          <w:b/>
          <w:bCs w:val="0"/>
          <w:i/>
          <w:sz w:val="40"/>
          <w:szCs w:val="40"/>
        </w:rPr>
        <w:t>русскому языку</w:t>
      </w:r>
    </w:p>
    <w:p w:rsidR="00D73C8D" w:rsidRDefault="00D73C8D" w:rsidP="00D73C8D">
      <w:pPr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 xml:space="preserve">для обучающихся 9 </w:t>
      </w:r>
      <w:proofErr w:type="gramStart"/>
      <w:r w:rsidR="006875F3">
        <w:rPr>
          <w:b/>
          <w:bCs w:val="0"/>
          <w:i/>
          <w:sz w:val="40"/>
          <w:szCs w:val="40"/>
        </w:rPr>
        <w:t>Б  класса</w:t>
      </w:r>
      <w:proofErr w:type="gramEnd"/>
    </w:p>
    <w:p w:rsidR="00D73C8D" w:rsidRDefault="002B615F" w:rsidP="00D73C8D">
      <w:pPr>
        <w:jc w:val="center"/>
        <w:rPr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>2022-2023</w:t>
      </w:r>
      <w:r w:rsidR="00D73C8D">
        <w:rPr>
          <w:b/>
          <w:bCs w:val="0"/>
          <w:sz w:val="40"/>
          <w:szCs w:val="40"/>
        </w:rPr>
        <w:t xml:space="preserve"> учебный год</w:t>
      </w:r>
    </w:p>
    <w:p w:rsidR="00D73C8D" w:rsidRDefault="00D73C8D" w:rsidP="00D73C8D">
      <w:pPr>
        <w:spacing w:line="360" w:lineRule="auto"/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5220"/>
        <w:rPr>
          <w:b/>
          <w:bCs w:val="0"/>
          <w:color w:val="262626"/>
        </w:rPr>
      </w:pPr>
      <w:r>
        <w:rPr>
          <w:b/>
          <w:bCs w:val="0"/>
          <w:color w:val="262626"/>
        </w:rPr>
        <w:t>Составитель:</w:t>
      </w:r>
    </w:p>
    <w:p w:rsidR="00D73C8D" w:rsidRDefault="006875F3" w:rsidP="00D73C8D">
      <w:pPr>
        <w:ind w:left="5220"/>
        <w:rPr>
          <w:bCs w:val="0"/>
          <w:i/>
          <w:color w:val="262626"/>
        </w:rPr>
      </w:pPr>
      <w:r>
        <w:rPr>
          <w:bCs w:val="0"/>
          <w:i/>
          <w:color w:val="262626"/>
        </w:rPr>
        <w:t>Иевлева Марина Владимировна</w:t>
      </w:r>
      <w:r w:rsidR="00D73C8D">
        <w:rPr>
          <w:bCs w:val="0"/>
          <w:i/>
          <w:color w:val="262626"/>
        </w:rPr>
        <w:t>,</w:t>
      </w:r>
    </w:p>
    <w:p w:rsidR="00D73C8D" w:rsidRDefault="00D73C8D" w:rsidP="00D73C8D">
      <w:pPr>
        <w:ind w:left="5220"/>
        <w:rPr>
          <w:bCs w:val="0"/>
          <w:i/>
          <w:color w:val="262626"/>
        </w:rPr>
      </w:pPr>
      <w:r>
        <w:rPr>
          <w:bCs w:val="0"/>
          <w:i/>
          <w:color w:val="262626"/>
        </w:rPr>
        <w:t xml:space="preserve">учитель русского языка и литературы высшей квалификационной </w:t>
      </w:r>
      <w:r>
        <w:rPr>
          <w:bCs w:val="0"/>
          <w:i/>
        </w:rPr>
        <w:t>категории</w:t>
      </w:r>
    </w:p>
    <w:p w:rsidR="00D73C8D" w:rsidRDefault="00D73C8D" w:rsidP="00D73C8D">
      <w:pPr>
        <w:ind w:left="900"/>
        <w:jc w:val="both"/>
        <w:rPr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jc w:val="center"/>
        <w:rPr>
          <w:bCs w:val="0"/>
        </w:rPr>
      </w:pPr>
    </w:p>
    <w:p w:rsidR="00D73C8D" w:rsidRDefault="00D73C8D" w:rsidP="00D73C8D">
      <w:pPr>
        <w:jc w:val="center"/>
        <w:rPr>
          <w:bCs w:val="0"/>
        </w:rPr>
      </w:pPr>
    </w:p>
    <w:p w:rsidR="00D73C8D" w:rsidRDefault="00D73C8D" w:rsidP="00D73C8D">
      <w:pPr>
        <w:rPr>
          <w:bCs w:val="0"/>
        </w:rPr>
      </w:pPr>
      <w:r>
        <w:rPr>
          <w:bCs w:val="0"/>
        </w:rPr>
        <w:t xml:space="preserve">                                                            </w:t>
      </w:r>
      <w:proofErr w:type="spellStart"/>
      <w:r>
        <w:rPr>
          <w:bCs w:val="0"/>
        </w:rPr>
        <w:t>Игрим</w:t>
      </w:r>
      <w:proofErr w:type="spellEnd"/>
    </w:p>
    <w:p w:rsidR="00D73C8D" w:rsidRDefault="002B615F" w:rsidP="00D73C8D">
      <w:pPr>
        <w:jc w:val="center"/>
        <w:rPr>
          <w:bCs w:val="0"/>
        </w:rPr>
      </w:pPr>
      <w:r>
        <w:rPr>
          <w:bCs w:val="0"/>
        </w:rPr>
        <w:t>2022</w:t>
      </w:r>
      <w:r w:rsidR="00D73C8D">
        <w:rPr>
          <w:bCs w:val="0"/>
        </w:rPr>
        <w:t xml:space="preserve"> г.</w:t>
      </w:r>
    </w:p>
    <w:p w:rsidR="0083361A" w:rsidRDefault="0083361A" w:rsidP="0083361A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  <w:r>
        <w:rPr>
          <w:b/>
          <w:color w:val="373737"/>
        </w:rPr>
        <w:t xml:space="preserve">                                                    Пояснительная записка.</w:t>
      </w:r>
    </w:p>
    <w:p w:rsidR="0083361A" w:rsidRDefault="0083361A" w:rsidP="0083361A">
      <w:pPr>
        <w:shd w:val="clear" w:color="auto" w:fill="FFFFFF"/>
        <w:ind w:firstLine="708"/>
        <w:jc w:val="both"/>
        <w:rPr>
          <w:b/>
        </w:rPr>
      </w:pPr>
      <w:r>
        <w:rPr>
          <w:rFonts w:eastAsiaTheme="minorEastAsia"/>
          <w:bCs w:val="0"/>
          <w:shd w:val="clear" w:color="auto" w:fill="FFFFFF"/>
        </w:rPr>
        <w:lastRenderedPageBreak/>
        <w:t>Рабочая  программа по родному русскому языку </w:t>
      </w:r>
      <w:r w:rsidR="00D73C8D">
        <w:rPr>
          <w:rFonts w:eastAsiaTheme="minorEastAsia"/>
          <w:bCs w:val="0"/>
          <w:shd w:val="clear" w:color="auto" w:fill="FFFFFF"/>
        </w:rPr>
        <w:t xml:space="preserve">для 9 класса </w:t>
      </w:r>
      <w:r>
        <w:rPr>
          <w:rFonts w:eastAsiaTheme="minorEastAsia"/>
          <w:bCs w:val="0"/>
          <w:shd w:val="clear" w:color="auto" w:fill="FFFFFF"/>
        </w:rPr>
        <w:t xml:space="preserve"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>
        <w:rPr>
          <w:rFonts w:eastAsiaTheme="minorEastAsia"/>
          <w:bCs w:val="0"/>
          <w:color w:val="auto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</w:r>
      <w:proofErr w:type="spellStart"/>
      <w:r>
        <w:rPr>
          <w:rFonts w:eastAsiaTheme="minorEastAsia"/>
          <w:bCs w:val="0"/>
          <w:color w:val="auto"/>
        </w:rPr>
        <w:t>Игримская</w:t>
      </w:r>
      <w:proofErr w:type="spellEnd"/>
      <w:r>
        <w:rPr>
          <w:rFonts w:eastAsiaTheme="minorEastAsia"/>
          <w:bCs w:val="0"/>
          <w:color w:val="auto"/>
        </w:rPr>
        <w:t xml:space="preserve"> средняя общеобразовательная школа имени Героя Советского Союза </w:t>
      </w:r>
      <w:proofErr w:type="spellStart"/>
      <w:r>
        <w:rPr>
          <w:rFonts w:eastAsiaTheme="minorEastAsia"/>
          <w:bCs w:val="0"/>
          <w:color w:val="auto"/>
        </w:rPr>
        <w:t>Собянина</w:t>
      </w:r>
      <w:proofErr w:type="spellEnd"/>
      <w:r>
        <w:rPr>
          <w:rFonts w:eastAsiaTheme="minorEastAsia"/>
          <w:bCs w:val="0"/>
          <w:color w:val="auto"/>
        </w:rPr>
        <w:t xml:space="preserve"> Гавриила </w:t>
      </w:r>
      <w:proofErr w:type="spellStart"/>
      <w:r>
        <w:rPr>
          <w:rFonts w:eastAsiaTheme="minorEastAsia"/>
          <w:bCs w:val="0"/>
          <w:color w:val="auto"/>
        </w:rPr>
        <w:t>Епифановича</w:t>
      </w:r>
      <w:proofErr w:type="spellEnd"/>
      <w:r>
        <w:rPr>
          <w:rFonts w:eastAsiaTheme="minorEastAsia"/>
          <w:bCs w:val="0"/>
          <w:color w:val="auto"/>
        </w:rPr>
        <w:t xml:space="preserve"> с учетом Примерной программы основного  общего  образования  по родному русскому языку.</w:t>
      </w:r>
    </w:p>
    <w:p w:rsidR="0083361A" w:rsidRDefault="0083361A" w:rsidP="0083361A">
      <w:pPr>
        <w:shd w:val="clear" w:color="auto" w:fill="FFFFFF"/>
        <w:jc w:val="both"/>
        <w:rPr>
          <w:rFonts w:eastAsiaTheme="minorEastAsia"/>
          <w:bCs w:val="0"/>
          <w:color w:val="auto"/>
        </w:rPr>
      </w:pPr>
      <w:r>
        <w:rPr>
          <w:rFonts w:eastAsiaTheme="minorEastAsia"/>
          <w:bCs w:val="0"/>
          <w:color w:val="auto"/>
        </w:rPr>
        <w:t xml:space="preserve">      </w:t>
      </w:r>
      <w:r>
        <w:rPr>
          <w:rFonts w:eastAsiaTheme="minorEastAsia"/>
          <w:bCs w:val="0"/>
          <w:color w:val="auto"/>
        </w:rPr>
        <w:tab/>
      </w:r>
      <w:proofErr w:type="gramStart"/>
      <w:r>
        <w:rPr>
          <w:rFonts w:eastAsiaTheme="minorEastAsia"/>
          <w:bCs w:val="0"/>
          <w:color w:val="auto"/>
        </w:rPr>
        <w:t>Рабочая  программа</w:t>
      </w:r>
      <w:proofErr w:type="gramEnd"/>
      <w:r>
        <w:rPr>
          <w:rFonts w:eastAsiaTheme="minorEastAsia"/>
          <w:bCs w:val="0"/>
          <w:color w:val="auto"/>
        </w:rPr>
        <w:t xml:space="preserve">  ориентирована на учебник «Русский родной язык: 9 класс»: учебник для 9 класса общеобразовательных организаций / [</w:t>
      </w:r>
      <w:proofErr w:type="spellStart"/>
      <w:r>
        <w:rPr>
          <w:rFonts w:eastAsiaTheme="minorEastAsia"/>
          <w:bCs w:val="0"/>
          <w:color w:val="auto"/>
        </w:rPr>
        <w:t>Т.М.Воителева</w:t>
      </w:r>
      <w:proofErr w:type="spellEnd"/>
      <w:r>
        <w:rPr>
          <w:rFonts w:eastAsiaTheme="minorEastAsia"/>
          <w:bCs w:val="0"/>
          <w:color w:val="auto"/>
        </w:rPr>
        <w:t xml:space="preserve">, </w:t>
      </w:r>
      <w:proofErr w:type="spellStart"/>
      <w:r>
        <w:rPr>
          <w:rFonts w:eastAsiaTheme="minorEastAsia"/>
          <w:bCs w:val="0"/>
          <w:color w:val="auto"/>
        </w:rPr>
        <w:t>О.Н.Марченко</w:t>
      </w:r>
      <w:proofErr w:type="spellEnd"/>
      <w:r>
        <w:rPr>
          <w:rFonts w:eastAsiaTheme="minorEastAsia"/>
          <w:bCs w:val="0"/>
          <w:color w:val="auto"/>
        </w:rPr>
        <w:t xml:space="preserve">. </w:t>
      </w:r>
      <w:proofErr w:type="spellStart"/>
      <w:r>
        <w:rPr>
          <w:rFonts w:eastAsiaTheme="minorEastAsia"/>
          <w:bCs w:val="0"/>
          <w:color w:val="auto"/>
        </w:rPr>
        <w:t>Л.Г.Смирнова</w:t>
      </w:r>
      <w:proofErr w:type="spellEnd"/>
      <w:r>
        <w:rPr>
          <w:rFonts w:eastAsiaTheme="minorEastAsia"/>
          <w:bCs w:val="0"/>
          <w:color w:val="auto"/>
        </w:rPr>
        <w:t>. Москва, «Русское слово» 2021г.</w:t>
      </w:r>
    </w:p>
    <w:p w:rsidR="0083361A" w:rsidRDefault="0083361A" w:rsidP="0083361A">
      <w:pPr>
        <w:shd w:val="clear" w:color="auto" w:fill="FFFFFF"/>
        <w:jc w:val="both"/>
        <w:rPr>
          <w:rFonts w:eastAsiaTheme="minorEastAsia"/>
          <w:bCs w:val="0"/>
          <w:color w:val="auto"/>
        </w:rPr>
      </w:pPr>
      <w:r>
        <w:rPr>
          <w:rFonts w:eastAsiaTheme="minorEastAsia"/>
          <w:bCs w:val="0"/>
          <w:color w:val="auto"/>
        </w:rPr>
        <w:t xml:space="preserve">   </w:t>
      </w:r>
      <w:r>
        <w:rPr>
          <w:rFonts w:eastAsiaTheme="minorEastAsia"/>
          <w:bCs w:val="0"/>
          <w:color w:val="auto"/>
        </w:rPr>
        <w:tab/>
        <w:t xml:space="preserve">Согласно учебному плану на изучение родного русского языка в 9 </w:t>
      </w:r>
      <w:proofErr w:type="gramStart"/>
      <w:r>
        <w:rPr>
          <w:rFonts w:eastAsiaTheme="minorEastAsia"/>
          <w:bCs w:val="0"/>
          <w:color w:val="auto"/>
        </w:rPr>
        <w:t>классе  отводится</w:t>
      </w:r>
      <w:proofErr w:type="gramEnd"/>
      <w:r>
        <w:rPr>
          <w:rFonts w:eastAsiaTheme="minorEastAsia"/>
          <w:bCs w:val="0"/>
          <w:color w:val="auto"/>
        </w:rPr>
        <w:t xml:space="preserve"> 0,5  часа в неделю, всего 17 часов.</w:t>
      </w:r>
    </w:p>
    <w:p w:rsidR="0083361A" w:rsidRDefault="0083361A" w:rsidP="0083361A">
      <w:pPr>
        <w:jc w:val="both"/>
        <w:textAlignment w:val="baseline"/>
        <w:rPr>
          <w:rFonts w:eastAsiaTheme="minorEastAsia"/>
          <w:bCs w:val="0"/>
          <w:color w:val="auto"/>
        </w:rPr>
      </w:pPr>
      <w:r>
        <w:rPr>
          <w:rFonts w:eastAsiaTheme="minorEastAsia"/>
          <w:bCs w:val="0"/>
          <w:color w:val="auto"/>
        </w:rPr>
        <w:t xml:space="preserve">          </w:t>
      </w:r>
      <w:r>
        <w:rPr>
          <w:rFonts w:eastAsiaTheme="minorEastAsia"/>
          <w:bCs w:val="0"/>
          <w:color w:val="auto"/>
        </w:rPr>
        <w:tab/>
        <w:t>Срок реализации рабочей программы 1 год.</w:t>
      </w:r>
    </w:p>
    <w:p w:rsidR="0083361A" w:rsidRPr="002B615F" w:rsidRDefault="0083361A" w:rsidP="0083361A">
      <w:pPr>
        <w:jc w:val="both"/>
        <w:rPr>
          <w:rFonts w:eastAsiaTheme="minorEastAsia"/>
          <w:bCs w:val="0"/>
          <w:color w:val="auto"/>
        </w:rPr>
      </w:pPr>
      <w:r>
        <w:rPr>
          <w:rFonts w:eastAsiaTheme="minorEastAsia"/>
          <w:bCs w:val="0"/>
          <w:color w:val="auto"/>
        </w:rPr>
        <w:t xml:space="preserve">    </w:t>
      </w:r>
      <w:r>
        <w:rPr>
          <w:rFonts w:eastAsiaTheme="minorEastAsia"/>
          <w:bCs w:val="0"/>
          <w:color w:val="auto"/>
        </w:rPr>
        <w:tab/>
      </w:r>
      <w:proofErr w:type="gramStart"/>
      <w:r>
        <w:rPr>
          <w:rFonts w:eastAsiaTheme="minorEastAsia"/>
          <w:bCs w:val="0"/>
          <w:color w:val="auto"/>
        </w:rPr>
        <w:t>Реализация  рабочей</w:t>
      </w:r>
      <w:proofErr w:type="gramEnd"/>
      <w:r>
        <w:rPr>
          <w:rFonts w:eastAsiaTheme="minorEastAsia"/>
          <w:bCs w:val="0"/>
          <w:color w:val="auto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>
        <w:rPr>
          <w:rFonts w:eastAsiaTheme="minorEastAsia"/>
          <w:bCs w:val="0"/>
          <w:color w:val="000000" w:themeColor="text1"/>
        </w:rPr>
        <w:t xml:space="preserve"> </w:t>
      </w:r>
    </w:p>
    <w:p w:rsidR="0083361A" w:rsidRPr="00962659" w:rsidRDefault="0083361A" w:rsidP="0083361A">
      <w:pPr>
        <w:pStyle w:val="a3"/>
        <w:ind w:left="0" w:firstLine="709"/>
        <w:jc w:val="both"/>
        <w:rPr>
          <w:bCs w:val="0"/>
          <w:color w:val="auto"/>
        </w:rPr>
      </w:pPr>
      <w:r w:rsidRPr="00962659">
        <w:rPr>
          <w:color w:val="auto"/>
        </w:rPr>
        <w:t>Рабочая программа реализуется с учетом программы воспитания обучающихся.</w:t>
      </w:r>
    </w:p>
    <w:p w:rsidR="0083361A" w:rsidRDefault="0083361A" w:rsidP="0083361A">
      <w:pPr>
        <w:jc w:val="both"/>
        <w:rPr>
          <w:rFonts w:eastAsiaTheme="minorEastAsia"/>
          <w:bCs w:val="0"/>
          <w:color w:val="000000" w:themeColor="text1"/>
        </w:rPr>
      </w:pPr>
    </w:p>
    <w:p w:rsidR="0083361A" w:rsidRDefault="0083361A" w:rsidP="0083361A">
      <w:pPr>
        <w:shd w:val="clear" w:color="auto" w:fill="FFFFFF"/>
        <w:ind w:left="1286"/>
        <w:jc w:val="both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83361A" w:rsidRDefault="0083361A" w:rsidP="0083361A">
      <w:pPr>
        <w:shd w:val="clear" w:color="auto" w:fill="FFFFFF"/>
        <w:ind w:left="1286"/>
        <w:jc w:val="both"/>
        <w:rPr>
          <w:bCs w:val="0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Личностные результаты:</w:t>
      </w:r>
    </w:p>
    <w:p w:rsidR="0083361A" w:rsidRDefault="0083361A" w:rsidP="0083361A">
      <w:pPr>
        <w:pStyle w:val="a3"/>
        <w:numPr>
          <w:ilvl w:val="0"/>
          <w:numId w:val="1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</w:t>
      </w:r>
      <w:proofErr w:type="gramStart"/>
      <w:r>
        <w:rPr>
          <w:bCs w:val="0"/>
          <w:color w:val="212121"/>
        </w:rPr>
        <w:t>культуре;  ответственное</w:t>
      </w:r>
      <w:proofErr w:type="gramEnd"/>
      <w:r>
        <w:rPr>
          <w:bCs w:val="0"/>
          <w:color w:val="212121"/>
        </w:rPr>
        <w:t xml:space="preserve"> отношение к сохранению и развитию родного языка;</w:t>
      </w:r>
    </w:p>
    <w:p w:rsidR="0083361A" w:rsidRDefault="0083361A" w:rsidP="0083361A">
      <w:pPr>
        <w:pStyle w:val="a3"/>
        <w:numPr>
          <w:ilvl w:val="0"/>
          <w:numId w:val="1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осознание роли русского родного языка в жизни общества и государства, в современном </w:t>
      </w:r>
      <w:proofErr w:type="gramStart"/>
      <w:r>
        <w:rPr>
          <w:bCs w:val="0"/>
          <w:color w:val="212121"/>
        </w:rPr>
        <w:t>мире,  осознание</w:t>
      </w:r>
      <w:proofErr w:type="gramEnd"/>
      <w:r>
        <w:rPr>
          <w:bCs w:val="0"/>
          <w:color w:val="212121"/>
        </w:rPr>
        <w:t xml:space="preserve">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83361A" w:rsidRDefault="0083361A" w:rsidP="0083361A">
      <w:pPr>
        <w:pStyle w:val="a3"/>
        <w:numPr>
          <w:ilvl w:val="0"/>
          <w:numId w:val="1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83361A" w:rsidRDefault="0083361A" w:rsidP="0083361A">
      <w:pPr>
        <w:pStyle w:val="a3"/>
        <w:numPr>
          <w:ilvl w:val="0"/>
          <w:numId w:val="1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lastRenderedPageBreak/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proofErr w:type="spellStart"/>
      <w:r>
        <w:rPr>
          <w:b/>
          <w:bCs w:val="0"/>
          <w:color w:val="212121"/>
        </w:rPr>
        <w:t>Метапредметные</w:t>
      </w:r>
      <w:proofErr w:type="spellEnd"/>
      <w:r>
        <w:rPr>
          <w:b/>
          <w:bCs w:val="0"/>
          <w:color w:val="212121"/>
        </w:rPr>
        <w:t xml:space="preserve"> результаты:</w:t>
      </w:r>
    </w:p>
    <w:p w:rsidR="0083361A" w:rsidRDefault="0083361A" w:rsidP="0083361A">
      <w:pPr>
        <w:pStyle w:val="a3"/>
        <w:numPr>
          <w:ilvl w:val="0"/>
          <w:numId w:val="2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3361A" w:rsidRDefault="0083361A" w:rsidP="0083361A">
      <w:pPr>
        <w:pStyle w:val="a3"/>
        <w:numPr>
          <w:ilvl w:val="0"/>
          <w:numId w:val="2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83361A" w:rsidRDefault="0083361A" w:rsidP="0083361A">
      <w:pPr>
        <w:pStyle w:val="a3"/>
        <w:numPr>
          <w:ilvl w:val="0"/>
          <w:numId w:val="2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83361A" w:rsidRDefault="0083361A" w:rsidP="0083361A">
      <w:pPr>
        <w:pStyle w:val="a3"/>
        <w:numPr>
          <w:ilvl w:val="0"/>
          <w:numId w:val="2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Предметные результаты: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понимание и истолкование значения крылатых выражений; знание источников крылатых выражений, фразеологических оборотов с </w:t>
      </w:r>
      <w:r>
        <w:rPr>
          <w:bCs w:val="0"/>
          <w:color w:val="212121"/>
        </w:rPr>
        <w:lastRenderedPageBreak/>
        <w:t xml:space="preserve">национально-культурным компонентом, пословиц и </w:t>
      </w:r>
      <w:proofErr w:type="gramStart"/>
      <w:r>
        <w:rPr>
          <w:bCs w:val="0"/>
          <w:color w:val="212121"/>
        </w:rPr>
        <w:t>поговорок  комментирование</w:t>
      </w:r>
      <w:proofErr w:type="gramEnd"/>
      <w:r>
        <w:rPr>
          <w:bCs w:val="0"/>
          <w:color w:val="212121"/>
        </w:rPr>
        <w:t xml:space="preserve"> истории происхождения таких выражений, уместное употребление их в современных ситуациях речевого общения;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использование различных словарей, в том числе мультимедийных; </w:t>
      </w:r>
    </w:p>
    <w:p w:rsidR="0083361A" w:rsidRDefault="0083361A" w:rsidP="0083361A">
      <w:pPr>
        <w:pStyle w:val="a3"/>
        <w:numPr>
          <w:ilvl w:val="0"/>
          <w:numId w:val="3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Cs w:val="0"/>
          <w:color w:val="212121"/>
        </w:rPr>
        <w:tab/>
      </w:r>
    </w:p>
    <w:p w:rsidR="0083361A" w:rsidRDefault="0083361A" w:rsidP="0083361A">
      <w:pPr>
        <w:shd w:val="clear" w:color="auto" w:fill="FFFFFF"/>
        <w:jc w:val="both"/>
        <w:rPr>
          <w:b/>
          <w:bCs w:val="0"/>
          <w:color w:val="212121"/>
        </w:rPr>
      </w:pPr>
      <w:r>
        <w:rPr>
          <w:b/>
          <w:bCs w:val="0"/>
          <w:color w:val="212121"/>
        </w:rPr>
        <w:t>В результате изучения родного языка ученик научится:</w:t>
      </w:r>
    </w:p>
    <w:p w:rsidR="0083361A" w:rsidRDefault="0083361A" w:rsidP="0083361A">
      <w:pPr>
        <w:pStyle w:val="a3"/>
        <w:numPr>
          <w:ilvl w:val="0"/>
          <w:numId w:val="4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иметь 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 коммуникативные качества речи и тенденции развития языка;</w:t>
      </w:r>
    </w:p>
    <w:p w:rsidR="0083361A" w:rsidRDefault="0083361A" w:rsidP="0083361A">
      <w:pPr>
        <w:pStyle w:val="a3"/>
        <w:numPr>
          <w:ilvl w:val="0"/>
          <w:numId w:val="4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правильно оценивать языковые факты и отбирать языковые средства в зависимости от содержания, сферы и условий общения;</w:t>
      </w:r>
    </w:p>
    <w:p w:rsidR="0083361A" w:rsidRDefault="0083361A" w:rsidP="0083361A">
      <w:pPr>
        <w:pStyle w:val="a3"/>
        <w:numPr>
          <w:ilvl w:val="0"/>
          <w:numId w:val="4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понимать назначение стилей речи; </w:t>
      </w:r>
    </w:p>
    <w:p w:rsidR="0083361A" w:rsidRDefault="0083361A" w:rsidP="0083361A">
      <w:pPr>
        <w:pStyle w:val="a3"/>
        <w:numPr>
          <w:ilvl w:val="0"/>
          <w:numId w:val="4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правильно употреблять языковые средства в речи в соответствии с конкретным содержанием высказывания, целями, которые ставит перед собой говорящий (пишущий), ситуацией и сферой общения;</w:t>
      </w:r>
    </w:p>
    <w:p w:rsidR="0083361A" w:rsidRDefault="0083361A" w:rsidP="0083361A">
      <w:pPr>
        <w:pStyle w:val="a3"/>
        <w:numPr>
          <w:ilvl w:val="0"/>
          <w:numId w:val="4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анализировать тексты различной функционально-стилевой ориентации с целью выявления используемых языковых средств на всех уровнях структуры языка.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Ученик получит возможность научиться: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proofErr w:type="gramStart"/>
      <w:r>
        <w:rPr>
          <w:bCs w:val="0"/>
          <w:color w:val="212121"/>
        </w:rPr>
        <w:t>обнаруживать  ошибки</w:t>
      </w:r>
      <w:proofErr w:type="gramEnd"/>
      <w:r>
        <w:rPr>
          <w:bCs w:val="0"/>
          <w:color w:val="212121"/>
        </w:rPr>
        <w:t xml:space="preserve"> на всех уровнях структуры языка;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составлять официальные документы;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оформлять рефераты; 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овладеть способами исследовательской деятельности;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владеть этикетными нормами и </w:t>
      </w:r>
      <w:proofErr w:type="gramStart"/>
      <w:r>
        <w:rPr>
          <w:bCs w:val="0"/>
          <w:color w:val="212121"/>
        </w:rPr>
        <w:t>нормами  поведения</w:t>
      </w:r>
      <w:proofErr w:type="gramEnd"/>
      <w:r>
        <w:rPr>
          <w:bCs w:val="0"/>
          <w:color w:val="212121"/>
        </w:rPr>
        <w:t xml:space="preserve"> в типичных ситуациях;</w:t>
      </w:r>
    </w:p>
    <w:p w:rsidR="0083361A" w:rsidRDefault="0083361A" w:rsidP="0083361A">
      <w:pPr>
        <w:pStyle w:val="a3"/>
        <w:numPr>
          <w:ilvl w:val="0"/>
          <w:numId w:val="5"/>
        </w:num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владеть навыками публичного выступления, вести деловую беседу, участвовать в полемике.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jc w:val="center"/>
        <w:rPr>
          <w:b/>
          <w:bCs w:val="0"/>
          <w:color w:val="212121"/>
        </w:rPr>
      </w:pPr>
      <w:r>
        <w:rPr>
          <w:b/>
          <w:bCs w:val="0"/>
          <w:color w:val="212121"/>
        </w:rPr>
        <w:t>Содержание учебного курса</w:t>
      </w:r>
    </w:p>
    <w:p w:rsidR="0083361A" w:rsidRDefault="0083361A" w:rsidP="0083361A">
      <w:pPr>
        <w:shd w:val="clear" w:color="auto" w:fill="FFFFFF"/>
        <w:jc w:val="center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Раздел 1. Язык и культура</w:t>
      </w:r>
    </w:p>
    <w:p w:rsidR="006875F3" w:rsidRDefault="006875F3" w:rsidP="0083361A">
      <w:pPr>
        <w:shd w:val="clear" w:color="auto" w:fill="FFFFFF"/>
        <w:rPr>
          <w:b/>
          <w:bCs w:val="0"/>
          <w:color w:val="212121"/>
        </w:rPr>
      </w:pP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/>
          <w:bCs w:val="0"/>
          <w:color w:val="212121"/>
        </w:rPr>
        <w:t>Русский язык как зеркало национальной культуры и истории народа</w:t>
      </w:r>
      <w:r>
        <w:rPr>
          <w:bCs w:val="0"/>
          <w:color w:val="212121"/>
        </w:rPr>
        <w:t xml:space="preserve"> (обобщение). Примеры ключевых слов (концептов) русской культуры, их национально-историческая значимость. 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Крылатые слова и </w:t>
      </w:r>
      <w:proofErr w:type="gramStart"/>
      <w:r>
        <w:rPr>
          <w:bCs w:val="0"/>
          <w:color w:val="212121"/>
        </w:rPr>
        <w:t>выражения  из</w:t>
      </w:r>
      <w:proofErr w:type="gramEnd"/>
      <w:r>
        <w:rPr>
          <w:bCs w:val="0"/>
          <w:color w:val="212121"/>
        </w:rPr>
        <w:t xml:space="preserve"> произведений художественной литературы, кинофильмов, песен, рекламных текстов и т.п.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/>
          <w:bCs w:val="0"/>
          <w:color w:val="212121"/>
        </w:rPr>
        <w:t>Развитие языка как объективный процесс.</w:t>
      </w:r>
      <w:r>
        <w:rPr>
          <w:bCs w:val="0"/>
          <w:color w:val="212121"/>
        </w:rPr>
        <w:t xml:space="preserve">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</w:r>
      <w:r>
        <w:rPr>
          <w:b/>
          <w:bCs w:val="0"/>
          <w:color w:val="212121"/>
        </w:rPr>
        <w:t>Стремительный рост словарного состава языка</w:t>
      </w:r>
      <w:r>
        <w:rPr>
          <w:bCs w:val="0"/>
          <w:color w:val="212121"/>
        </w:rPr>
        <w:t>, «</w:t>
      </w:r>
      <w:proofErr w:type="spellStart"/>
      <w:r>
        <w:rPr>
          <w:bCs w:val="0"/>
          <w:color w:val="212121"/>
        </w:rPr>
        <w:t>неологический</w:t>
      </w:r>
      <w:proofErr w:type="spellEnd"/>
      <w:r>
        <w:rPr>
          <w:bCs w:val="0"/>
          <w:color w:val="212121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Употребление иноязычных слов как проблема культуры речи. </w:t>
      </w:r>
    </w:p>
    <w:p w:rsidR="0083361A" w:rsidRDefault="0083361A" w:rsidP="0083361A">
      <w:pPr>
        <w:shd w:val="clear" w:color="auto" w:fill="FFFFFF"/>
        <w:jc w:val="both"/>
        <w:rPr>
          <w:b/>
          <w:bCs w:val="0"/>
          <w:color w:val="212121"/>
        </w:rPr>
      </w:pPr>
      <w:r>
        <w:rPr>
          <w:b/>
          <w:bCs w:val="0"/>
          <w:color w:val="212121"/>
        </w:rPr>
        <w:t>Экология языка.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Раздел 2. Культура речи</w:t>
      </w:r>
    </w:p>
    <w:p w:rsidR="006875F3" w:rsidRDefault="006875F3" w:rsidP="0083361A">
      <w:pPr>
        <w:shd w:val="clear" w:color="auto" w:fill="FFFFFF"/>
        <w:rPr>
          <w:b/>
          <w:bCs w:val="0"/>
          <w:color w:val="212121"/>
        </w:rPr>
      </w:pP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 </w:t>
      </w:r>
      <w:r>
        <w:rPr>
          <w:b/>
          <w:bCs w:val="0"/>
          <w:color w:val="212121"/>
        </w:rPr>
        <w:t>Основные орфоэпические нормы</w:t>
      </w:r>
      <w:r>
        <w:rPr>
          <w:bCs w:val="0"/>
          <w:color w:val="212121"/>
        </w:rPr>
        <w:t xml:space="preserve">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 Типичные акцентологические ошибки в современной речи. Нарушение орфоэпической нормы как художественный приём.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/>
          <w:bCs w:val="0"/>
          <w:color w:val="212121"/>
        </w:rPr>
        <w:t>Основные лексические нормы</w:t>
      </w:r>
      <w:r>
        <w:rPr>
          <w:bCs w:val="0"/>
          <w:color w:val="212121"/>
        </w:rPr>
        <w:t xml:space="preserve"> современного русского литературного языка. Лексическая сочетаемость слова и точность речи.  Свободная и несвободная лексическая сочетаемость. Типичные ошибки‚ связанные с нарушением лексической сочетаемости.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Речевая избыточность и точность речи. Тавтология. Плеоназм. Типичные ошибки‚ связанные с речевой избыточностью. 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/>
          <w:bCs w:val="0"/>
          <w:color w:val="212121"/>
        </w:rPr>
        <w:t>Современные толковые словари.</w:t>
      </w:r>
      <w:r>
        <w:rPr>
          <w:bCs w:val="0"/>
          <w:color w:val="212121"/>
        </w:rPr>
        <w:t xml:space="preserve"> </w:t>
      </w:r>
      <w:proofErr w:type="gramStart"/>
      <w:r>
        <w:rPr>
          <w:bCs w:val="0"/>
          <w:color w:val="212121"/>
        </w:rPr>
        <w:t>Отражение  вариантов</w:t>
      </w:r>
      <w:proofErr w:type="gramEnd"/>
      <w:r>
        <w:rPr>
          <w:bCs w:val="0"/>
          <w:color w:val="212121"/>
        </w:rPr>
        <w:t xml:space="preserve"> лексической нормы в современных словарях. Словарные пометы.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/>
          <w:bCs w:val="0"/>
          <w:color w:val="212121"/>
        </w:rPr>
        <w:lastRenderedPageBreak/>
        <w:t>Основные грамматические нормы</w:t>
      </w:r>
      <w:r>
        <w:rPr>
          <w:bCs w:val="0"/>
          <w:color w:val="212121"/>
        </w:rPr>
        <w:t xml:space="preserve"> современного русского литературного языка (обобщение).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 Нормы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Типичные ошибки в построении сложных предложений: постановка рядом двух однозначных союзов (но и однако, что и будто, что и как </w:t>
      </w:r>
      <w:proofErr w:type="gramStart"/>
      <w:r>
        <w:rPr>
          <w:bCs w:val="0"/>
          <w:color w:val="212121"/>
        </w:rPr>
        <w:t>будто)‚</w:t>
      </w:r>
      <w:proofErr w:type="gramEnd"/>
      <w:r>
        <w:rPr>
          <w:bCs w:val="0"/>
          <w:color w:val="212121"/>
        </w:rPr>
        <w:t xml:space="preserve"> повторение частицы бы в предложениях с союзами чтобы и если бы‚ введение в сложное предложение лишних указательных местоимений. Типичные ошибки в построении предложений с косвенной речью и пути их устранения. 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83361A" w:rsidRDefault="0083361A" w:rsidP="0083361A">
      <w:pPr>
        <w:shd w:val="clear" w:color="auto" w:fill="FFFFFF"/>
        <w:jc w:val="both"/>
        <w:rPr>
          <w:b/>
          <w:bCs w:val="0"/>
          <w:color w:val="212121"/>
        </w:rPr>
      </w:pPr>
      <w:r>
        <w:rPr>
          <w:b/>
          <w:bCs w:val="0"/>
          <w:color w:val="212121"/>
        </w:rPr>
        <w:t>Речевой этикет</w:t>
      </w:r>
    </w:p>
    <w:p w:rsidR="0083361A" w:rsidRDefault="0083361A" w:rsidP="0083361A">
      <w:pPr>
        <w:shd w:val="clear" w:color="auto" w:fill="FFFFFF"/>
        <w:jc w:val="both"/>
        <w:rPr>
          <w:bCs w:val="0"/>
          <w:color w:val="212121"/>
        </w:rPr>
      </w:pPr>
      <w:r>
        <w:rPr>
          <w:bCs w:val="0"/>
          <w:color w:val="212121"/>
        </w:rPr>
        <w:t xml:space="preserve">Этика и этикет в электронной среде общения. Понятие </w:t>
      </w:r>
      <w:proofErr w:type="spellStart"/>
      <w:r>
        <w:rPr>
          <w:bCs w:val="0"/>
          <w:color w:val="212121"/>
        </w:rPr>
        <w:t>неэтикета</w:t>
      </w:r>
      <w:proofErr w:type="spellEnd"/>
      <w:r>
        <w:rPr>
          <w:bCs w:val="0"/>
          <w:color w:val="212121"/>
        </w:rPr>
        <w:t xml:space="preserve">. Этикет </w:t>
      </w:r>
      <w:r>
        <w:rPr>
          <w:b/>
          <w:bCs w:val="0"/>
          <w:color w:val="212121"/>
        </w:rPr>
        <w:t>Интернет-переписки.</w:t>
      </w:r>
      <w:r>
        <w:rPr>
          <w:bCs w:val="0"/>
          <w:color w:val="212121"/>
        </w:rPr>
        <w:t xml:space="preserve">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Раздел 3. Речь. Речевая деятельность. Текст</w:t>
      </w:r>
    </w:p>
    <w:p w:rsidR="006875F3" w:rsidRDefault="006875F3" w:rsidP="0083361A">
      <w:pPr>
        <w:shd w:val="clear" w:color="auto" w:fill="FFFFFF"/>
        <w:rPr>
          <w:b/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Язык и речь</w:t>
      </w:r>
      <w:r>
        <w:rPr>
          <w:bCs w:val="0"/>
          <w:color w:val="212121"/>
        </w:rPr>
        <w:t>. Виды речевой деятельности</w:t>
      </w:r>
      <w:r>
        <w:rPr>
          <w:bCs w:val="0"/>
          <w:color w:val="212121"/>
        </w:rPr>
        <w:tab/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Русский язык в Интернете.</w:t>
      </w:r>
      <w:r>
        <w:rPr>
          <w:bCs w:val="0"/>
          <w:color w:val="212121"/>
        </w:rPr>
        <w:t xml:space="preserve"> Правила информационной безопасности при общении в социальных сетях. Контактное и </w:t>
      </w:r>
      <w:proofErr w:type="spellStart"/>
      <w:r>
        <w:rPr>
          <w:bCs w:val="0"/>
          <w:color w:val="212121"/>
        </w:rPr>
        <w:t>дистантное</w:t>
      </w:r>
      <w:proofErr w:type="spellEnd"/>
      <w:r>
        <w:rPr>
          <w:bCs w:val="0"/>
          <w:color w:val="212121"/>
        </w:rPr>
        <w:t xml:space="preserve"> общение.</w:t>
      </w: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>Текст как единица языка и речи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Cs w:val="0"/>
          <w:color w:val="212121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83361A" w:rsidRDefault="0083361A" w:rsidP="0083361A">
      <w:pPr>
        <w:shd w:val="clear" w:color="auto" w:fill="FFFFFF"/>
        <w:rPr>
          <w:b/>
          <w:bCs w:val="0"/>
          <w:color w:val="212121"/>
        </w:rPr>
      </w:pPr>
      <w:r>
        <w:rPr>
          <w:b/>
          <w:bCs w:val="0"/>
          <w:color w:val="212121"/>
        </w:rPr>
        <w:t xml:space="preserve">Функциональные разновидности языка 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Разговорная речь.</w:t>
      </w:r>
      <w:r>
        <w:rPr>
          <w:bCs w:val="0"/>
          <w:color w:val="212121"/>
        </w:rPr>
        <w:t xml:space="preserve"> Анекдот, шутка.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Официально-деловой стиль.</w:t>
      </w:r>
      <w:r>
        <w:rPr>
          <w:bCs w:val="0"/>
          <w:color w:val="212121"/>
        </w:rPr>
        <w:t xml:space="preserve"> Деловое письмо, его структурные элементы и языковые особенности. 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Учебно-научный стиль.</w:t>
      </w:r>
      <w:r>
        <w:rPr>
          <w:bCs w:val="0"/>
          <w:color w:val="212121"/>
        </w:rPr>
        <w:t xml:space="preserve"> Доклад, сообщение. Речь оппонента на защите проекта.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Публицистический стиль.</w:t>
      </w:r>
      <w:r>
        <w:rPr>
          <w:bCs w:val="0"/>
          <w:color w:val="212121"/>
        </w:rPr>
        <w:t xml:space="preserve"> Проблемный очерк. </w:t>
      </w:r>
    </w:p>
    <w:p w:rsidR="0083361A" w:rsidRDefault="0083361A" w:rsidP="0083361A">
      <w:pPr>
        <w:shd w:val="clear" w:color="auto" w:fill="FFFFFF"/>
        <w:rPr>
          <w:bCs w:val="0"/>
          <w:color w:val="212121"/>
        </w:rPr>
      </w:pPr>
      <w:r>
        <w:rPr>
          <w:b/>
          <w:bCs w:val="0"/>
          <w:color w:val="212121"/>
        </w:rPr>
        <w:t>Язык художественной литературы.</w:t>
      </w:r>
      <w:r>
        <w:rPr>
          <w:bCs w:val="0"/>
          <w:color w:val="212121"/>
        </w:rPr>
        <w:t xml:space="preserve"> Диалогичность в художественном произведении. Текст и </w:t>
      </w:r>
      <w:proofErr w:type="spellStart"/>
      <w:r>
        <w:rPr>
          <w:bCs w:val="0"/>
          <w:color w:val="212121"/>
        </w:rPr>
        <w:t>интертекст</w:t>
      </w:r>
      <w:proofErr w:type="spellEnd"/>
      <w:r>
        <w:rPr>
          <w:bCs w:val="0"/>
          <w:color w:val="212121"/>
        </w:rPr>
        <w:t>. Афоризмы. Прецедентные тексты.</w:t>
      </w:r>
    </w:p>
    <w:p w:rsidR="006875F3" w:rsidRDefault="006875F3" w:rsidP="0083361A">
      <w:pPr>
        <w:shd w:val="clear" w:color="auto" w:fill="FFFFFF"/>
        <w:rPr>
          <w:bCs w:val="0"/>
          <w:color w:val="212121"/>
        </w:rPr>
      </w:pPr>
    </w:p>
    <w:p w:rsidR="006875F3" w:rsidRDefault="006875F3" w:rsidP="0083361A">
      <w:pPr>
        <w:shd w:val="clear" w:color="auto" w:fill="FFFFFF"/>
        <w:rPr>
          <w:bCs w:val="0"/>
          <w:color w:val="212121"/>
        </w:rPr>
      </w:pPr>
    </w:p>
    <w:p w:rsidR="006875F3" w:rsidRDefault="006875F3" w:rsidP="0083361A">
      <w:pPr>
        <w:shd w:val="clear" w:color="auto" w:fill="FFFFFF"/>
        <w:rPr>
          <w:bCs w:val="0"/>
          <w:color w:val="212121"/>
        </w:rPr>
      </w:pPr>
    </w:p>
    <w:p w:rsidR="0083361A" w:rsidRDefault="0083361A" w:rsidP="0083361A">
      <w:pPr>
        <w:shd w:val="clear" w:color="auto" w:fill="FFFFFF"/>
        <w:rPr>
          <w:bCs w:val="0"/>
        </w:rPr>
      </w:pPr>
    </w:p>
    <w:p w:rsidR="0083361A" w:rsidRPr="00920900" w:rsidRDefault="0083361A" w:rsidP="0083361A">
      <w:pPr>
        <w:ind w:left="-900"/>
        <w:jc w:val="center"/>
        <w:rPr>
          <w:color w:val="FF0000"/>
        </w:rPr>
      </w:pPr>
      <w:r w:rsidRPr="00CF6CB9">
        <w:rPr>
          <w:b/>
          <w:color w:val="auto"/>
        </w:rPr>
        <w:t xml:space="preserve">Тематическое планирование </w:t>
      </w:r>
      <w:r w:rsidRPr="00920900">
        <w:rPr>
          <w:b/>
        </w:rPr>
        <w:t>с учётом рабочей программы воспитания</w:t>
      </w:r>
      <w:r>
        <w:rPr>
          <w:b/>
        </w:rPr>
        <w:t>.</w:t>
      </w:r>
      <w:r w:rsidRPr="00920900">
        <w:rPr>
          <w:b/>
          <w:color w:val="FF0000"/>
        </w:rPr>
        <w:t xml:space="preserve"> </w:t>
      </w:r>
    </w:p>
    <w:p w:rsidR="0083361A" w:rsidRDefault="0083361A" w:rsidP="0083361A">
      <w:pPr>
        <w:spacing w:before="120" w:after="120"/>
        <w:jc w:val="center"/>
        <w:rPr>
          <w:b/>
        </w:rPr>
      </w:pPr>
    </w:p>
    <w:tbl>
      <w:tblPr>
        <w:tblStyle w:val="a4"/>
        <w:tblW w:w="4900" w:type="pct"/>
        <w:tblInd w:w="0" w:type="dxa"/>
        <w:tblLook w:val="04A0" w:firstRow="1" w:lastRow="0" w:firstColumn="1" w:lastColumn="0" w:noHBand="0" w:noVBand="1"/>
      </w:tblPr>
      <w:tblGrid>
        <w:gridCol w:w="954"/>
        <w:gridCol w:w="7213"/>
        <w:gridCol w:w="991"/>
      </w:tblGrid>
      <w:tr w:rsidR="0083361A" w:rsidTr="006875F3">
        <w:trPr>
          <w:trHeight w:val="322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Default="008336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</w:t>
            </w:r>
          </w:p>
        </w:tc>
        <w:tc>
          <w:tcPr>
            <w:tcW w:w="3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Default="008336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(количество часов)</w:t>
            </w:r>
          </w:p>
          <w:p w:rsidR="0083361A" w:rsidRDefault="008336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Default="0083361A" w:rsidP="006875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83361A" w:rsidTr="0083361A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 w:rsidP="006875F3">
            <w:pPr>
              <w:jc w:val="center"/>
              <w:rPr>
                <w:b/>
                <w:lang w:eastAsia="en-US"/>
              </w:rPr>
            </w:pPr>
          </w:p>
        </w:tc>
      </w:tr>
      <w:tr w:rsidR="0083361A" w:rsidTr="0083361A">
        <w:trPr>
          <w:trHeight w:val="3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6875F3" w:rsidP="006875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Язык и культура. (6</w:t>
            </w:r>
            <w:r w:rsidR="0083361A" w:rsidRPr="00980391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 ч)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 xml:space="preserve">Русский язык как зеркало национальной культуры и истории народа.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 w:rsidP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Ключевые  слова</w:t>
            </w:r>
            <w:r w:rsidR="006875F3">
              <w:rPr>
                <w:sz w:val="24"/>
                <w:szCs w:val="24"/>
                <w:lang w:eastAsia="en-US"/>
              </w:rPr>
              <w:t xml:space="preserve"> русской культуры и их национально-историческая значимость</w:t>
            </w:r>
            <w:r w:rsidRPr="009803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5F3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Фразеологизмы, </w:t>
            </w:r>
            <w:proofErr w:type="spellStart"/>
            <w:r>
              <w:rPr>
                <w:sz w:val="24"/>
                <w:szCs w:val="24"/>
                <w:lang w:eastAsia="en-US"/>
              </w:rPr>
              <w:t>кралатые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слова и выражения.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русского языка как объективный процесс.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Пополнение словарного запаса современного русского языка. Неологизмы и заимствованные слова.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 w:rsidRPr="006875F3">
              <w:rPr>
                <w:sz w:val="24"/>
                <w:szCs w:val="24"/>
                <w:lang w:eastAsia="en-US"/>
              </w:rPr>
              <w:t>Изменение значений и стилистическая переоценка слов в современном русском языке.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8336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b/>
                <w:sz w:val="24"/>
                <w:szCs w:val="24"/>
                <w:shd w:val="clear" w:color="auto" w:fill="FFFFFF"/>
                <w:lang w:eastAsia="en-US"/>
              </w:rPr>
              <w:t>Культура речи (4 ч)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орфоэпические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лексические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грамматические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Речевой этикет в деловом общении. Правила сетевого интернета.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8336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rFonts w:eastAsiaTheme="minorEastAsia"/>
                <w:b/>
                <w:sz w:val="24"/>
                <w:szCs w:val="24"/>
                <w:shd w:val="clear" w:color="auto" w:fill="FFFFFF"/>
                <w:lang w:eastAsia="en-US"/>
              </w:rPr>
              <w:t>Речевая деятельность. Текст. (6 ч)</w:t>
            </w:r>
          </w:p>
        </w:tc>
      </w:tr>
      <w:tr w:rsidR="006875F3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3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F3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в интернете.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3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Виды преобразования текстов.</w:t>
            </w:r>
            <w:r w:rsidR="006875F3">
              <w:rPr>
                <w:sz w:val="24"/>
                <w:szCs w:val="24"/>
                <w:lang w:eastAsia="en-US"/>
              </w:rPr>
              <w:t xml:space="preserve"> Аннотация, конспект.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Разговорная речь. Анекдот, шутка.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Официально-деловой стиль. Деловое письмо.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На</w:t>
            </w:r>
            <w:r w:rsidR="006875F3">
              <w:rPr>
                <w:sz w:val="24"/>
                <w:szCs w:val="24"/>
                <w:lang w:eastAsia="en-US"/>
              </w:rPr>
              <w:t xml:space="preserve">учно-учебный </w:t>
            </w:r>
            <w:proofErr w:type="spellStart"/>
            <w:r w:rsidR="006875F3">
              <w:rPr>
                <w:sz w:val="24"/>
                <w:szCs w:val="24"/>
                <w:lang w:eastAsia="en-US"/>
              </w:rPr>
              <w:t>подстиль</w:t>
            </w:r>
            <w:proofErr w:type="spellEnd"/>
            <w:r w:rsidR="006875F3">
              <w:rPr>
                <w:sz w:val="24"/>
                <w:szCs w:val="24"/>
                <w:lang w:eastAsia="en-US"/>
              </w:rPr>
              <w:t>. Доклад, с</w:t>
            </w:r>
            <w:r w:rsidRPr="00980391">
              <w:rPr>
                <w:sz w:val="24"/>
                <w:szCs w:val="24"/>
                <w:lang w:eastAsia="en-US"/>
              </w:rPr>
              <w:t>ообщение</w:t>
            </w:r>
            <w:r w:rsidR="006875F3">
              <w:rPr>
                <w:sz w:val="24"/>
                <w:szCs w:val="24"/>
                <w:lang w:eastAsia="en-US"/>
              </w:rPr>
              <w:t>, защита проектов</w:t>
            </w:r>
            <w:r w:rsidRPr="009803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Публицистический стиль. Проблемный очерк.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 w:rsidP="00625C17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 xml:space="preserve">Язык художественной литературы. </w:t>
            </w:r>
            <w:r w:rsidR="006875F3">
              <w:rPr>
                <w:sz w:val="24"/>
                <w:szCs w:val="24"/>
                <w:lang w:eastAsia="en-US"/>
              </w:rPr>
              <w:t>Диалогичность в художественном произведении.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83361A" w:rsidRDefault="0083361A" w:rsidP="0083361A">
      <w:pPr>
        <w:spacing w:after="200" w:line="276" w:lineRule="auto"/>
        <w:jc w:val="both"/>
        <w:rPr>
          <w:rFonts w:eastAsiaTheme="minorEastAsia"/>
          <w:bCs w:val="0"/>
          <w:color w:val="auto"/>
          <w:sz w:val="24"/>
          <w:szCs w:val="24"/>
        </w:rPr>
      </w:pPr>
      <w:r>
        <w:rPr>
          <w:rFonts w:eastAsiaTheme="minorEastAsia"/>
          <w:bCs w:val="0"/>
          <w:color w:val="auto"/>
          <w:sz w:val="24"/>
          <w:szCs w:val="24"/>
        </w:rPr>
        <w:tab/>
      </w:r>
    </w:p>
    <w:p w:rsidR="0083361A" w:rsidRDefault="0083361A" w:rsidP="0083361A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p w:rsidR="006722F9" w:rsidRDefault="006722F9"/>
    <w:sectPr w:rsidR="0067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19"/>
    <w:multiLevelType w:val="hybridMultilevel"/>
    <w:tmpl w:val="02141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55D7"/>
    <w:multiLevelType w:val="hybridMultilevel"/>
    <w:tmpl w:val="CA92B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2C9"/>
    <w:multiLevelType w:val="hybridMultilevel"/>
    <w:tmpl w:val="A6F6B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4A2B"/>
    <w:multiLevelType w:val="hybridMultilevel"/>
    <w:tmpl w:val="157EE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CBE"/>
    <w:multiLevelType w:val="hybridMultilevel"/>
    <w:tmpl w:val="0298D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D7"/>
    <w:rsid w:val="000E0728"/>
    <w:rsid w:val="00211494"/>
    <w:rsid w:val="002B615F"/>
    <w:rsid w:val="00625C17"/>
    <w:rsid w:val="006722F9"/>
    <w:rsid w:val="006875F3"/>
    <w:rsid w:val="0083361A"/>
    <w:rsid w:val="00980391"/>
    <w:rsid w:val="00C335D7"/>
    <w:rsid w:val="00D73C8D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015DC-51FF-4EF9-8230-0524DDE7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61A"/>
    <w:pPr>
      <w:ind w:left="720"/>
      <w:contextualSpacing/>
    </w:pPr>
  </w:style>
  <w:style w:type="table" w:styleId="a4">
    <w:name w:val="Table Grid"/>
    <w:basedOn w:val="a1"/>
    <w:uiPriority w:val="39"/>
    <w:rsid w:val="0083361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07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728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11</cp:revision>
  <cp:lastPrinted>2021-11-12T13:09:00Z</cp:lastPrinted>
  <dcterms:created xsi:type="dcterms:W3CDTF">2021-09-15T10:16:00Z</dcterms:created>
  <dcterms:modified xsi:type="dcterms:W3CDTF">2022-12-14T12:04:00Z</dcterms:modified>
</cp:coreProperties>
</file>