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0F" w:rsidRPr="005611D2" w:rsidRDefault="00384F0F" w:rsidP="00384F0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384F0F" w:rsidRPr="005611D2" w:rsidRDefault="00384F0F" w:rsidP="00384F0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384F0F" w:rsidRDefault="00384F0F" w:rsidP="00384F0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ИГРИМСКАЯ СРЕДНЯЯ ОБЩЕОБРАЗОВАТЕЛЬНАЯ ШКОЛА ИМЕНИ ГЕРОЯ СОВЕТСКОГО СОЮЗА СОБЯНИНА ГАВРИИЛА ЕПИФАНОВИЧА</w:t>
      </w:r>
    </w:p>
    <w:p w:rsidR="00384F0F" w:rsidRDefault="00384F0F" w:rsidP="00384F0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384F0F" w:rsidRDefault="00384F0F" w:rsidP="00384F0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384F0F" w:rsidRPr="005611D2" w:rsidRDefault="00384F0F" w:rsidP="00384F0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384F0F" w:rsidRPr="008A0AD6" w:rsidRDefault="00271E16" w:rsidP="00384F0F">
      <w:pPr>
        <w:jc w:val="both"/>
        <w:rPr>
          <w:b/>
          <w:bCs/>
          <w:szCs w:val="20"/>
        </w:rPr>
      </w:pPr>
      <w:r w:rsidRPr="00271E16">
        <w:rPr>
          <w:rFonts w:ascii="Times New Roman" w:eastAsia="SimSu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>
            <wp:extent cx="5940425" cy="114216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F0F" w:rsidRPr="008A0AD6" w:rsidRDefault="00384F0F" w:rsidP="00384F0F">
      <w:pPr>
        <w:jc w:val="both"/>
        <w:rPr>
          <w:b/>
          <w:bCs/>
          <w:szCs w:val="20"/>
        </w:rPr>
      </w:pPr>
    </w:p>
    <w:p w:rsidR="00384F0F" w:rsidRPr="008A0AD6" w:rsidRDefault="00384F0F" w:rsidP="00384F0F">
      <w:pPr>
        <w:ind w:left="900" w:hanging="1440"/>
        <w:jc w:val="both"/>
        <w:rPr>
          <w:b/>
          <w:bCs/>
          <w:szCs w:val="20"/>
        </w:rPr>
      </w:pPr>
    </w:p>
    <w:p w:rsidR="00384F0F" w:rsidRPr="008A0AD6" w:rsidRDefault="00384F0F" w:rsidP="00384F0F">
      <w:pPr>
        <w:rPr>
          <w:b/>
          <w:bCs/>
          <w:szCs w:val="20"/>
        </w:rPr>
      </w:pPr>
    </w:p>
    <w:p w:rsidR="00384F0F" w:rsidRPr="005611D2" w:rsidRDefault="00384F0F" w:rsidP="00384F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384F0F" w:rsidRPr="005611D2" w:rsidRDefault="00384F0F" w:rsidP="00384F0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математике</w:t>
      </w:r>
    </w:p>
    <w:p w:rsidR="00384F0F" w:rsidRPr="005611D2" w:rsidRDefault="00384F0F" w:rsidP="00384F0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10-11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384F0F" w:rsidRPr="005611D2" w:rsidRDefault="00A26A4D" w:rsidP="00384F0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384F0F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4F0F" w:rsidRPr="008A0AD6" w:rsidRDefault="00384F0F" w:rsidP="00384F0F">
      <w:pPr>
        <w:spacing w:line="360" w:lineRule="auto"/>
        <w:ind w:left="900"/>
        <w:jc w:val="both"/>
        <w:rPr>
          <w:b/>
          <w:bCs/>
          <w:szCs w:val="20"/>
        </w:rPr>
      </w:pPr>
    </w:p>
    <w:p w:rsidR="00384F0F" w:rsidRPr="008A0AD6" w:rsidRDefault="00384F0F" w:rsidP="00384F0F">
      <w:pPr>
        <w:ind w:left="900"/>
        <w:jc w:val="both"/>
        <w:rPr>
          <w:b/>
          <w:bCs/>
          <w:szCs w:val="20"/>
        </w:rPr>
      </w:pPr>
    </w:p>
    <w:p w:rsidR="00384F0F" w:rsidRDefault="00384F0F" w:rsidP="00384F0F">
      <w:pPr>
        <w:ind w:left="900"/>
        <w:jc w:val="center"/>
        <w:rPr>
          <w:b/>
          <w:bCs/>
          <w:szCs w:val="20"/>
        </w:rPr>
      </w:pPr>
    </w:p>
    <w:p w:rsidR="00384F0F" w:rsidRDefault="00384F0F" w:rsidP="00384F0F">
      <w:pPr>
        <w:ind w:left="900"/>
        <w:jc w:val="center"/>
        <w:rPr>
          <w:b/>
          <w:bCs/>
          <w:szCs w:val="20"/>
        </w:rPr>
      </w:pPr>
    </w:p>
    <w:p w:rsidR="00384F0F" w:rsidRDefault="00384F0F" w:rsidP="00384F0F">
      <w:pPr>
        <w:ind w:left="900"/>
        <w:jc w:val="center"/>
        <w:rPr>
          <w:b/>
          <w:bCs/>
          <w:szCs w:val="20"/>
        </w:rPr>
      </w:pPr>
    </w:p>
    <w:p w:rsidR="00384F0F" w:rsidRPr="008A0AD6" w:rsidRDefault="00384F0F" w:rsidP="00384F0F">
      <w:pPr>
        <w:ind w:left="900"/>
        <w:jc w:val="center"/>
        <w:rPr>
          <w:b/>
          <w:bCs/>
          <w:szCs w:val="20"/>
        </w:rPr>
      </w:pPr>
    </w:p>
    <w:p w:rsidR="00384F0F" w:rsidRDefault="00384F0F" w:rsidP="00384F0F">
      <w:pPr>
        <w:spacing w:after="0" w:line="240" w:lineRule="auto"/>
        <w:jc w:val="right"/>
        <w:rPr>
          <w:b/>
          <w:bCs/>
          <w:szCs w:val="20"/>
        </w:rPr>
      </w:pPr>
    </w:p>
    <w:p w:rsidR="00384F0F" w:rsidRPr="001457EB" w:rsidRDefault="00384F0F" w:rsidP="00384F0F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384F0F" w:rsidRPr="001457EB" w:rsidRDefault="00384F0F" w:rsidP="00384F0F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Стрелкова ирина Васильевна</w:t>
      </w:r>
      <w:r w:rsidRPr="001457E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84F0F" w:rsidRPr="001457EB" w:rsidRDefault="00384F0F" w:rsidP="00384F0F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i/>
          <w:sz w:val="28"/>
          <w:szCs w:val="28"/>
        </w:rPr>
        <w:t>математики</w:t>
      </w:r>
      <w:r w:rsidRPr="001457EB">
        <w:rPr>
          <w:rFonts w:ascii="Times New Roman" w:hAnsi="Times New Roman" w:cs="Times New Roman"/>
          <w:i/>
          <w:sz w:val="28"/>
          <w:szCs w:val="28"/>
        </w:rPr>
        <w:t xml:space="preserve"> первой квалификационной категории</w:t>
      </w:r>
    </w:p>
    <w:p w:rsidR="00384F0F" w:rsidRPr="00204216" w:rsidRDefault="00384F0F" w:rsidP="00384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4F0F" w:rsidRDefault="00384F0F" w:rsidP="00384F0F">
      <w:pPr>
        <w:spacing w:after="0" w:line="240" w:lineRule="auto"/>
        <w:jc w:val="center"/>
        <w:rPr>
          <w:szCs w:val="20"/>
        </w:rPr>
      </w:pPr>
    </w:p>
    <w:p w:rsidR="00384F0F" w:rsidRDefault="00384F0F" w:rsidP="00384F0F">
      <w:pPr>
        <w:spacing w:after="0" w:line="240" w:lineRule="auto"/>
        <w:jc w:val="center"/>
        <w:rPr>
          <w:szCs w:val="20"/>
        </w:rPr>
      </w:pPr>
    </w:p>
    <w:p w:rsidR="00384F0F" w:rsidRDefault="00384F0F" w:rsidP="00384F0F">
      <w:pPr>
        <w:spacing w:after="0" w:line="240" w:lineRule="auto"/>
        <w:jc w:val="center"/>
        <w:rPr>
          <w:szCs w:val="20"/>
        </w:rPr>
      </w:pPr>
    </w:p>
    <w:p w:rsidR="00384F0F" w:rsidRPr="00204216" w:rsidRDefault="00384F0F" w:rsidP="00384F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384F0F" w:rsidRPr="00204216" w:rsidRDefault="00A26A4D" w:rsidP="00384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84F0F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3C4E" w:rsidRPr="00991652" w:rsidRDefault="00973C4E" w:rsidP="006031D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16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Пояснительная записка.</w:t>
      </w:r>
    </w:p>
    <w:p w:rsidR="00973C4E" w:rsidRPr="00991652" w:rsidRDefault="00991652" w:rsidP="009916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1652">
        <w:rPr>
          <w:rFonts w:ascii="Times New Roman" w:hAnsi="Times New Roman" w:cs="Times New Roman"/>
          <w:sz w:val="28"/>
          <w:szCs w:val="28"/>
        </w:rPr>
        <w:t xml:space="preserve">     </w:t>
      </w:r>
      <w:r w:rsidR="00973C4E" w:rsidRPr="00991652">
        <w:rPr>
          <w:rFonts w:ascii="Times New Roman" w:hAnsi="Times New Roman" w:cs="Times New Roman"/>
          <w:sz w:val="28"/>
          <w:szCs w:val="28"/>
        </w:rPr>
        <w:t>Рабочая  программа  по математике  разработана  на  основе  требований  к результатам  освоения    образовательной  программы  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математике 10-11.</w:t>
      </w:r>
    </w:p>
    <w:p w:rsidR="00973C4E" w:rsidRPr="00991652" w:rsidRDefault="00991652" w:rsidP="00991652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73C4E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 программа  ориентирована  на  учебники    Алгебра и начала математического  анализа 10-11 класс. Авторы: Ш.А. Алимов, Ю.М. Колягин, М.В. Ткачева, Н.Е. Федорова, М. И. Шабунин.  Издательство «Просвещение» 2019г. Геометрия 10-11. Авторы: Л.С. Атанасян,  В.Ф. Бутузов, С.Б. Кадомцев, Э.Г. Позняк, Л.С. Киселева. Издательство «Просвещение» 2019г.</w:t>
      </w:r>
    </w:p>
    <w:p w:rsidR="00973C4E" w:rsidRPr="00991652" w:rsidRDefault="00991652" w:rsidP="00991652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73C4E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учебному плану на изучение математики в 10 и в 11 классе отводится  17</w:t>
      </w:r>
      <w:r w:rsidR="00360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73C4E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в год, количество контрольных работ в 10 классе -10, в 11 классе – 7.</w:t>
      </w:r>
    </w:p>
    <w:p w:rsidR="00973C4E" w:rsidRPr="00991652" w:rsidRDefault="00973C4E" w:rsidP="006031D2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осуществляется в виде тестирования, контрольных работ, самостоятельных работ.</w:t>
      </w:r>
    </w:p>
    <w:p w:rsidR="00973C4E" w:rsidRPr="00991652" w:rsidRDefault="00973C4E" w:rsidP="0099165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рабочей программы два  года.</w:t>
      </w:r>
    </w:p>
    <w:p w:rsidR="00991652" w:rsidRPr="00991652" w:rsidRDefault="00991652" w:rsidP="00991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73C4E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="00973C4E" w:rsidRPr="0099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1652">
        <w:rPr>
          <w:rFonts w:ascii="Times New Roman" w:hAnsi="Times New Roman" w:cs="Times New Roman"/>
          <w:sz w:val="28"/>
          <w:szCs w:val="28"/>
        </w:rPr>
        <w:t>Рабочая программа реализуется с учетом программы воспитания обучающихся.</w:t>
      </w:r>
    </w:p>
    <w:p w:rsidR="006031D2" w:rsidRPr="00991652" w:rsidRDefault="00991652" w:rsidP="009916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165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973C4E" w:rsidRPr="0099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рабочей программе </w:t>
      </w:r>
      <w:r w:rsidR="006031D2" w:rsidRPr="0099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9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3C4E" w:rsidRPr="00991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 отведено на повторение содержания образования</w:t>
      </w:r>
      <w:r w:rsidR="00A26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31D2" w:rsidRPr="00991652" w:rsidRDefault="006031D2" w:rsidP="006031D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C4E" w:rsidRPr="00991652" w:rsidRDefault="00973C4E" w:rsidP="006031D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1652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предмета.</w:t>
      </w:r>
    </w:p>
    <w:p w:rsidR="00973C4E" w:rsidRPr="00991652" w:rsidRDefault="00973C4E" w:rsidP="006031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2C10A9" w:rsidRPr="00991652" w:rsidRDefault="00545782" w:rsidP="002C10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-Л</w:t>
      </w:r>
      <w:r w:rsidR="002C10A9" w:rsidRPr="00991652">
        <w:rPr>
          <w:bCs/>
          <w:color w:val="000000"/>
          <w:sz w:val="28"/>
          <w:szCs w:val="28"/>
        </w:rPr>
        <w:t>ичностные результаты</w:t>
      </w:r>
      <w:r w:rsidR="002C10A9" w:rsidRPr="00991652">
        <w:rPr>
          <w:b/>
          <w:bCs/>
          <w:color w:val="000000"/>
          <w:sz w:val="28"/>
          <w:szCs w:val="28"/>
        </w:rPr>
        <w:t>:</w:t>
      </w:r>
    </w:p>
    <w:p w:rsidR="002C10A9" w:rsidRPr="00991652" w:rsidRDefault="00F145EA" w:rsidP="00A3396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готовность и способность обу</w:t>
      </w:r>
      <w:r w:rsidR="002C10A9" w:rsidRPr="00991652">
        <w:rPr>
          <w:color w:val="000000"/>
          <w:sz w:val="28"/>
          <w:szCs w:val="28"/>
        </w:rPr>
        <w:t>чащихся к саморазвитию и личностному самоопределению;</w:t>
      </w:r>
    </w:p>
    <w:p w:rsidR="002C10A9" w:rsidRPr="00991652" w:rsidRDefault="002C10A9" w:rsidP="00A3396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</w:t>
      </w:r>
    </w:p>
    <w:p w:rsidR="002C10A9" w:rsidRPr="00991652" w:rsidRDefault="002C10A9" w:rsidP="00A3396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2C10A9" w:rsidRPr="00991652" w:rsidRDefault="00545782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-</w:t>
      </w:r>
      <w:r w:rsidR="002C10A9" w:rsidRPr="00991652">
        <w:rPr>
          <w:color w:val="000000"/>
          <w:sz w:val="28"/>
          <w:szCs w:val="28"/>
        </w:rPr>
        <w:t>Личностные результаты в сфере отношений учащихся к себе, своему здоровью, познанию себя:</w:t>
      </w:r>
    </w:p>
    <w:p w:rsidR="002C10A9" w:rsidRPr="00991652" w:rsidRDefault="00545782" w:rsidP="00A3396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</w:t>
      </w:r>
      <w:r w:rsidR="002C10A9" w:rsidRPr="00991652">
        <w:rPr>
          <w:color w:val="000000"/>
          <w:sz w:val="28"/>
          <w:szCs w:val="28"/>
        </w:rPr>
        <w:t xml:space="preserve">риентация </w:t>
      </w:r>
      <w:r w:rsidRPr="00991652">
        <w:rPr>
          <w:color w:val="000000"/>
          <w:sz w:val="28"/>
          <w:szCs w:val="28"/>
        </w:rPr>
        <w:t>об</w:t>
      </w:r>
      <w:r w:rsidR="002C10A9" w:rsidRPr="00991652">
        <w:rPr>
          <w:color w:val="000000"/>
          <w:sz w:val="28"/>
          <w:szCs w:val="28"/>
        </w:rPr>
        <w:t xml:space="preserve">учащихся на достижение личного счастья, реализацию позитивных жизненных перспектив, инициативность, креативность, </w:t>
      </w:r>
      <w:r w:rsidR="002C10A9" w:rsidRPr="00991652">
        <w:rPr>
          <w:color w:val="000000"/>
          <w:sz w:val="28"/>
          <w:szCs w:val="28"/>
        </w:rPr>
        <w:lastRenderedPageBreak/>
        <w:t>готовность и способность к личностному самоопределению, способность ставить цели и строить жизненные планы;</w:t>
      </w:r>
    </w:p>
    <w:p w:rsidR="002C10A9" w:rsidRPr="00991652" w:rsidRDefault="00545782" w:rsidP="00A3396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г</w:t>
      </w:r>
      <w:r w:rsidR="002C10A9" w:rsidRPr="00991652">
        <w:rPr>
          <w:color w:val="000000"/>
          <w:sz w:val="28"/>
          <w:szCs w:val="28"/>
        </w:rPr>
        <w:t>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C10A9" w:rsidRPr="00991652" w:rsidRDefault="00545782" w:rsidP="00A3396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г</w:t>
      </w:r>
      <w:r w:rsidR="002C10A9" w:rsidRPr="00991652">
        <w:rPr>
          <w:color w:val="000000"/>
          <w:sz w:val="28"/>
          <w:szCs w:val="28"/>
        </w:rPr>
        <w:t xml:space="preserve">отовность и способность </w:t>
      </w:r>
      <w:r w:rsidRPr="00991652">
        <w:rPr>
          <w:color w:val="000000"/>
          <w:sz w:val="28"/>
          <w:szCs w:val="28"/>
        </w:rPr>
        <w:t>об</w:t>
      </w:r>
      <w:r w:rsidR="002C10A9" w:rsidRPr="00991652">
        <w:rPr>
          <w:color w:val="000000"/>
          <w:sz w:val="28"/>
          <w:szCs w:val="28"/>
        </w:rPr>
        <w:t>учащихся к отстаиванию личного достоинства, собственного мнения, готовность и способность вырабатывать собственную позицию по отношению к общественно – 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C10A9" w:rsidRPr="00991652" w:rsidRDefault="00545782" w:rsidP="00A3396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г</w:t>
      </w:r>
      <w:r w:rsidR="002C10A9" w:rsidRPr="00991652">
        <w:rPr>
          <w:color w:val="000000"/>
          <w:sz w:val="28"/>
          <w:szCs w:val="28"/>
        </w:rPr>
        <w:t>отовность и способность</w:t>
      </w:r>
      <w:r w:rsidRPr="00991652">
        <w:rPr>
          <w:color w:val="000000"/>
          <w:sz w:val="28"/>
          <w:szCs w:val="28"/>
        </w:rPr>
        <w:t xml:space="preserve"> об</w:t>
      </w:r>
      <w:r w:rsidR="002C10A9" w:rsidRPr="00991652">
        <w:rPr>
          <w:color w:val="000000"/>
          <w:sz w:val="28"/>
          <w:szCs w:val="28"/>
        </w:rPr>
        <w:t>учащихся к саморазвитию и самовоспитанию в соответствии с общечеловеческими ценностями и идеалами гражданского общества, потребности в физическом самосовершенствовании, занятиях спортивно – оздоровительной деятельностью;</w:t>
      </w:r>
    </w:p>
    <w:p w:rsidR="002C10A9" w:rsidRPr="00991652" w:rsidRDefault="00545782" w:rsidP="00A3396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</w:t>
      </w:r>
      <w:r w:rsidR="002C10A9" w:rsidRPr="00991652">
        <w:rPr>
          <w:color w:val="000000"/>
          <w:sz w:val="28"/>
          <w:szCs w:val="28"/>
        </w:rPr>
        <w:t>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2C10A9" w:rsidRPr="00991652" w:rsidRDefault="00545782" w:rsidP="00A3396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н</w:t>
      </w:r>
      <w:r w:rsidR="002C10A9" w:rsidRPr="00991652">
        <w:rPr>
          <w:color w:val="000000"/>
          <w:sz w:val="28"/>
          <w:szCs w:val="28"/>
        </w:rPr>
        <w:t>еприятие вредных привычек: курения, употребления алкоголя, наркотиков.</w:t>
      </w:r>
    </w:p>
    <w:p w:rsidR="002C10A9" w:rsidRPr="00991652" w:rsidRDefault="00545782" w:rsidP="002C10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-</w:t>
      </w:r>
      <w:r w:rsidR="002C10A9" w:rsidRPr="00991652">
        <w:rPr>
          <w:bCs/>
          <w:color w:val="000000"/>
          <w:sz w:val="28"/>
          <w:szCs w:val="28"/>
        </w:rPr>
        <w:t>Метапредметные результаты:</w:t>
      </w:r>
    </w:p>
    <w:p w:rsidR="002C10A9" w:rsidRPr="00991652" w:rsidRDefault="002C10A9" w:rsidP="00A3396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освоение обучающимися межпредметных понятий и универсальных учебных действий (далее УУД) -регулятивные, познавательные, коммуникативные;</w:t>
      </w:r>
    </w:p>
    <w:p w:rsidR="002C10A9" w:rsidRPr="00991652" w:rsidRDefault="002C10A9" w:rsidP="00A3396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способность их использования в учебной, познавательной и социальной практике;</w:t>
      </w:r>
    </w:p>
    <w:p w:rsidR="002C10A9" w:rsidRPr="00991652" w:rsidRDefault="002C10A9" w:rsidP="00A3396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самостоятельность планирования и осуществления учебной деятельности и организации учебного сотрудничества с педагогами и сверстниками;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построение индивидуальной образовательной траектории</w:t>
      </w:r>
      <w:r w:rsidR="00545782" w:rsidRPr="00991652">
        <w:rPr>
          <w:color w:val="000000"/>
          <w:sz w:val="28"/>
          <w:szCs w:val="28"/>
        </w:rPr>
        <w:t>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</w:t>
      </w:r>
      <w:r w:rsidRPr="00991652">
        <w:rPr>
          <w:color w:val="000000"/>
          <w:sz w:val="28"/>
          <w:szCs w:val="28"/>
        </w:rPr>
        <w:lastRenderedPageBreak/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умение определять назначение и функции различных социальных институтов;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C10A9" w:rsidRPr="00991652" w:rsidRDefault="002C10A9" w:rsidP="00A3396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Достижение планируемых метапредметных результатов будет обеспечено реализацией программы развития универсальных учебных действий (далее - УУД) через содержание и вариативные способы деятельности на всех учебных предметах, включая учебный предмет «Математика».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Достижение планируемых метапредметных результатов будет обеспечено реализацией программы развития универсальных учебных действий (УУД) через содержание и вариативные способы деятельности на всех учебных предметах, включая учебный предмет «Математика».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  <w:shd w:val="clear" w:color="auto" w:fill="FFFFFF"/>
        </w:rPr>
        <w:t>В сфере развития </w:t>
      </w:r>
      <w:r w:rsidRPr="00991652">
        <w:rPr>
          <w:bCs/>
          <w:color w:val="000000"/>
          <w:sz w:val="28"/>
          <w:szCs w:val="28"/>
        </w:rPr>
        <w:t>регулятивных универсальных учебных действий</w:t>
      </w:r>
    </w:p>
    <w:p w:rsidR="002C10A9" w:rsidRPr="00991652" w:rsidRDefault="00545782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в</w:t>
      </w:r>
      <w:r w:rsidR="002C10A9" w:rsidRPr="00991652">
        <w:rPr>
          <w:bCs/>
          <w:color w:val="000000"/>
          <w:sz w:val="28"/>
          <w:szCs w:val="28"/>
        </w:rPr>
        <w:t>ыпускник научится: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целеполаганию, включая постановку новых целей, преобразование практической задачи в познавательную;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планировать пути достижения целей;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устанавливать целевые приоритеты;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уметь самостоятельно контролировать своё время и управлять им;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принимать решения в проблемной ситуации на основе переговоров;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2C10A9" w:rsidRPr="00991652" w:rsidRDefault="002C10A9" w:rsidP="00A3396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  <w:shd w:val="clear" w:color="auto" w:fill="FFFFFF"/>
        </w:rPr>
        <w:t>В сфере развития </w:t>
      </w:r>
      <w:r w:rsidRPr="00991652">
        <w:rPr>
          <w:bCs/>
          <w:color w:val="000000"/>
          <w:sz w:val="28"/>
          <w:szCs w:val="28"/>
        </w:rPr>
        <w:t>познавательных универсальных учебных действий</w:t>
      </w:r>
    </w:p>
    <w:p w:rsidR="002C10A9" w:rsidRPr="00991652" w:rsidRDefault="00545782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в</w:t>
      </w:r>
      <w:r w:rsidR="002C10A9" w:rsidRPr="00991652">
        <w:rPr>
          <w:bCs/>
          <w:color w:val="000000"/>
          <w:sz w:val="28"/>
          <w:szCs w:val="28"/>
        </w:rPr>
        <w:t>ыпускник научится: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основам реализации проектно-исследовательской деятельности;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создавать и преобразовывать модели и схемы для решения задач;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давать определение понятиям;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устанавливать причинно-следственные связи;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осуществлять логическую операцию установления родовидовых отношений;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строить классификацию на основе отрицания;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основам ознакомительного, изучающего, усваивающего и поискового чтения;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C10A9" w:rsidRPr="00991652" w:rsidRDefault="002C10A9" w:rsidP="00A3396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  <w:shd w:val="clear" w:color="auto" w:fill="FFFFFF"/>
        </w:rPr>
        <w:t>В сфере развития </w:t>
      </w:r>
      <w:r w:rsidRPr="00991652">
        <w:rPr>
          <w:bCs/>
          <w:color w:val="000000"/>
          <w:sz w:val="28"/>
          <w:szCs w:val="28"/>
        </w:rPr>
        <w:t>коммуникативных универсальных учебных действий</w:t>
      </w:r>
    </w:p>
    <w:p w:rsidR="002C10A9" w:rsidRPr="00991652" w:rsidRDefault="00545782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в</w:t>
      </w:r>
      <w:r w:rsidR="002C10A9" w:rsidRPr="00991652">
        <w:rPr>
          <w:bCs/>
          <w:color w:val="000000"/>
          <w:sz w:val="28"/>
          <w:szCs w:val="28"/>
        </w:rPr>
        <w:t>ыпускник научится: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адекватно использовать речь для планирования и регуляции своей деятельности, решения различных коммуникативных задач;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владеть устной и письменной речью;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строить монологическое контекстное высказывание;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lastRenderedPageBreak/>
        <w:t>организовывать и планировать учебное сотрудничество с учителем и сверстниками, определять цели и функции участников, способы взаимодействия;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планировать общие способы работы;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осуществлять контроль, коррекцию, оценку действий партнёра, уметь убеждать;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интегрироваться в группу сверстников и строить продуктивное взаимодействие со сверстниками и взрослыми;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основам коммуникативной рефлексии;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</w:t>
      </w:r>
    </w:p>
    <w:p w:rsidR="002C10A9" w:rsidRPr="00991652" w:rsidRDefault="002C10A9" w:rsidP="00A3396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45782" w:rsidRPr="00991652" w:rsidRDefault="00545782" w:rsidP="00545782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-Регулятивные:</w:t>
      </w:r>
    </w:p>
    <w:p w:rsidR="002C10A9" w:rsidRPr="00991652" w:rsidRDefault="00545782" w:rsidP="00545782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</w:t>
      </w:r>
      <w:r w:rsidR="002C10A9" w:rsidRPr="00991652">
        <w:rPr>
          <w:color w:val="000000"/>
          <w:sz w:val="28"/>
          <w:szCs w:val="28"/>
        </w:rPr>
        <w:t>амостоятельно определять цели, задавать параметры и критерии, по которым можно определить, что цель достигнута;</w:t>
      </w:r>
    </w:p>
    <w:p w:rsidR="002C10A9" w:rsidRPr="00991652" w:rsidRDefault="00545782" w:rsidP="00A3396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</w:t>
      </w:r>
      <w:r w:rsidR="002C10A9" w:rsidRPr="00991652">
        <w:rPr>
          <w:color w:val="000000"/>
          <w:sz w:val="28"/>
          <w:szCs w:val="28"/>
        </w:rPr>
        <w:t>ценивать последствия достижения поставленной цели для себя и окружающих людей;</w:t>
      </w:r>
    </w:p>
    <w:p w:rsidR="002C10A9" w:rsidRPr="00991652" w:rsidRDefault="00545782" w:rsidP="00A3396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</w:t>
      </w:r>
      <w:r w:rsidR="002C10A9" w:rsidRPr="00991652">
        <w:rPr>
          <w:color w:val="000000"/>
          <w:sz w:val="28"/>
          <w:szCs w:val="28"/>
        </w:rPr>
        <w:t>тавить и формулировать собственные задачи в образовательной деятельности и жизненных ситуациях;</w:t>
      </w:r>
    </w:p>
    <w:p w:rsidR="002C10A9" w:rsidRPr="00991652" w:rsidRDefault="00545782" w:rsidP="00A3396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</w:t>
      </w:r>
      <w:r w:rsidR="002C10A9" w:rsidRPr="00991652">
        <w:rPr>
          <w:color w:val="000000"/>
          <w:sz w:val="28"/>
          <w:szCs w:val="28"/>
        </w:rPr>
        <w:t>ценивать ресурсы, в том числе время и другие нематериальные ресурсы, необходимые для достижения поставленной ранее цели;</w:t>
      </w:r>
    </w:p>
    <w:p w:rsidR="002C10A9" w:rsidRPr="00991652" w:rsidRDefault="00545782" w:rsidP="00A3396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</w:t>
      </w:r>
      <w:r w:rsidR="002C10A9" w:rsidRPr="00991652">
        <w:rPr>
          <w:color w:val="000000"/>
          <w:sz w:val="28"/>
          <w:szCs w:val="28"/>
        </w:rPr>
        <w:t>ыбирать путь достижения цели, планировать решение поставленных задач, оптимизируя материальные и нематериальные затраты;</w:t>
      </w:r>
    </w:p>
    <w:p w:rsidR="002C10A9" w:rsidRPr="00991652" w:rsidRDefault="00545782" w:rsidP="00A3396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</w:t>
      </w:r>
      <w:r w:rsidR="002C10A9" w:rsidRPr="00991652">
        <w:rPr>
          <w:color w:val="000000"/>
          <w:sz w:val="28"/>
          <w:szCs w:val="28"/>
        </w:rPr>
        <w:t>рганизовывать эффективный поиск ресурсов, необходимых для достижения поставленной цели;</w:t>
      </w:r>
    </w:p>
    <w:p w:rsidR="002C10A9" w:rsidRPr="00991652" w:rsidRDefault="00545782" w:rsidP="00A3396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</w:t>
      </w:r>
      <w:r w:rsidR="002C10A9" w:rsidRPr="00991652">
        <w:rPr>
          <w:color w:val="000000"/>
          <w:sz w:val="28"/>
          <w:szCs w:val="28"/>
        </w:rPr>
        <w:t>опоставлять полученный результат деятельности с поставленной заранее целью.</w:t>
      </w:r>
    </w:p>
    <w:p w:rsidR="002C10A9" w:rsidRPr="00991652" w:rsidRDefault="00384F0F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C10A9" w:rsidRPr="00991652">
        <w:rPr>
          <w:bCs/>
          <w:color w:val="000000"/>
          <w:sz w:val="28"/>
          <w:szCs w:val="28"/>
        </w:rPr>
        <w:t>Познавательные</w:t>
      </w:r>
      <w:r w:rsidR="00545782" w:rsidRPr="00991652">
        <w:rPr>
          <w:bCs/>
          <w:color w:val="000000"/>
          <w:sz w:val="28"/>
          <w:szCs w:val="28"/>
        </w:rPr>
        <w:t>:</w:t>
      </w:r>
    </w:p>
    <w:p w:rsidR="002C10A9" w:rsidRPr="00991652" w:rsidRDefault="00545782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и</w:t>
      </w:r>
      <w:r w:rsidR="002C10A9" w:rsidRPr="00991652">
        <w:rPr>
          <w:color w:val="000000"/>
          <w:sz w:val="28"/>
          <w:szCs w:val="28"/>
        </w:rPr>
        <w:t>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2C10A9" w:rsidRPr="00991652" w:rsidRDefault="00545782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к</w:t>
      </w:r>
      <w:r w:rsidR="002C10A9" w:rsidRPr="00991652">
        <w:rPr>
          <w:color w:val="000000"/>
          <w:sz w:val="28"/>
          <w:szCs w:val="28"/>
        </w:rPr>
        <w:t>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C10A9" w:rsidRPr="00991652" w:rsidRDefault="00545782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и</w:t>
      </w:r>
      <w:r w:rsidR="002C10A9" w:rsidRPr="00991652">
        <w:rPr>
          <w:color w:val="000000"/>
          <w:sz w:val="28"/>
          <w:szCs w:val="28"/>
        </w:rPr>
        <w:t>спользовать различные модельно – 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C10A9" w:rsidRPr="00991652" w:rsidRDefault="00545782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и</w:t>
      </w:r>
      <w:r w:rsidR="002C10A9" w:rsidRPr="00991652">
        <w:rPr>
          <w:color w:val="000000"/>
          <w:sz w:val="28"/>
          <w:szCs w:val="28"/>
        </w:rPr>
        <w:t>спользовать различные модельно – 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C10A9" w:rsidRPr="00991652" w:rsidRDefault="00545782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lastRenderedPageBreak/>
        <w:t>н</w:t>
      </w:r>
      <w:r w:rsidR="002C10A9" w:rsidRPr="00991652">
        <w:rPr>
          <w:color w:val="000000"/>
          <w:sz w:val="28"/>
          <w:szCs w:val="28"/>
        </w:rPr>
        <w:t>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C10A9" w:rsidRPr="00991652" w:rsidRDefault="00545782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</w:t>
      </w:r>
      <w:r w:rsidR="002C10A9" w:rsidRPr="00991652">
        <w:rPr>
          <w:color w:val="000000"/>
          <w:sz w:val="28"/>
          <w:szCs w:val="28"/>
        </w:rPr>
        <w:t>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2C10A9" w:rsidRPr="00991652" w:rsidRDefault="00EB4111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</w:t>
      </w:r>
      <w:r w:rsidR="002C10A9" w:rsidRPr="00991652">
        <w:rPr>
          <w:color w:val="000000"/>
          <w:sz w:val="28"/>
          <w:szCs w:val="28"/>
        </w:rPr>
        <w:t>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C10A9" w:rsidRPr="00991652" w:rsidRDefault="00EB4111" w:rsidP="00A3396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м</w:t>
      </w:r>
      <w:r w:rsidR="002C10A9" w:rsidRPr="00991652">
        <w:rPr>
          <w:color w:val="000000"/>
          <w:sz w:val="28"/>
          <w:szCs w:val="28"/>
        </w:rPr>
        <w:t>енять и удерживать разные позиции в познавательной деятельности.</w:t>
      </w:r>
    </w:p>
    <w:p w:rsidR="002C10A9" w:rsidRPr="00991652" w:rsidRDefault="00384F0F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C10A9" w:rsidRPr="00991652">
        <w:rPr>
          <w:bCs/>
          <w:color w:val="000000"/>
          <w:sz w:val="28"/>
          <w:szCs w:val="28"/>
        </w:rPr>
        <w:t>Коммуникативные</w:t>
      </w:r>
      <w:r w:rsidR="00EB4111" w:rsidRPr="00991652">
        <w:rPr>
          <w:bCs/>
          <w:color w:val="000000"/>
          <w:sz w:val="28"/>
          <w:szCs w:val="28"/>
        </w:rPr>
        <w:t>:</w:t>
      </w:r>
    </w:p>
    <w:p w:rsidR="002C10A9" w:rsidRPr="00991652" w:rsidRDefault="00EB4111" w:rsidP="00A3396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</w:t>
      </w:r>
      <w:r w:rsidR="002C10A9" w:rsidRPr="00991652">
        <w:rPr>
          <w:color w:val="000000"/>
          <w:sz w:val="28"/>
          <w:szCs w:val="28"/>
        </w:rPr>
        <w:t>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C10A9" w:rsidRPr="00991652" w:rsidRDefault="00EB4111" w:rsidP="00A3396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</w:t>
      </w:r>
      <w:r w:rsidR="002C10A9" w:rsidRPr="00991652">
        <w:rPr>
          <w:color w:val="000000"/>
          <w:sz w:val="28"/>
          <w:szCs w:val="28"/>
        </w:rPr>
        <w:t>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C10A9" w:rsidRPr="00991652" w:rsidRDefault="00EB4111" w:rsidP="00A3396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к</w:t>
      </w:r>
      <w:r w:rsidR="002C10A9" w:rsidRPr="00991652">
        <w:rPr>
          <w:color w:val="000000"/>
          <w:sz w:val="28"/>
          <w:szCs w:val="28"/>
        </w:rPr>
        <w:t>оординировать и выполнять работу в условиях реального, виртуального и комбинированного взаимодействия;</w:t>
      </w:r>
    </w:p>
    <w:p w:rsidR="002C10A9" w:rsidRPr="00991652" w:rsidRDefault="00EB4111" w:rsidP="00A3396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р</w:t>
      </w:r>
      <w:r w:rsidR="002C10A9" w:rsidRPr="00991652">
        <w:rPr>
          <w:color w:val="000000"/>
          <w:sz w:val="28"/>
          <w:szCs w:val="28"/>
        </w:rPr>
        <w:t>азвернуто, логично и точно излагать свою точку зрения с использованием адекватных (устных и письменных) языковых средств;</w:t>
      </w:r>
    </w:p>
    <w:p w:rsidR="002C10A9" w:rsidRPr="00991652" w:rsidRDefault="00EB4111" w:rsidP="00A3396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р</w:t>
      </w:r>
      <w:r w:rsidR="002C10A9" w:rsidRPr="00991652">
        <w:rPr>
          <w:color w:val="000000"/>
          <w:sz w:val="28"/>
          <w:szCs w:val="28"/>
        </w:rPr>
        <w:t>аспознавать конфликтные ситуации и предотвращать конфликты до их активной фазы, выстраивать деловую и образовательную коммуникацию, избегая личных оценочных суждений.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Предметные результаты:</w:t>
      </w:r>
    </w:p>
    <w:p w:rsidR="002C10A9" w:rsidRPr="00991652" w:rsidRDefault="002C10A9" w:rsidP="00A3396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2C10A9" w:rsidRPr="00991652" w:rsidRDefault="002C10A9" w:rsidP="00A3396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:rsidR="002C10A9" w:rsidRPr="00991652" w:rsidRDefault="002C10A9" w:rsidP="00A3396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профильного уровня ориентированы на подготовку к последующему профессиональному образованию, развитие индивидуальных способностей учащихся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Базовый уровень</w:t>
      </w:r>
      <w:r w:rsidR="00EB4111" w:rsidRPr="00991652">
        <w:rPr>
          <w:bCs/>
          <w:color w:val="000000"/>
          <w:sz w:val="28"/>
          <w:szCs w:val="28"/>
        </w:rPr>
        <w:t>: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 xml:space="preserve">сформированность представлений о математических понятиях как о важнейших математических моделях, позволяющих описывать и изучать </w:t>
      </w:r>
      <w:r w:rsidRPr="00991652">
        <w:rPr>
          <w:color w:val="000000"/>
          <w:sz w:val="28"/>
          <w:szCs w:val="28"/>
        </w:rPr>
        <w:lastRenderedPageBreak/>
        <w:t>разные процессы и явления; понимание возможности аксиоматического построения математических теорий;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об основных понятиях, идеях и методах математического анализа;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C10A9" w:rsidRPr="00991652" w:rsidRDefault="002C10A9" w:rsidP="00A3396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 процессах и явлениях, имеющих вероятностный характер, остатистических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1652">
        <w:rPr>
          <w:bCs/>
          <w:color w:val="000000"/>
          <w:sz w:val="28"/>
          <w:szCs w:val="28"/>
        </w:rPr>
        <w:t>Профильный уровень</w:t>
      </w:r>
      <w:r w:rsidR="00EB4111" w:rsidRPr="00991652">
        <w:rPr>
          <w:bCs/>
          <w:color w:val="000000"/>
          <w:sz w:val="28"/>
          <w:szCs w:val="28"/>
        </w:rPr>
        <w:t>:</w:t>
      </w:r>
    </w:p>
    <w:p w:rsidR="002C10A9" w:rsidRPr="00991652" w:rsidRDefault="002C10A9" w:rsidP="00A3396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математики;</w:t>
      </w:r>
    </w:p>
    <w:p w:rsidR="002C10A9" w:rsidRPr="00991652" w:rsidRDefault="002C10A9" w:rsidP="00A3396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2C10A9" w:rsidRPr="00991652" w:rsidRDefault="002C10A9" w:rsidP="00A3396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2C10A9" w:rsidRPr="00991652" w:rsidRDefault="002C10A9" w:rsidP="00A3396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2C10A9" w:rsidRPr="00991652" w:rsidRDefault="002C10A9" w:rsidP="00A339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2C10A9" w:rsidRPr="00991652" w:rsidRDefault="002C10A9" w:rsidP="00A339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2C10A9" w:rsidRPr="00991652" w:rsidRDefault="002C10A9" w:rsidP="00A339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2C10A9" w:rsidRPr="00991652" w:rsidRDefault="002C10A9" w:rsidP="00A339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C10A9" w:rsidRPr="00991652" w:rsidRDefault="002C10A9" w:rsidP="00A3396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91652">
        <w:rPr>
          <w:color w:val="000000"/>
          <w:sz w:val="28"/>
          <w:szCs w:val="28"/>
        </w:rPr>
        <w:lastRenderedPageBreak/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2C10A9" w:rsidRPr="00991652" w:rsidRDefault="002C10A9" w:rsidP="002C10A9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710" w:rsidRPr="00991652" w:rsidRDefault="00397A79" w:rsidP="00DE4C95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учебного предмета</w:t>
      </w:r>
      <w:r w:rsidR="006031D2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5710" w:rsidRPr="00991652" w:rsidRDefault="00397A79" w:rsidP="004819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Действительные числа</w:t>
      </w:r>
      <w:r w:rsidR="006031D2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5710" w:rsidRPr="00991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35710" w:rsidRPr="00991652" w:rsidRDefault="00935710" w:rsidP="004819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 и степени.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Логарифм. 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Преобразования простейших выражений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арифметические операции, а также операцию возведения в степень и операцию логарифмирования.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тригонометрии. </w:t>
      </w:r>
      <w:r w:rsidR="00791019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 Преобразования простейших тригонометрических выражений.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тригонометрические уравнения и неравенства. Арксинус, арккосинус, арктангенс числа.</w:t>
      </w:r>
    </w:p>
    <w:p w:rsidR="00791019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(максимума и минимума). Графическая интерпретация. Примеры функциональных зависимостей в реальных процессах и явлениях.</w:t>
      </w:r>
      <w:r w:rsidR="00791019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019" w:rsidRPr="00991652" w:rsidRDefault="00791019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71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функция. Область определения и область значений обратной функции. График обратной функции.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1019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Степенная функция с натуральным показателем, её свойства и график.</w:t>
      </w:r>
    </w:p>
    <w:p w:rsidR="00791019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функции, их свойства и графики; периодичность, основной период.</w:t>
      </w:r>
    </w:p>
    <w:p w:rsidR="00791019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функция (экспонента), её свойства и график.</w:t>
      </w:r>
    </w:p>
    <w:p w:rsidR="00791019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Логарифмическая функция, её свойства и график.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прямой, растяжение и сжатие вдоль осей координат.</w:t>
      </w:r>
    </w:p>
    <w:p w:rsidR="00EC2750" w:rsidRPr="00991652" w:rsidRDefault="00EC275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анализа.</w:t>
      </w:r>
    </w:p>
    <w:p w:rsidR="00EC275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пределе последовательности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непрерывности функции.</w:t>
      </w:r>
    </w:p>
    <w:p w:rsidR="00EC275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определенном интеграле как площади криволинейной трапеции. Первообразная. Формула Ньютона-Лейбница.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</w:r>
    </w:p>
    <w:p w:rsidR="00EC2750" w:rsidRPr="00991652" w:rsidRDefault="00EC275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и неравенства. </w:t>
      </w:r>
    </w:p>
    <w:p w:rsidR="00EC275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рациональных, показательных, логарифмических уравнений и неравенств. Решение иррациональных и тригонометрических уравнений.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EC275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математических методов для решения содержательных задач из различных областей науки и практики.</w:t>
      </w:r>
    </w:p>
    <w:p w:rsidR="00EC2750" w:rsidRPr="00991652" w:rsidRDefault="00EC275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комбинаторики, статистики и теории вероятностей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Табличное и графическое представление данных.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Элементарные и сложные события. Рассмотрение случаев и вероятность суммы несовместных событий, вероятность противоположного события.</w:t>
      </w:r>
    </w:p>
    <w:p w:rsidR="00EC2750" w:rsidRPr="00991652" w:rsidRDefault="00EC275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Прямые и плоскости в пространстве. 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стереометрии (точка, прямая, плоскость, пространство).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Пересекающиеся, параллельные и скрещивающие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прямые. Угол между прямыми в пространстве. Перпендикулярность прямых. 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Параллельность плоскостей, перпендикулярность плоскостей, признаки и свойства. Двугранный угол, линейный угол двугранного угла.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 прямыми.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пространственных фигур.</w:t>
      </w:r>
    </w:p>
    <w:p w:rsidR="006031D2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Многогранники.</w:t>
      </w:r>
      <w:r w:rsidR="00EC2750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Вершины, ребра, грани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многогранника. 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Развертка.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Многогранные углы.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Выпуклые многогранники.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Призма, ее основания, боковые ребра, высота, боковая поверхность. Прямая и наклонная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призма. Правильная призма. Параллелепипед. Куб.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Пирамида, ее основание, боковые ребра, высота, боковая поверхность. Треугольная пирамида. Правильная пирамида. Усеченная пирамида.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 в кубе, в параллелепипеде, в призме и пирамиде. Понятие о симметрии в пространстве (центральная, осевая, зеркальная). Примеры симметрий в окружающем мире.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Сечения куба, призмы, пирамиды.</w:t>
      </w:r>
      <w:r w:rsidR="00EC2750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Тела и поверхности вращения. 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 и конус. Усеченный конус. Основание, высота, боковая поверхность, образующая, развертка. Осевые сечения и сечения параллельные основанию.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и сфера, их сечения, касательная плоскость к сфере.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тел и площади их поверхностей. 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объеме тела.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35710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Координаты и векторы. </w:t>
      </w: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Декартовы координаты в пространстве. Формула расстояния между двумя точками. Уравнения сферы.</w:t>
      </w:r>
    </w:p>
    <w:p w:rsidR="006031D2" w:rsidRPr="00991652" w:rsidRDefault="00935710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</w:t>
      </w:r>
      <w:r w:rsidR="006031D2"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 некомпланарным векторам.</w:t>
      </w:r>
    </w:p>
    <w:p w:rsidR="00397A79" w:rsidRPr="00991652" w:rsidRDefault="006031D2" w:rsidP="0025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Т</w:t>
      </w:r>
      <w:r w:rsidR="00397A79"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ематическое планирование</w:t>
      </w: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A79" w:rsidRPr="00991652" w:rsidRDefault="007256AC" w:rsidP="0025461D">
      <w:pPr>
        <w:tabs>
          <w:tab w:val="left" w:pos="5535"/>
        </w:tabs>
        <w:spacing w:after="24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6016"/>
        <w:gridCol w:w="1914"/>
      </w:tblGrid>
      <w:tr w:rsidR="00481987" w:rsidRPr="00991652" w:rsidTr="00973C4E">
        <w:trPr>
          <w:trHeight w:val="32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раздела, темы урока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81987" w:rsidRPr="00991652" w:rsidTr="00973C4E">
        <w:trPr>
          <w:trHeight w:val="32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987" w:rsidRPr="00991652" w:rsidTr="00973C4E">
        <w:trPr>
          <w:trHeight w:val="2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31D2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6031D2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6031D2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031D2" w:rsidRPr="00991652" w:rsidTr="00973C4E">
        <w:trPr>
          <w:trHeight w:val="2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31D2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31D2" w:rsidRPr="00991652" w:rsidRDefault="006031D2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Действительные числа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031D2" w:rsidRPr="00991652" w:rsidRDefault="006031D2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81987" w:rsidRPr="00991652" w:rsidTr="00973C4E">
        <w:trPr>
          <w:trHeight w:val="45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Целые и рациональные числа. Действительные числа.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45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Бесконечно-убывающая геометрическая прогрессия.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5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Арифметический корень натуральной степени.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573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 натуральным и действительным показателем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1987" w:rsidRPr="00991652" w:rsidTr="00973C4E">
        <w:trPr>
          <w:trHeight w:val="31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Степенная функция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987" w:rsidRPr="00991652" w:rsidTr="00973C4E">
        <w:trPr>
          <w:trHeight w:val="5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 обратные функции.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Равносильные уравнения и неравенства.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46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Иррациональные уравнения и неравенства.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55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64264D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25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64264D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«Действительные числа» и «Степенная функция»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4264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прямых и плоскостей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стереометрию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прямых в пространстве. Параллельность трех прямых.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Параллельность прямой и плоскости.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«Параллельность прямых, прямой и плоскости»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Скрещивающиеся прямые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с сонаправленными сторонами. Угол между прямыми.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«Взаимное расположение прямой и плоскости»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плоскости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плоскостей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Тетраэдр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Параллелепипед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 сечений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«Параллельность прямых и плоскостей»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48-59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прямых и плоскостей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Перпендикулярные прямые в пространстве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льные прямые, перпендикулярные 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плоскости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перпендикулярности прямой и плоскости</w:t>
            </w:r>
            <w:r w:rsidR="00587F6A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прямой, перпендикулярной к плоскости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точки до плоскости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трех перпендикулярах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между прямой и плоскостью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Двугранный угол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перпендикулярности двух плоскостей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 параллелепипед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8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«Перпендикулярность прямых и плоскостей»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064257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5461D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60-8</w:t>
            </w:r>
            <w:r w:rsidR="00064257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Показательная функция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81987" w:rsidRPr="00991652" w:rsidTr="00973C4E">
        <w:trPr>
          <w:trHeight w:val="5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33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Показательные уравнения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1987" w:rsidRPr="00991652" w:rsidTr="00973C4E">
        <w:trPr>
          <w:trHeight w:val="33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Показательные неравенства.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54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показательных уравнений и неравенств.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54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54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работа№4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«Показательная функция»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064257">
        <w:trPr>
          <w:trHeight w:val="27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5461D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64257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10A9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Логарифмическая функция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логарифма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логарифмов.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Десятичные и натуральные логарифмы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5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5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Логарифмические уравнения.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5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Логарифмические неравенства.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52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5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«Логарифмическая функция»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5461D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95-10</w:t>
            </w:r>
            <w:r w:rsidR="002C10A9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Многогранники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многогранника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Призма. Площадь поверхности призмы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D767D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Пирамида. Правильная пирамида.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Усеченная пирамида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многогранники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«Многогранники»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319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6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«Многогранники»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5461D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C10A9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формулы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81987" w:rsidRPr="00991652" w:rsidTr="00973C4E">
        <w:trPr>
          <w:trHeight w:val="60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синуса, косинуса и тангенса угла.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12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синуса, косинуса и тангенса.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52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Зависимость между синусом, косинусом и тангенсом одного и того же угла.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1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тождества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7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сложения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57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Синус, косинус  и тангенс двойного и половинного угла.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31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приведения.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54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и разность синусов. Сумма и разность косинусов.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55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9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7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«Тригонометрические формулы»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C10A9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124-141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уравнения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81987" w:rsidRPr="00991652" w:rsidTr="00973C4E">
        <w:trPr>
          <w:trHeight w:val="285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cos x = a,  sin x = a,  tg x = a.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5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тригонометрических уравнений.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987" w:rsidRPr="00991652" w:rsidTr="00973C4E">
        <w:trPr>
          <w:trHeight w:val="5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тригонометрических неравенств.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987" w:rsidRPr="00991652" w:rsidTr="00973C4E">
        <w:trPr>
          <w:trHeight w:val="5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систем тригонометрических уравнений.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51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8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«Тригонометрические уравнения»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C10A9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142-151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функции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Область определения и область значений тригонометрических функций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D767D" w:rsidP="009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Четность, нечетность</w:t>
            </w:r>
            <w:r w:rsidR="00481987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периодичность тригонометрических функций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Свойства функции синус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Свойства функции косинус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Свойства функции тангенс и котангенс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Преобразования графиков тригонометрических функций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№9 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«Тригонометрические функции»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C10A9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152-159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Векторы в пространстве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вектора. Равенство векторов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векторов. Сумма нескольких векторов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вектора на число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Компланарные векторы. Правило параллелепипеда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вектора по трем некомпланарным векторам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«Векторы в пространстве»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2C10A9" w:rsidP="00360D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160-17</w:t>
            </w:r>
            <w:r w:rsidR="003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064257" w:rsidP="00360D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0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и буквенные выражения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360DFC" w:rsidP="00360D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360DFC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360DFC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неравенства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06425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307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360DFC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№ 10(тест)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81987" w:rsidRPr="00991652" w:rsidRDefault="00F97C33" w:rsidP="007256AC">
      <w:pPr>
        <w:tabs>
          <w:tab w:val="left" w:pos="5535"/>
        </w:tabs>
        <w:spacing w:after="240" w:line="312" w:lineRule="atLeast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</w:t>
      </w:r>
    </w:p>
    <w:p w:rsidR="00F97C33" w:rsidRPr="00991652" w:rsidRDefault="00F97C33" w:rsidP="007256AC">
      <w:pPr>
        <w:tabs>
          <w:tab w:val="left" w:pos="5535"/>
        </w:tabs>
        <w:spacing w:after="240" w:line="312" w:lineRule="atLeast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5490"/>
        <w:gridCol w:w="2282"/>
      </w:tblGrid>
      <w:tr w:rsidR="00481987" w:rsidRPr="00991652" w:rsidTr="00973C4E">
        <w:trPr>
          <w:trHeight w:val="322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 урока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81987" w:rsidRPr="00991652" w:rsidTr="00973C4E">
        <w:trPr>
          <w:trHeight w:val="322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60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E4C95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Показательные и логарифмические уравнения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Показательные и логарифмические неравенства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формулы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уравнения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неравенства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мониторинг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Производная и ее геометрический смысл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Производная степенной функции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дифференцирования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некоторых элементарных функций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смысл производной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Возрастание и убывание функции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Экстремумы функции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производной к построению графиков функций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Наибольшее и наименьшее значения функции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«Производная»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 координат в пространстве. Движение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Прямоугольная система координат в пространстве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Координаты вектора. Связь между координатами вектора и координатами 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точки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43-45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задачи в координатах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между векторами. Скалярное произведение векторов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угла между прямыми и плоскостями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плоскости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Движение. Центральная, осевая, зеркальная симметрии. Параллельный перенос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Метод координат в пространстве»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Интеграл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Первообразная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56-58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нахождения первообразной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Криволинейная трапеция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криволинейной трапеции и интеграл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интегралов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66-70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площадей с помощью интегралов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производной и интеграла к решению практических задач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73-75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«Интеграл»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«Интеграл»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Элементы комбинаторики, статистики и теории вероятностей</w:t>
            </w:r>
            <w:r w:rsidR="004D767D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Комбинаторика. Правило произведения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Перестановки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Сочетания и их свойства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Бином Ньютона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теории вероятности. События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 событий. Противоположное событие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события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вероятностей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Независимые события. Умножение вероятностей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88-89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вероятность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Случайные величины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Центральные тенденции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разброса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 по теме</w:t>
            </w:r>
            <w:r w:rsidR="004D767D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Элементы комбинаторики, статистики и теории вероятностей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Тела вращения. Цилиндр, конус, шар</w:t>
            </w:r>
            <w:r w:rsidR="002952A8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Усеченный конус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Сфера. Уравнение сферы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расположение сферы и плоскости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Касательная плоскость к сфере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сферы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106-109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«Тела вращения»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5 по теме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«Тела вращения»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Объемы тел</w:t>
            </w:r>
            <w:r w:rsidR="002952A8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объема. Объем прямоугольного параллелепипеда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прямоугольной призмы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прямой призмы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116-117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цилиндра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118-119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объема тел с помощью интеграла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наклонной призмы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121-122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пирамиды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123-124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конуса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шара и его частей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127-129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обобщения, систематизации и коррекции знаний.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6 по теме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«Объемы тел»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Повторение курса математики (алгебры за 5-11 класс, геометрии за 7-11 класс)</w:t>
            </w:r>
            <w:r w:rsidR="002952A8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1987" w:rsidRPr="00991652" w:rsidRDefault="00360DFC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132-133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Множества</w:t>
            </w:r>
            <w:r w:rsidR="002952A8" w:rsidRPr="00991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481987" w:rsidRPr="00991652" w:rsidRDefault="00481987" w:rsidP="0097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134-136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и преобразования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1987" w:rsidRPr="00991652" w:rsidRDefault="00481987" w:rsidP="00973C4E">
            <w:pPr>
              <w:spacing w:after="0" w:line="240" w:lineRule="auto"/>
              <w:ind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137-142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и их системы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143-146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Неравенства и их системы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147-149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Функции. Графики и свойства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1987" w:rsidRPr="00991652" w:rsidRDefault="00481987" w:rsidP="00973C4E">
            <w:pPr>
              <w:spacing w:after="0" w:line="240" w:lineRule="auto"/>
              <w:ind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150-151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Дробно – линейная функция и ее график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152-153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смысл производной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154-155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фигур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156-159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Многогранники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160-161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 вращения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162-165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задачи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166-167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таблиц и диаграмм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168-169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№ 7 (тест)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91652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коррекции знаний</w:t>
            </w:r>
            <w:r w:rsidR="002952A8"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91652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91652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91652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91652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987" w:rsidRPr="00991652" w:rsidTr="00973C4E">
        <w:trPr>
          <w:trHeight w:val="24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91652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987" w:rsidRPr="00991652" w:rsidRDefault="00481987" w:rsidP="0097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56AC" w:rsidRPr="00991652" w:rsidRDefault="007256AC" w:rsidP="00397A79">
      <w:pPr>
        <w:tabs>
          <w:tab w:val="left" w:pos="5535"/>
        </w:tabs>
        <w:spacing w:after="240" w:line="312" w:lineRule="atLeast"/>
        <w:ind w:firstLine="708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899" w:rsidRPr="00991652" w:rsidRDefault="00043899" w:rsidP="00D72C55">
      <w:pPr>
        <w:tabs>
          <w:tab w:val="left" w:pos="6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899" w:rsidRPr="00991652" w:rsidSect="00043899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23" w:rsidRDefault="00CF5E23">
      <w:pPr>
        <w:spacing w:after="0" w:line="240" w:lineRule="auto"/>
      </w:pPr>
      <w:r>
        <w:separator/>
      </w:r>
    </w:p>
  </w:endnote>
  <w:endnote w:type="continuationSeparator" w:id="0">
    <w:p w:rsidR="00CF5E23" w:rsidRDefault="00CF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505243"/>
      <w:docPartObj>
        <w:docPartGallery w:val="Page Numbers (Bottom of Page)"/>
        <w:docPartUnique/>
      </w:docPartObj>
    </w:sdtPr>
    <w:sdtEndPr/>
    <w:sdtContent>
      <w:p w:rsidR="00991652" w:rsidRDefault="009916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16">
          <w:rPr>
            <w:noProof/>
          </w:rPr>
          <w:t>1</w:t>
        </w:r>
        <w:r>
          <w:fldChar w:fldCharType="end"/>
        </w:r>
      </w:p>
    </w:sdtContent>
  </w:sdt>
  <w:p w:rsidR="00991652" w:rsidRDefault="009916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23" w:rsidRDefault="00CF5E23">
      <w:pPr>
        <w:spacing w:after="0" w:line="240" w:lineRule="auto"/>
      </w:pPr>
      <w:r>
        <w:separator/>
      </w:r>
    </w:p>
  </w:footnote>
  <w:footnote w:type="continuationSeparator" w:id="0">
    <w:p w:rsidR="00CF5E23" w:rsidRDefault="00CF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21C"/>
    <w:multiLevelType w:val="multilevel"/>
    <w:tmpl w:val="490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7D9A"/>
    <w:multiLevelType w:val="multilevel"/>
    <w:tmpl w:val="C7B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F1221"/>
    <w:multiLevelType w:val="multilevel"/>
    <w:tmpl w:val="600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D7778"/>
    <w:multiLevelType w:val="multilevel"/>
    <w:tmpl w:val="0AF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03E3E"/>
    <w:multiLevelType w:val="multilevel"/>
    <w:tmpl w:val="356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509D2"/>
    <w:multiLevelType w:val="multilevel"/>
    <w:tmpl w:val="F82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4858"/>
    <w:multiLevelType w:val="multilevel"/>
    <w:tmpl w:val="282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A5B03"/>
    <w:multiLevelType w:val="multilevel"/>
    <w:tmpl w:val="89E47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25E0B"/>
    <w:multiLevelType w:val="multilevel"/>
    <w:tmpl w:val="24F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C3414"/>
    <w:multiLevelType w:val="multilevel"/>
    <w:tmpl w:val="31A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358C4"/>
    <w:multiLevelType w:val="multilevel"/>
    <w:tmpl w:val="3CA0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973DA"/>
    <w:multiLevelType w:val="multilevel"/>
    <w:tmpl w:val="710A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94F6C"/>
    <w:multiLevelType w:val="multilevel"/>
    <w:tmpl w:val="6BE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741E0"/>
    <w:multiLevelType w:val="multilevel"/>
    <w:tmpl w:val="C67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0D"/>
    <w:rsid w:val="00043899"/>
    <w:rsid w:val="00064257"/>
    <w:rsid w:val="000E3FE1"/>
    <w:rsid w:val="000E4B7C"/>
    <w:rsid w:val="00114591"/>
    <w:rsid w:val="00142C34"/>
    <w:rsid w:val="00166498"/>
    <w:rsid w:val="001672E2"/>
    <w:rsid w:val="0017610D"/>
    <w:rsid w:val="0017761B"/>
    <w:rsid w:val="00193A3D"/>
    <w:rsid w:val="001C2DB5"/>
    <w:rsid w:val="001E3992"/>
    <w:rsid w:val="00241BCD"/>
    <w:rsid w:val="0025461D"/>
    <w:rsid w:val="00271E16"/>
    <w:rsid w:val="00286CA1"/>
    <w:rsid w:val="00291039"/>
    <w:rsid w:val="002952A8"/>
    <w:rsid w:val="002B5BB4"/>
    <w:rsid w:val="002B7427"/>
    <w:rsid w:val="002C10A9"/>
    <w:rsid w:val="002D4D2D"/>
    <w:rsid w:val="003560CA"/>
    <w:rsid w:val="00360DFC"/>
    <w:rsid w:val="00366E1E"/>
    <w:rsid w:val="00384F0F"/>
    <w:rsid w:val="0039282E"/>
    <w:rsid w:val="00397A79"/>
    <w:rsid w:val="003B539D"/>
    <w:rsid w:val="0042070B"/>
    <w:rsid w:val="004477C8"/>
    <w:rsid w:val="004802ED"/>
    <w:rsid w:val="004803B8"/>
    <w:rsid w:val="00481987"/>
    <w:rsid w:val="004D767D"/>
    <w:rsid w:val="004E72C3"/>
    <w:rsid w:val="00510498"/>
    <w:rsid w:val="005177A9"/>
    <w:rsid w:val="00523A57"/>
    <w:rsid w:val="00533AA4"/>
    <w:rsid w:val="00535C53"/>
    <w:rsid w:val="00540E52"/>
    <w:rsid w:val="00544784"/>
    <w:rsid w:val="00545782"/>
    <w:rsid w:val="00561D08"/>
    <w:rsid w:val="00587F6A"/>
    <w:rsid w:val="005C01DB"/>
    <w:rsid w:val="005C2B75"/>
    <w:rsid w:val="005C5A5D"/>
    <w:rsid w:val="006031D2"/>
    <w:rsid w:val="00607B75"/>
    <w:rsid w:val="0064264D"/>
    <w:rsid w:val="007256AC"/>
    <w:rsid w:val="00732CFF"/>
    <w:rsid w:val="00786CE6"/>
    <w:rsid w:val="00791019"/>
    <w:rsid w:val="007B1EFF"/>
    <w:rsid w:val="007B5DCD"/>
    <w:rsid w:val="00812C1A"/>
    <w:rsid w:val="00846492"/>
    <w:rsid w:val="00853446"/>
    <w:rsid w:val="00862BEB"/>
    <w:rsid w:val="00871078"/>
    <w:rsid w:val="008A65B0"/>
    <w:rsid w:val="008E3249"/>
    <w:rsid w:val="008E6802"/>
    <w:rsid w:val="008F2BAA"/>
    <w:rsid w:val="00901329"/>
    <w:rsid w:val="00903E4E"/>
    <w:rsid w:val="00912B18"/>
    <w:rsid w:val="009249DB"/>
    <w:rsid w:val="00935710"/>
    <w:rsid w:val="00943C31"/>
    <w:rsid w:val="00966E6A"/>
    <w:rsid w:val="00973C4E"/>
    <w:rsid w:val="00991652"/>
    <w:rsid w:val="0099177F"/>
    <w:rsid w:val="00A25959"/>
    <w:rsid w:val="00A26A4D"/>
    <w:rsid w:val="00A33670"/>
    <w:rsid w:val="00A33964"/>
    <w:rsid w:val="00A528C6"/>
    <w:rsid w:val="00A72062"/>
    <w:rsid w:val="00A76EFF"/>
    <w:rsid w:val="00A7788D"/>
    <w:rsid w:val="00A81A33"/>
    <w:rsid w:val="00A9223B"/>
    <w:rsid w:val="00B03D58"/>
    <w:rsid w:val="00B14C5D"/>
    <w:rsid w:val="00B62F83"/>
    <w:rsid w:val="00B93C93"/>
    <w:rsid w:val="00BC6380"/>
    <w:rsid w:val="00BD553C"/>
    <w:rsid w:val="00BE7967"/>
    <w:rsid w:val="00C426AC"/>
    <w:rsid w:val="00C444A6"/>
    <w:rsid w:val="00C855F0"/>
    <w:rsid w:val="00CA090A"/>
    <w:rsid w:val="00CC265F"/>
    <w:rsid w:val="00CE2521"/>
    <w:rsid w:val="00CF5E23"/>
    <w:rsid w:val="00D00C0E"/>
    <w:rsid w:val="00D01372"/>
    <w:rsid w:val="00D12790"/>
    <w:rsid w:val="00D372B7"/>
    <w:rsid w:val="00D72C55"/>
    <w:rsid w:val="00D7501F"/>
    <w:rsid w:val="00DD4618"/>
    <w:rsid w:val="00DE4C95"/>
    <w:rsid w:val="00DE5AEA"/>
    <w:rsid w:val="00DF23DF"/>
    <w:rsid w:val="00E44382"/>
    <w:rsid w:val="00E75177"/>
    <w:rsid w:val="00EA30D2"/>
    <w:rsid w:val="00EB4111"/>
    <w:rsid w:val="00EC0C59"/>
    <w:rsid w:val="00EC0CE4"/>
    <w:rsid w:val="00EC2750"/>
    <w:rsid w:val="00EC7AD2"/>
    <w:rsid w:val="00EE66E8"/>
    <w:rsid w:val="00F145EA"/>
    <w:rsid w:val="00F83027"/>
    <w:rsid w:val="00F97C33"/>
    <w:rsid w:val="00FA4AEE"/>
    <w:rsid w:val="00FA7932"/>
    <w:rsid w:val="00FD2A24"/>
    <w:rsid w:val="00FD2D07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119D13-C3CC-4A9D-A916-43DBFF80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7A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97A7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A79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D58"/>
  </w:style>
  <w:style w:type="paragraph" w:styleId="aa">
    <w:name w:val="Normal (Web)"/>
    <w:basedOn w:val="a"/>
    <w:uiPriority w:val="99"/>
    <w:semiHidden/>
    <w:unhideWhenUsed/>
    <w:rsid w:val="002C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25EA-0DAE-4553-9BC4-5B867E8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18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Татьяна Анатольевна</cp:lastModifiedBy>
  <cp:revision>59</cp:revision>
  <cp:lastPrinted>2020-10-08T03:20:00Z</cp:lastPrinted>
  <dcterms:created xsi:type="dcterms:W3CDTF">2017-09-12T09:27:00Z</dcterms:created>
  <dcterms:modified xsi:type="dcterms:W3CDTF">2022-12-21T08:36:00Z</dcterms:modified>
</cp:coreProperties>
</file>