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F1" w:rsidRPr="005611D2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1B59F1" w:rsidRPr="005611D2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1B59F1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611D2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702CCC" w:rsidRDefault="00702CCC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02CCC" w:rsidRDefault="00702CCC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817626" w:rsidRPr="005611D2" w:rsidRDefault="00817626" w:rsidP="001B59F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1B59F1" w:rsidRPr="008A0AD6" w:rsidRDefault="00BF1F56" w:rsidP="001B59F1">
      <w:pPr>
        <w:jc w:val="both"/>
        <w:rPr>
          <w:b/>
          <w:bCs/>
          <w:szCs w:val="20"/>
        </w:rPr>
      </w:pPr>
      <w:r>
        <w:rPr>
          <w:noProof/>
        </w:rPr>
        <w:drawing>
          <wp:inline distT="0" distB="0" distL="0" distR="0" wp14:anchorId="3E8563EF" wp14:editId="237741B5">
            <wp:extent cx="5940425" cy="1158875"/>
            <wp:effectExtent l="0" t="0" r="3175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9F1" w:rsidRPr="008A0AD6" w:rsidRDefault="001B59F1" w:rsidP="001B59F1">
      <w:pPr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 w:hanging="144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rPr>
          <w:b/>
          <w:bCs/>
          <w:szCs w:val="20"/>
        </w:rPr>
      </w:pPr>
    </w:p>
    <w:p w:rsidR="001B59F1" w:rsidRPr="005611D2" w:rsidRDefault="001B59F1" w:rsidP="001B59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1D2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1B59F1" w:rsidRDefault="00BA1411" w:rsidP="0058714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</w:t>
      </w:r>
      <w:r w:rsidR="001B59F1" w:rsidRPr="005611D2">
        <w:rPr>
          <w:rFonts w:ascii="Times New Roman" w:hAnsi="Times New Roman" w:cs="Times New Roman"/>
          <w:b/>
          <w:i/>
          <w:sz w:val="40"/>
          <w:szCs w:val="40"/>
        </w:rPr>
        <w:t>о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информатике</w:t>
      </w:r>
    </w:p>
    <w:p w:rsidR="00796B77" w:rsidRPr="005611D2" w:rsidRDefault="00796B77" w:rsidP="00796B7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обучающихся 9</w:t>
      </w:r>
      <w:r w:rsidRPr="005611D2">
        <w:rPr>
          <w:rFonts w:ascii="Times New Roman" w:hAnsi="Times New Roman" w:cs="Times New Roman"/>
          <w:b/>
          <w:i/>
          <w:sz w:val="40"/>
          <w:szCs w:val="40"/>
        </w:rPr>
        <w:t xml:space="preserve"> классов</w:t>
      </w:r>
    </w:p>
    <w:p w:rsidR="001B59F1" w:rsidRPr="005611D2" w:rsidRDefault="00702CCC" w:rsidP="0058714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11150">
        <w:rPr>
          <w:rFonts w:ascii="Times New Roman" w:hAnsi="Times New Roman" w:cs="Times New Roman"/>
          <w:b/>
          <w:sz w:val="28"/>
          <w:szCs w:val="28"/>
        </w:rPr>
        <w:t>2</w:t>
      </w:r>
      <w:r w:rsidR="00435437">
        <w:rPr>
          <w:rFonts w:ascii="Times New Roman" w:hAnsi="Times New Roman" w:cs="Times New Roman"/>
          <w:b/>
          <w:sz w:val="28"/>
          <w:szCs w:val="28"/>
        </w:rPr>
        <w:t>-202</w:t>
      </w:r>
      <w:r w:rsidR="00211150">
        <w:rPr>
          <w:rFonts w:ascii="Times New Roman" w:hAnsi="Times New Roman" w:cs="Times New Roman"/>
          <w:b/>
          <w:sz w:val="28"/>
          <w:szCs w:val="28"/>
        </w:rPr>
        <w:t>3</w:t>
      </w:r>
      <w:r w:rsidR="001B59F1" w:rsidRPr="005611D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59F1" w:rsidRPr="008A0AD6" w:rsidRDefault="001B59F1" w:rsidP="001B59F1">
      <w:pPr>
        <w:spacing w:line="360" w:lineRule="auto"/>
        <w:ind w:left="90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/>
        <w:jc w:val="center"/>
        <w:rPr>
          <w:b/>
          <w:bCs/>
          <w:szCs w:val="20"/>
        </w:rPr>
      </w:pPr>
    </w:p>
    <w:p w:rsidR="001B59F1" w:rsidRPr="008A0AD6" w:rsidRDefault="001B59F1" w:rsidP="001B59F1">
      <w:pPr>
        <w:ind w:left="900"/>
        <w:jc w:val="both"/>
        <w:rPr>
          <w:b/>
          <w:bCs/>
          <w:szCs w:val="20"/>
        </w:rPr>
      </w:pPr>
    </w:p>
    <w:p w:rsidR="001B59F1" w:rsidRPr="008A0AD6" w:rsidRDefault="001B59F1" w:rsidP="001B59F1">
      <w:pPr>
        <w:ind w:left="900"/>
        <w:jc w:val="both"/>
        <w:rPr>
          <w:b/>
          <w:bCs/>
          <w:szCs w:val="20"/>
        </w:rPr>
      </w:pPr>
    </w:p>
    <w:p w:rsidR="00435437" w:rsidRDefault="00AF7316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35437">
        <w:rPr>
          <w:rFonts w:ascii="Times New Roman" w:hAnsi="Times New Roman" w:cs="Times New Roman"/>
          <w:b/>
          <w:sz w:val="28"/>
          <w:szCs w:val="20"/>
        </w:rPr>
        <w:t>Составитель:</w:t>
      </w:r>
    </w:p>
    <w:p w:rsidR="00435437" w:rsidRDefault="00435437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Успанова Роза Баурджановна, </w:t>
      </w:r>
    </w:p>
    <w:p w:rsidR="001B59F1" w:rsidRPr="00435437" w:rsidRDefault="00435437" w:rsidP="00435437">
      <w:pPr>
        <w:spacing w:after="0" w:line="240" w:lineRule="auto"/>
        <w:ind w:left="522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учитель информатики первой квалификационной категории</w:t>
      </w: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1B59F1" w:rsidRDefault="001B59F1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702CCC" w:rsidRDefault="00702CCC" w:rsidP="001B59F1">
      <w:pPr>
        <w:spacing w:after="0" w:line="240" w:lineRule="auto"/>
        <w:jc w:val="center"/>
        <w:rPr>
          <w:szCs w:val="20"/>
        </w:rPr>
      </w:pPr>
    </w:p>
    <w:p w:rsidR="001B59F1" w:rsidRPr="00204216" w:rsidRDefault="001B59F1" w:rsidP="001B59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216">
        <w:rPr>
          <w:rFonts w:ascii="Times New Roman" w:hAnsi="Times New Roman" w:cs="Times New Roman"/>
          <w:sz w:val="28"/>
          <w:szCs w:val="28"/>
        </w:rPr>
        <w:t>Игрим</w:t>
      </w:r>
    </w:p>
    <w:p w:rsidR="00DF72DE" w:rsidRPr="00587148" w:rsidRDefault="004751B6" w:rsidP="005871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11150">
        <w:rPr>
          <w:rFonts w:ascii="Times New Roman" w:hAnsi="Times New Roman" w:cs="Times New Roman"/>
          <w:sz w:val="28"/>
          <w:szCs w:val="28"/>
        </w:rPr>
        <w:t>2</w:t>
      </w:r>
      <w:r w:rsidR="001B59F1" w:rsidRPr="002042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59F1" w:rsidRPr="00BA1411" w:rsidRDefault="001D32FA" w:rsidP="008D6CE8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B59F1" w:rsidRPr="00BA1411" w:rsidRDefault="00427BF7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</w:t>
      </w:r>
      <w:r w:rsidR="00A028CB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</w:t>
      </w:r>
      <w:r w:rsidR="002B0218">
        <w:rPr>
          <w:rFonts w:ascii="Times New Roman" w:hAnsi="Times New Roman" w:cs="Times New Roman"/>
          <w:sz w:val="28"/>
          <w:szCs w:val="28"/>
        </w:rPr>
        <w:t>нина Гавриила Епифановича с уче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том Примерной программы </w:t>
      </w:r>
      <w:r w:rsidRPr="00BA1411">
        <w:rPr>
          <w:rFonts w:ascii="Times New Roman" w:hAnsi="Times New Roman" w:cs="Times New Roman"/>
          <w:sz w:val="28"/>
          <w:szCs w:val="28"/>
        </w:rPr>
        <w:t>основного общего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образования по информатики </w:t>
      </w:r>
      <w:r w:rsidR="00E8094D">
        <w:rPr>
          <w:rFonts w:ascii="Times New Roman" w:hAnsi="Times New Roman" w:cs="Times New Roman"/>
          <w:color w:val="000000"/>
          <w:sz w:val="28"/>
          <w:szCs w:val="28"/>
        </w:rPr>
        <w:t>Босовой Л.Л. «</w:t>
      </w:r>
      <w:r w:rsidR="001B59F1" w:rsidRPr="00BA1411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Информатика. Программа для основной школы 5-6 </w:t>
      </w:r>
      <w:r w:rsidRPr="00BA1411">
        <w:rPr>
          <w:rFonts w:ascii="Times New Roman" w:hAnsi="Times New Roman" w:cs="Times New Roman"/>
          <w:color w:val="000000"/>
          <w:sz w:val="28"/>
          <w:szCs w:val="28"/>
        </w:rPr>
        <w:t>классы,</w:t>
      </w:r>
      <w:r w:rsidR="001B59F1" w:rsidRPr="00BA1411">
        <w:rPr>
          <w:rFonts w:ascii="Times New Roman" w:hAnsi="Times New Roman" w:cs="Times New Roman"/>
          <w:color w:val="000000"/>
          <w:sz w:val="28"/>
          <w:szCs w:val="28"/>
        </w:rPr>
        <w:t xml:space="preserve"> 7-9 классы». БИНОМ. Лаборатория знаний, 2014.</w:t>
      </w:r>
    </w:p>
    <w:p w:rsidR="001B59F1" w:rsidRPr="00BA1411" w:rsidRDefault="00427BF7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Рабочая программа ориентирована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на учебники информатики для 9 класса, Л.Л. Босова, А.Ю. Босова. – 2-е изд., испр. – </w:t>
      </w:r>
      <w:r w:rsidRPr="00BA1411">
        <w:rPr>
          <w:rFonts w:ascii="Times New Roman" w:hAnsi="Times New Roman" w:cs="Times New Roman"/>
          <w:sz w:val="28"/>
          <w:szCs w:val="28"/>
        </w:rPr>
        <w:t>М.:</w:t>
      </w:r>
      <w:r w:rsidR="001B59F1" w:rsidRPr="00BA1411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2016.</w:t>
      </w:r>
    </w:p>
    <w:p w:rsidR="001B59F1" w:rsidRPr="00BA1411" w:rsidRDefault="001B59F1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Согласно учебному плану на изучение информатики отводи</w:t>
      </w:r>
      <w:r w:rsidR="00373D5E">
        <w:rPr>
          <w:rFonts w:ascii="Times New Roman" w:hAnsi="Times New Roman" w:cs="Times New Roman"/>
          <w:sz w:val="28"/>
          <w:szCs w:val="28"/>
        </w:rPr>
        <w:t xml:space="preserve">тся в 9 </w:t>
      </w:r>
      <w:r w:rsidR="001D32FA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85054B">
        <w:rPr>
          <w:rFonts w:ascii="Times New Roman" w:hAnsi="Times New Roman" w:cs="Times New Roman"/>
          <w:sz w:val="28"/>
          <w:szCs w:val="28"/>
        </w:rPr>
        <w:t>34</w:t>
      </w:r>
      <w:r w:rsidR="009D511D">
        <w:rPr>
          <w:rFonts w:ascii="Times New Roman" w:hAnsi="Times New Roman" w:cs="Times New Roman"/>
          <w:sz w:val="28"/>
          <w:szCs w:val="28"/>
        </w:rPr>
        <w:t xml:space="preserve"> </w:t>
      </w:r>
      <w:r w:rsidR="0085054B">
        <w:rPr>
          <w:rFonts w:ascii="Times New Roman" w:hAnsi="Times New Roman" w:cs="Times New Roman"/>
          <w:sz w:val="28"/>
          <w:szCs w:val="28"/>
        </w:rPr>
        <w:t>часа</w:t>
      </w:r>
      <w:r w:rsidR="001D32FA">
        <w:rPr>
          <w:rFonts w:ascii="Times New Roman" w:hAnsi="Times New Roman" w:cs="Times New Roman"/>
          <w:sz w:val="28"/>
          <w:szCs w:val="28"/>
        </w:rPr>
        <w:t xml:space="preserve"> в год по </w:t>
      </w:r>
      <w:r w:rsidR="009D511D">
        <w:rPr>
          <w:rFonts w:ascii="Times New Roman" w:hAnsi="Times New Roman" w:cs="Times New Roman"/>
          <w:sz w:val="28"/>
          <w:szCs w:val="28"/>
        </w:rPr>
        <w:t>одному часу</w:t>
      </w:r>
      <w:r w:rsidR="001D32F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9D511D">
        <w:rPr>
          <w:rFonts w:ascii="Times New Roman" w:hAnsi="Times New Roman" w:cs="Times New Roman"/>
          <w:sz w:val="28"/>
          <w:szCs w:val="28"/>
        </w:rPr>
        <w:t>, 2</w:t>
      </w:r>
      <w:r w:rsidRPr="00BA1411">
        <w:rPr>
          <w:rFonts w:ascii="Times New Roman" w:hAnsi="Times New Roman" w:cs="Times New Roman"/>
          <w:sz w:val="28"/>
          <w:szCs w:val="28"/>
        </w:rPr>
        <w:t xml:space="preserve"> контрольных р</w:t>
      </w:r>
      <w:r w:rsidR="00796B77">
        <w:rPr>
          <w:rFonts w:ascii="Times New Roman" w:hAnsi="Times New Roman" w:cs="Times New Roman"/>
          <w:sz w:val="28"/>
          <w:szCs w:val="28"/>
        </w:rPr>
        <w:t>абот</w:t>
      </w:r>
      <w:r w:rsidR="000B22E9">
        <w:rPr>
          <w:rFonts w:ascii="Times New Roman" w:hAnsi="Times New Roman" w:cs="Times New Roman"/>
          <w:sz w:val="28"/>
          <w:szCs w:val="28"/>
        </w:rPr>
        <w:t>ы</w:t>
      </w:r>
      <w:r w:rsidR="00BF4A16">
        <w:rPr>
          <w:rFonts w:ascii="Times New Roman" w:hAnsi="Times New Roman" w:cs="Times New Roman"/>
          <w:sz w:val="28"/>
          <w:szCs w:val="28"/>
        </w:rPr>
        <w:t xml:space="preserve">, </w:t>
      </w:r>
      <w:r w:rsidR="009D511D">
        <w:rPr>
          <w:rFonts w:ascii="Times New Roman" w:hAnsi="Times New Roman" w:cs="Times New Roman"/>
          <w:sz w:val="28"/>
          <w:szCs w:val="28"/>
        </w:rPr>
        <w:t>4 проверочных</w:t>
      </w:r>
      <w:r w:rsidR="00BF4A16">
        <w:rPr>
          <w:rFonts w:ascii="Times New Roman" w:hAnsi="Times New Roman" w:cs="Times New Roman"/>
          <w:sz w:val="28"/>
          <w:szCs w:val="28"/>
        </w:rPr>
        <w:t xml:space="preserve"> </w:t>
      </w:r>
      <w:r w:rsidR="009D511D">
        <w:rPr>
          <w:rFonts w:ascii="Times New Roman" w:hAnsi="Times New Roman" w:cs="Times New Roman"/>
          <w:sz w:val="28"/>
          <w:szCs w:val="28"/>
        </w:rPr>
        <w:t>работы</w:t>
      </w:r>
      <w:r w:rsidRPr="00BA1411">
        <w:rPr>
          <w:rFonts w:ascii="Times New Roman" w:hAnsi="Times New Roman" w:cs="Times New Roman"/>
          <w:sz w:val="28"/>
          <w:szCs w:val="28"/>
        </w:rPr>
        <w:t>.</w:t>
      </w:r>
    </w:p>
    <w:p w:rsidR="001B59F1" w:rsidRPr="00BA1411" w:rsidRDefault="001B59F1" w:rsidP="00DF72DE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итоговой контрольной работы.</w:t>
      </w:r>
    </w:p>
    <w:p w:rsidR="00BE6A3F" w:rsidRDefault="001B59F1" w:rsidP="00FC6C4A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796B77" w:rsidRDefault="00796B77" w:rsidP="00796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B77">
        <w:rPr>
          <w:rFonts w:ascii="Times New Roman" w:hAnsi="Times New Roman" w:cs="Times New Roman"/>
          <w:sz w:val="28"/>
          <w:szCs w:val="28"/>
        </w:rPr>
        <w:t>Реализаци</w:t>
      </w:r>
      <w:r w:rsidR="003D50B2">
        <w:rPr>
          <w:rFonts w:ascii="Times New Roman" w:hAnsi="Times New Roman" w:cs="Times New Roman"/>
          <w:sz w:val="28"/>
          <w:szCs w:val="28"/>
        </w:rPr>
        <w:t xml:space="preserve">я </w:t>
      </w:r>
      <w:r w:rsidRPr="00796B77">
        <w:rPr>
          <w:rFonts w:ascii="Times New Roman" w:hAnsi="Times New Roman" w:cs="Times New Roman"/>
          <w:sz w:val="28"/>
          <w:szCs w:val="28"/>
        </w:rPr>
        <w:t>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702CCC" w:rsidRPr="00702CCC" w:rsidRDefault="00702CCC" w:rsidP="00702CCC">
      <w:pPr>
        <w:pStyle w:val="a3"/>
        <w:ind w:left="0" w:firstLine="709"/>
        <w:jc w:val="both"/>
        <w:rPr>
          <w:color w:val="000000" w:themeColor="text1"/>
        </w:rPr>
      </w:pPr>
      <w:r w:rsidRPr="00702CCC">
        <w:rPr>
          <w:color w:val="000000" w:themeColor="text1"/>
        </w:rPr>
        <w:t>Рабочая программа реализуется с учетом программы воспитания обучающихся.</w:t>
      </w:r>
    </w:p>
    <w:p w:rsidR="00C464BD" w:rsidRDefault="00C464BD" w:rsidP="00C464BD">
      <w:pPr>
        <w:spacing w:before="120" w:after="120" w:line="240" w:lineRule="auto"/>
        <w:jc w:val="center"/>
        <w:rPr>
          <w:rStyle w:val="dash041e005f0431005f044b005f0447005f043d005f044b005f0439005f005fchar1char1"/>
          <w:b/>
          <w:sz w:val="28"/>
          <w:szCs w:val="28"/>
        </w:rPr>
      </w:pPr>
      <w:bookmarkStart w:id="1" w:name="_Toc364713916"/>
      <w:r w:rsidRPr="00DC71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освоения </w:t>
      </w:r>
      <w:r w:rsidRPr="00300987">
        <w:rPr>
          <w:rStyle w:val="dash041e005f0431005f044b005f0447005f043d005f044b005f0439005f005fchar1char1"/>
          <w:b/>
          <w:sz w:val="28"/>
          <w:szCs w:val="28"/>
        </w:rPr>
        <w:t>учебного предмета</w:t>
      </w:r>
    </w:p>
    <w:p w:rsidR="00427BF7" w:rsidRPr="00427BF7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</w:t>
      </w:r>
      <w:r w:rsidRPr="003936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сформировавшаяся в образова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тельном процессе система 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 отношений,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себе, другим участникам 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процесса, само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му образовательному процес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су, объектам познания, результа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там образовательной деятельности. Основными личностными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результатами, формируемыми при изучении информатики в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школе, являются: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понимание роли информационных процессов в современном мире;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владение первичными навыками анализа и критичной оценки получаемой информации;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ответственное отношение к информации с учетом требований информационной безопасности правовых и этических аспектов ее распространения;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развитие чувства личной ответственности за качество окружающей информационной среды;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lastRenderedPageBreak/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27BF7" w:rsidRPr="003936CF" w:rsidRDefault="00427BF7" w:rsidP="003936CF">
      <w:pPr>
        <w:pStyle w:val="a3"/>
        <w:numPr>
          <w:ilvl w:val="0"/>
          <w:numId w:val="16"/>
        </w:numPr>
        <w:shd w:val="clear" w:color="auto" w:fill="FFFFFF"/>
        <w:ind w:left="0" w:firstLine="709"/>
        <w:jc w:val="both"/>
      </w:pPr>
      <w:r w:rsidRPr="003936CF"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</w:t>
      </w:r>
    </w:p>
    <w:p w:rsidR="00427BF7" w:rsidRPr="003936CF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 средств ИКТ.</w:t>
      </w:r>
    </w:p>
    <w:p w:rsidR="00427BF7" w:rsidRPr="00427BF7" w:rsidRDefault="00427BF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4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освоенные обучающимися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 понятия и универсальные учебные действия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(регулятивные, познавате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льные, коммуникативные), способ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их использования в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учебной, познавательной и соци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практике. Основными метапредметными результата</w:t>
      </w:r>
      <w:r w:rsidRPr="00393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формируемыми при изучении информатики в основной </w:t>
      </w:r>
      <w:r w:rsidRPr="00427BF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являются: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общепредметными понятиями «объект», «система», «модель», «алгоритм», «исполнитель» и др.;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владение умениями самостоятельно планировать пути достижения целей; 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оценивать правильность выполнения учебной задачи;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умение строить разнообразные информационные структуры для описания объектов; умение «читать» таблицы, графики, диаграммы, схемы и т. д., </w:t>
      </w:r>
      <w:r w:rsidRPr="003936CF">
        <w:lastRenderedPageBreak/>
        <w:t>самостоятельно перекодировать информацию из одной знаковой системы в другую;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27BF7" w:rsidRPr="003936CF" w:rsidRDefault="00427BF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</w:t>
      </w:r>
      <w:r w:rsidR="006A1117" w:rsidRPr="003936CF">
        <w:t>; создание, восприятие и исполь</w:t>
      </w:r>
      <w:r w:rsidRPr="003936CF">
        <w:t>зование гипермеди</w:t>
      </w:r>
      <w:r w:rsidR="006A1117" w:rsidRPr="003936CF">
        <w:t>асообщений; коммуникация и соци</w:t>
      </w:r>
      <w:r w:rsidRPr="003936CF">
        <w:t>альное взаимодействие; поиск и организация хранения</w:t>
      </w:r>
      <w:r w:rsidR="006A1117" w:rsidRPr="003936CF">
        <w:t xml:space="preserve"> </w:t>
      </w:r>
      <w:r w:rsidRPr="003936CF">
        <w:t>информации; анализ информации) и информационной</w:t>
      </w:r>
      <w:r w:rsidR="006A1117" w:rsidRPr="003936CF">
        <w:t xml:space="preserve"> </w:t>
      </w:r>
      <w:r w:rsidRPr="003936CF">
        <w:t>безопасности.</w:t>
      </w:r>
    </w:p>
    <w:p w:rsidR="006A1117" w:rsidRPr="003936CF" w:rsidRDefault="006A1117" w:rsidP="00393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6CF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3936CF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ориентированы на применение знаний, умений и навыков в учебных ситуациях и реальных жизненных условиях и отражают: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информационной культуры — готовности человека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представлений об основных изучаемых понятиях: информация, алгоритм, модель — и их свойствах;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развитие алгоритмического мышления как необходимого условия профессиональной деятельности в современном обществе, предполагающего способность учащегося: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алгоритмической культуры, предполагающей: понимание сущности алгоритма и его свойств; умение составить и записать алгоритм для конкретного исполнителя с помощью определённых средств и методов описания; знание основных алгоритмических структур — линейной, условной и циклической; умение воспринимать и исполнять разрабатываемые фрагменты алгоритма — и т. д.;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умениями записи несложного алгоритма обработки данных на изучаемом языке программирования (Паскаль, школьный алгоритмический язык), отладки и выполнения полученной программы в используемой среде программирования; сформированность представлений о компьютере как</w:t>
      </w:r>
      <w:r w:rsidR="003936CF" w:rsidRPr="003936CF">
        <w:t xml:space="preserve"> </w:t>
      </w:r>
      <w:r w:rsidRPr="003936CF">
        <w:lastRenderedPageBreak/>
        <w:t>универсальном устрой</w:t>
      </w:r>
      <w:r w:rsidR="003936CF" w:rsidRPr="003936CF">
        <w:t>стве обработки информации; о на</w:t>
      </w:r>
      <w:r w:rsidRPr="003936CF">
        <w:t xml:space="preserve">значении основных </w:t>
      </w:r>
      <w:r w:rsidR="003936CF" w:rsidRPr="003936CF">
        <w:t>компонентов компьютера; об исто</w:t>
      </w:r>
      <w:r w:rsidRPr="003936CF">
        <w:t>рии и тенденциях развития компьютеров и мировых</w:t>
      </w:r>
      <w:r w:rsidR="003936CF" w:rsidRPr="003936CF">
        <w:t xml:space="preserve"> </w:t>
      </w:r>
      <w:r w:rsidRPr="003936CF">
        <w:t>информационных сетей;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умений и навыков использования</w:t>
      </w:r>
      <w:r w:rsidR="003936CF" w:rsidRPr="003936CF">
        <w:t xml:space="preserve"> </w:t>
      </w:r>
      <w:r w:rsidRPr="003936CF">
        <w:t>информационных и коммуникационных технологий</w:t>
      </w:r>
      <w:r w:rsidR="003936CF" w:rsidRPr="003936CF">
        <w:t xml:space="preserve"> </w:t>
      </w:r>
      <w:r w:rsidRPr="003936CF">
        <w:t>для поиска, хранения</w:t>
      </w:r>
      <w:r w:rsidR="003936CF" w:rsidRPr="003936CF">
        <w:t>, преобразования и передачи раз</w:t>
      </w:r>
      <w:r w:rsidRPr="003936CF">
        <w:t>личных видов информации, навыков создания личного</w:t>
      </w:r>
      <w:r w:rsidR="003936CF" w:rsidRPr="003936CF">
        <w:t xml:space="preserve"> </w:t>
      </w:r>
      <w:r w:rsidRPr="003936CF">
        <w:t>информационного пространства;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навыками</w:t>
      </w:r>
      <w:r w:rsidR="003936CF" w:rsidRPr="003936CF">
        <w:t xml:space="preserve"> поиска информации в сети Интер</w:t>
      </w:r>
      <w:r w:rsidRPr="003936CF">
        <w:t>нет, первичными навыками её анализ</w:t>
      </w:r>
      <w:r w:rsidR="003936CF" w:rsidRPr="003936CF">
        <w:t xml:space="preserve">а и критической </w:t>
      </w:r>
      <w:r w:rsidRPr="003936CF">
        <w:t>оценки;</w:t>
      </w:r>
    </w:p>
    <w:p w:rsidR="003936CF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владение информ</w:t>
      </w:r>
      <w:r w:rsidR="003936CF" w:rsidRPr="003936CF">
        <w:t>ационным моделированием как клю</w:t>
      </w:r>
      <w:r w:rsidRPr="003936CF">
        <w:t>чевым методом п</w:t>
      </w:r>
      <w:r w:rsidR="003936CF" w:rsidRPr="003936CF">
        <w:t>риобретения знаний: сформирован</w:t>
      </w:r>
      <w:r w:rsidRPr="003936CF">
        <w:t>ность умений фор</w:t>
      </w:r>
      <w:r w:rsidR="003936CF" w:rsidRPr="003936CF">
        <w:t>мализации и структурирования ин</w:t>
      </w:r>
      <w:r w:rsidRPr="003936CF">
        <w:t>формации, умения выбирать способ представления</w:t>
      </w:r>
      <w:r w:rsidR="003936CF" w:rsidRPr="003936CF">
        <w:t xml:space="preserve"> </w:t>
      </w:r>
      <w:r w:rsidRPr="003936CF">
        <w:t>данных в соответствии с поставленной задачей —</w:t>
      </w:r>
      <w:r w:rsidR="003936CF" w:rsidRPr="003936CF">
        <w:t xml:space="preserve"> </w:t>
      </w:r>
      <w:r w:rsidRPr="003936CF">
        <w:t>таблицы, схемы, г</w:t>
      </w:r>
      <w:r w:rsidR="003936CF" w:rsidRPr="003936CF">
        <w:t>рафики, диаграммы, с использова</w:t>
      </w:r>
      <w:r w:rsidRPr="003936CF">
        <w:t>нием соответствую</w:t>
      </w:r>
      <w:r w:rsidR="003936CF" w:rsidRPr="003936CF">
        <w:t>щих программных средств обработ</w:t>
      </w:r>
      <w:r w:rsidRPr="003936CF">
        <w:t>ки данных;</w:t>
      </w:r>
    </w:p>
    <w:p w:rsidR="006A1117" w:rsidRPr="003936CF" w:rsidRDefault="006A1117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 xml:space="preserve">способность </w:t>
      </w:r>
      <w:r w:rsidR="003936CF" w:rsidRPr="003936CF">
        <w:t>связать</w:t>
      </w:r>
      <w:r w:rsidRPr="003936CF">
        <w:t xml:space="preserve"> учебное содержание с собственным</w:t>
      </w:r>
      <w:r w:rsidR="003936CF" w:rsidRPr="003936CF">
        <w:t xml:space="preserve"> </w:t>
      </w:r>
      <w:r w:rsidRPr="003936CF">
        <w:t>жизненным опытом,</w:t>
      </w:r>
      <w:r w:rsidR="003936CF" w:rsidRPr="003936CF">
        <w:t xml:space="preserve"> понять значимость развития соб</w:t>
      </w:r>
      <w:r w:rsidRPr="003936CF">
        <w:t>ственной информаци</w:t>
      </w:r>
      <w:r w:rsidR="003936CF" w:rsidRPr="003936CF">
        <w:t>онной культуры в условиях разви</w:t>
      </w:r>
      <w:r w:rsidRPr="003936CF">
        <w:t>тия информационного общества;</w:t>
      </w:r>
    </w:p>
    <w:p w:rsidR="003936CF" w:rsidRP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готовность к ведению здорового образа жизни, в том числе, и за счёт освоения и соблюдения требований безопасной эксплуатации технических средств информационно-коммуникационных технологий;</w:t>
      </w:r>
    </w:p>
    <w:p w:rsidR="003936CF" w:rsidRP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умения соблюдать сетевой этикет, другие базовые нормы информационной этики и права при работе с компьютерными программами и в сети Интернет;</w:t>
      </w:r>
    </w:p>
    <w:p w:rsidR="003936CF" w:rsidRDefault="003936CF" w:rsidP="003936CF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</w:pPr>
      <w:r w:rsidRPr="003936CF">
        <w:t>сформированность интереса к углублению знаний по информатике (предпрофильная подготовка и профессиональная ориентация) и выбору информатики как профильного предмета на уровне среднего общего образования, для будущей профессиональной деятельности в области информационных технологий и смежных областях.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Введение в информатику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</w:t>
      </w:r>
      <w:r w:rsidR="00C464BD" w:rsidRPr="00702C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декодировать и кодировать информацию при заданных правилах кодирования;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единицами измерения количества информации;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оценивать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 параметры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в двоичной системе целые числа от 0 до 256;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информационные модели (таблицы, графики, диаграммы, схемы и др.);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C464BD" w:rsidRPr="00C464BD" w:rsidRDefault="00C464BD" w:rsidP="00C464B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простые информационные модели объектов и процессов из различных предметных областей с использованием типовых средств (таблиц, 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графиков, диаграмм, формул и пр.), оценивать адекватность построенной модели объекту-оригиналу и целям моделирования</w:t>
      </w: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464BD" w:rsidRPr="00C464BD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</w:t>
      </w:r>
      <w:r w:rsidR="00C464BD"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</w:t>
      </w:r>
      <w:r w:rsidR="00C464BD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определять мощность алфавита, используемого для записи сообщения;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оценивать информационный объём сообщения, записанного символами произвольного алфавита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решать логические задачи с использованием таблиц истинности;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представление о моделировании как методе научного познания; о компьютерных моделях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использовании для исследования объектов окружающего мира;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познакомиться с примерами использования графов и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 при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описании реальных объектов и процессов</w:t>
      </w:r>
    </w:p>
    <w:p w:rsidR="00C464BD" w:rsidRPr="00C464BD" w:rsidRDefault="00C464BD" w:rsidP="00C464B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строить математическую   модель задачи – выделять исходные данные и результаты, выявлять соотношения между ними.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2. Алгоритмы и начала программирования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научится: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  <w:r w:rsidR="00B75F6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линейный алгоритм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линейные алгоритмы, число команд в которых не превышает заданное;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ученик научится исполнять записанный на естественном языке алгоритм, обрабатывающий цепочки символов.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линейные алгоритмы, записанные на алгоритмическом языке.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алгоритмы c ветвлениями, записанные на алгоритмическом языке;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правила </w:t>
      </w:r>
      <w:r w:rsidR="00427BF7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алгоритмов, содержащих цикл с параметром или цикл с условием продолжения работы;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464BD" w:rsidRPr="00C464BD" w:rsidRDefault="00C464BD" w:rsidP="00C464BD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464BD" w:rsidRPr="00C464BD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</w:t>
      </w:r>
      <w:r w:rsidR="00C464BD"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исполнять алгоритмы, </w:t>
      </w:r>
      <w:r w:rsidR="003936CF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 ветвления и</w:t>
      </w: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повторения,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 алгоритму определять, для решения какой задачи он предназначен;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464BD" w:rsidRPr="00C464BD" w:rsidRDefault="00C464BD" w:rsidP="00C464B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Информационные и коммуникационные технологии</w:t>
      </w:r>
    </w:p>
    <w:p w:rsidR="00C464BD" w:rsidRPr="00702CCC" w:rsidRDefault="00436C3B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Ученик</w:t>
      </w:r>
      <w:r w:rsidR="00C464BD" w:rsidRPr="00702C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научится: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функции и характеристики основных устройств компьютера;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виды и состав программного обеспечения современных компьютеров;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программное обеспечение, соответствующее решаемой задаче;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 объектами файловой системы;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основные правила создания текстовых документов;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средства автоматизации информационной деятельности при создании текстовых документов;</w:t>
      </w:r>
    </w:p>
    <w:p w:rsidR="00C464BD" w:rsidRPr="00C464BD" w:rsidRDefault="00427BF7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</w:t>
      </w:r>
      <w:r w:rsidR="00C464BD"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 обработки информации в электронных таблицах;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формулами;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визуализировать соотношения между числовыми величинами.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информации в готовой базе данных;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организации и функционирования компьютерных сетей;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запросы для поиска информации в Интернете;</w:t>
      </w:r>
    </w:p>
    <w:p w:rsidR="00C464BD" w:rsidRPr="00C464BD" w:rsidRDefault="00C464BD" w:rsidP="00C464B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основные приёмы создания презентаций в редакторах презентаций.</w:t>
      </w:r>
    </w:p>
    <w:p w:rsidR="00C464BD" w:rsidRPr="00C464BD" w:rsidRDefault="00C464BD" w:rsidP="00C4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получит возможность: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проводить обработку большого массива данных с использованием средств электронной таблицы;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464BD" w:rsidRPr="00C464BD" w:rsidRDefault="00C464BD" w:rsidP="00C464B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4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1B59F1" w:rsidRPr="00BA1411" w:rsidRDefault="001B59F1" w:rsidP="008D6CE8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</w:t>
      </w:r>
    </w:p>
    <w:p w:rsidR="00DF72DE" w:rsidRPr="00BA1411" w:rsidRDefault="00DF72DE" w:rsidP="00921EF9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BA1411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9 классе основной школы может быть </w:t>
      </w: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>определена следующими укрупнёнными тематическими блоками (разделами):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Структура </w:t>
      </w:r>
      <w:r w:rsidRPr="00BA1411">
        <w:rPr>
          <w:rFonts w:ascii="Times New Roman" w:hAnsi="Times New Roman" w:cs="Times New Roman"/>
          <w:sz w:val="28"/>
          <w:szCs w:val="28"/>
        </w:rPr>
        <w:t xml:space="preserve">содержания общеобразовательного предмета (курса) информатики в основной школе может быть </w:t>
      </w:r>
      <w:r w:rsidR="00476098">
        <w:rPr>
          <w:rStyle w:val="dash0410005f0431005f0437005f0430005f0446005f0020005f0441005f043f005f0438005f0441005f043a005f0430005f005fchar1char1"/>
          <w:sz w:val="28"/>
          <w:szCs w:val="28"/>
        </w:rPr>
        <w:t xml:space="preserve">определена </w:t>
      </w:r>
      <w:r w:rsidR="000B22E9">
        <w:rPr>
          <w:rStyle w:val="dash0410005f0431005f0437005f0430005f0446005f0020005f0441005f043f005f0438005f0441005f043a005f0430005f005fchar1char1"/>
          <w:sz w:val="28"/>
          <w:szCs w:val="28"/>
        </w:rPr>
        <w:t>следующими</w:t>
      </w:r>
      <w:r w:rsidRPr="00BA1411">
        <w:rPr>
          <w:rStyle w:val="dash0410005f0431005f0437005f0430005f0446005f0020005f0441005f043f005f0438005f0441005f043a005f0430005f005fchar1char1"/>
          <w:sz w:val="28"/>
          <w:szCs w:val="28"/>
        </w:rPr>
        <w:t xml:space="preserve"> разделами:</w:t>
      </w:r>
    </w:p>
    <w:p w:rsidR="00D90223" w:rsidRPr="00BA1411" w:rsidRDefault="00D90223" w:rsidP="003936CF">
      <w:pPr>
        <w:pStyle w:val="a3"/>
        <w:numPr>
          <w:ilvl w:val="0"/>
          <w:numId w:val="8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моделирование и формализация;</w:t>
      </w:r>
    </w:p>
    <w:p w:rsidR="00D90223" w:rsidRPr="00D90223" w:rsidRDefault="00D90223" w:rsidP="003936CF">
      <w:pPr>
        <w:pStyle w:val="a3"/>
        <w:numPr>
          <w:ilvl w:val="0"/>
          <w:numId w:val="8"/>
        </w:numPr>
        <w:ind w:left="0" w:firstLine="709"/>
        <w:jc w:val="both"/>
      </w:pPr>
      <w:r w:rsidRPr="00D90223">
        <w:rPr>
          <w:bCs w:val="0"/>
          <w:szCs w:val="24"/>
        </w:rPr>
        <w:t xml:space="preserve">алгоритмизация и программирование; </w:t>
      </w:r>
    </w:p>
    <w:p w:rsidR="00D90223" w:rsidRPr="00D90223" w:rsidRDefault="00D90223" w:rsidP="003936CF">
      <w:pPr>
        <w:pStyle w:val="a3"/>
        <w:numPr>
          <w:ilvl w:val="0"/>
          <w:numId w:val="8"/>
        </w:numPr>
        <w:ind w:left="0" w:firstLine="709"/>
        <w:jc w:val="both"/>
      </w:pPr>
      <w:r w:rsidRPr="00D90223">
        <w:rPr>
          <w:bCs w:val="0"/>
          <w:szCs w:val="24"/>
        </w:rPr>
        <w:lastRenderedPageBreak/>
        <w:t>обработка числовой информации в электронных</w:t>
      </w:r>
      <w:r>
        <w:rPr>
          <w:bCs w:val="0"/>
          <w:szCs w:val="24"/>
        </w:rPr>
        <w:t xml:space="preserve"> таблицах</w:t>
      </w:r>
      <w:r w:rsidRPr="00D90223">
        <w:rPr>
          <w:bCs w:val="0"/>
          <w:szCs w:val="24"/>
        </w:rPr>
        <w:t>;</w:t>
      </w:r>
    </w:p>
    <w:p w:rsidR="00DF72DE" w:rsidRDefault="00D90223" w:rsidP="003936CF">
      <w:pPr>
        <w:pStyle w:val="a3"/>
        <w:numPr>
          <w:ilvl w:val="0"/>
          <w:numId w:val="8"/>
        </w:numPr>
        <w:ind w:left="0" w:firstLine="709"/>
        <w:jc w:val="both"/>
        <w:rPr>
          <w:rStyle w:val="dash0410005f0431005f0437005f0430005f0446005f0020005f0441005f043f005f0438005f0441005f043a005f0430005f005fchar1char1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коммуникационные технологии;</w:t>
      </w:r>
    </w:p>
    <w:p w:rsidR="009D28F0" w:rsidRPr="009D28F0" w:rsidRDefault="009D28F0" w:rsidP="00393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9D28F0">
        <w:rPr>
          <w:rFonts w:ascii="Times New Roman" w:hAnsi="Times New Roman" w:cs="Times New Roman"/>
          <w:b/>
          <w:bCs/>
          <w:sz w:val="28"/>
          <w:szCs w:val="24"/>
        </w:rPr>
        <w:t xml:space="preserve">Раздел 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9D28F0">
        <w:rPr>
          <w:rFonts w:ascii="Times New Roman" w:hAnsi="Times New Roman" w:cs="Times New Roman"/>
          <w:b/>
          <w:bCs/>
          <w:sz w:val="28"/>
          <w:szCs w:val="24"/>
        </w:rPr>
        <w:t>.Моделирование и формализация (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8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Графы, деревья, списки и их применение при моделировании природных и общественных процессов и явлений.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  <w:bookmarkStart w:id="2" w:name="_Toc343949363"/>
    </w:p>
    <w:p w:rsidR="009D28F0" w:rsidRDefault="00DF72DE" w:rsidP="003936CF">
      <w:pPr>
        <w:spacing w:after="0" w:line="240" w:lineRule="auto"/>
        <w:ind w:firstLine="709"/>
        <w:jc w:val="both"/>
        <w:rPr>
          <w:b/>
          <w:bCs/>
          <w:i/>
          <w:szCs w:val="24"/>
        </w:rPr>
      </w:pPr>
      <w:r w:rsidRPr="00BA141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5437">
        <w:rPr>
          <w:rFonts w:ascii="Times New Roman" w:hAnsi="Times New Roman" w:cs="Times New Roman"/>
          <w:b/>
          <w:sz w:val="28"/>
          <w:szCs w:val="28"/>
        </w:rPr>
        <w:t>2</w:t>
      </w:r>
      <w:r w:rsidRPr="00BA141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2"/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Алгори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тмизация и программирование (8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Знакомство с табличными величинами (массивами). Алгоритм работы с величинами – план целенаправленных действий по проведению вычислений при заданных </w:t>
      </w:r>
      <w:r w:rsidR="003936CF" w:rsidRPr="00BA1411">
        <w:rPr>
          <w:rFonts w:ascii="Times New Roman" w:hAnsi="Times New Roman" w:cs="Times New Roman"/>
          <w:sz w:val="28"/>
          <w:szCs w:val="28"/>
        </w:rPr>
        <w:t>начальных данных</w:t>
      </w:r>
      <w:r w:rsidRPr="00BA1411">
        <w:rPr>
          <w:rFonts w:ascii="Times New Roman" w:hAnsi="Times New Roman" w:cs="Times New Roman"/>
          <w:sz w:val="28"/>
          <w:szCs w:val="28"/>
        </w:rPr>
        <w:t xml:space="preserve"> с использованием промежуточных результатов. 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Этапы решения задачи на компьютере: моделирование – разработка алгоритма – запись </w:t>
      </w:r>
      <w:r w:rsidR="003936CF" w:rsidRPr="00BA1411">
        <w:rPr>
          <w:rFonts w:ascii="Times New Roman" w:hAnsi="Times New Roman" w:cs="Times New Roman"/>
          <w:sz w:val="28"/>
          <w:szCs w:val="28"/>
        </w:rPr>
        <w:t>программы –</w:t>
      </w:r>
      <w:r w:rsidRPr="00BA1411">
        <w:rPr>
          <w:rFonts w:ascii="Times New Roman" w:hAnsi="Times New Roman" w:cs="Times New Roman"/>
          <w:sz w:val="28"/>
          <w:szCs w:val="28"/>
        </w:rPr>
        <w:t xml:space="preserve"> компьютерный эксперимент. Решение задач по разработке и выполнению программ в выбранной среде программирования. </w:t>
      </w:r>
      <w:bookmarkStart w:id="3" w:name="_Toc343949364"/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41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35437">
        <w:rPr>
          <w:rFonts w:ascii="Times New Roman" w:hAnsi="Times New Roman" w:cs="Times New Roman"/>
          <w:b/>
          <w:sz w:val="28"/>
          <w:szCs w:val="28"/>
        </w:rPr>
        <w:t>3</w:t>
      </w:r>
      <w:r w:rsidRPr="00BA1411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3"/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Обработка числовой инфор</w:t>
      </w:r>
      <w:r w:rsidR="00435437">
        <w:rPr>
          <w:rFonts w:ascii="Times New Roman" w:hAnsi="Times New Roman" w:cs="Times New Roman"/>
          <w:b/>
          <w:bCs/>
          <w:sz w:val="28"/>
          <w:szCs w:val="24"/>
        </w:rPr>
        <w:t>мации в электронных таблицах (6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DF72DE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9D28F0" w:rsidRPr="009D28F0" w:rsidRDefault="00435437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Раздел 4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Коммуникационные технологии (1</w:t>
      </w:r>
      <w:r w:rsidR="00037DC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702CCC">
        <w:rPr>
          <w:rFonts w:ascii="Times New Roman" w:hAnsi="Times New Roman" w:cs="Times New Roman"/>
          <w:b/>
          <w:bCs/>
          <w:sz w:val="28"/>
          <w:szCs w:val="24"/>
        </w:rPr>
        <w:t xml:space="preserve"> часов</w:t>
      </w:r>
      <w:r w:rsidR="009D28F0" w:rsidRPr="009D28F0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="00DF72DE" w:rsidRPr="00BA1411" w:rsidRDefault="00DF72DE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</w:t>
      </w:r>
      <w:r w:rsidR="003936CF" w:rsidRPr="00BA1411">
        <w:rPr>
          <w:rFonts w:ascii="Times New Roman" w:hAnsi="Times New Roman" w:cs="Times New Roman"/>
          <w:sz w:val="28"/>
          <w:szCs w:val="28"/>
        </w:rPr>
        <w:t>архивы, компьютерные</w:t>
      </w:r>
      <w:r w:rsidR="00E8094D">
        <w:rPr>
          <w:rFonts w:ascii="Times New Roman" w:hAnsi="Times New Roman" w:cs="Times New Roman"/>
          <w:sz w:val="28"/>
          <w:szCs w:val="28"/>
        </w:rPr>
        <w:t xml:space="preserve"> энциклопедии и </w:t>
      </w:r>
      <w:r w:rsidR="00E8094D">
        <w:rPr>
          <w:rFonts w:ascii="Times New Roman" w:hAnsi="Times New Roman" w:cs="Times New Roman"/>
          <w:sz w:val="28"/>
          <w:szCs w:val="28"/>
        </w:rPr>
        <w:lastRenderedPageBreak/>
        <w:t xml:space="preserve">справочники. </w:t>
      </w:r>
      <w:r w:rsidRPr="00BA1411">
        <w:rPr>
          <w:rFonts w:ascii="Times New Roman" w:hAnsi="Times New Roman" w:cs="Times New Roman"/>
          <w:sz w:val="28"/>
          <w:szCs w:val="28"/>
        </w:rPr>
        <w:t>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BE6A3F" w:rsidRDefault="00921EF9" w:rsidP="00393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41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BA141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A1411">
        <w:rPr>
          <w:rFonts w:ascii="Times New Roman" w:hAnsi="Times New Roman" w:cs="Times New Roman"/>
          <w:sz w:val="28"/>
          <w:szCs w:val="28"/>
        </w:rPr>
        <w:t>-сайта. Технологии создания сайта. Содержание и структура сайта. Оформление сайта. Размещение сайта в сети Интернет.</w:t>
      </w:r>
      <w:r w:rsidR="00037DCE" w:rsidRPr="00037DCE">
        <w:rPr>
          <w:rFonts w:ascii="Times New Roman" w:hAnsi="Times New Roman" w:cs="Times New Roman"/>
          <w:sz w:val="28"/>
          <w:szCs w:val="28"/>
        </w:rPr>
        <w:t xml:space="preserve"> </w:t>
      </w:r>
      <w:r w:rsidR="00037DCE"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921EF9" w:rsidRDefault="00CC57B0" w:rsidP="008D6CE8">
      <w:pPr>
        <w:spacing w:before="120" w:after="120" w:line="240" w:lineRule="auto"/>
        <w:jc w:val="center"/>
        <w:rPr>
          <w:rStyle w:val="dash0410005f0431005f0437005f0430005f0446005f0020005f0441005f043f005f0438005f0441005f043a005f0430005f005fchar1char1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учётом рабочей программы воспитания</w:t>
      </w:r>
    </w:p>
    <w:tbl>
      <w:tblPr>
        <w:tblStyle w:val="a8"/>
        <w:tblW w:w="4948" w:type="pct"/>
        <w:tblLook w:val="04A0" w:firstRow="1" w:lastRow="0" w:firstColumn="1" w:lastColumn="0" w:noHBand="0" w:noVBand="1"/>
      </w:tblPr>
      <w:tblGrid>
        <w:gridCol w:w="1001"/>
        <w:gridCol w:w="7755"/>
        <w:gridCol w:w="1276"/>
      </w:tblGrid>
      <w:tr w:rsidR="00A028CB" w:rsidRPr="00796B77" w:rsidTr="00037DCE">
        <w:trPr>
          <w:trHeight w:val="276"/>
        </w:trPr>
        <w:tc>
          <w:tcPr>
            <w:tcW w:w="499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65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Раздел (количество часов)</w:t>
            </w:r>
          </w:p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36" w:type="pct"/>
            <w:vMerge w:val="restart"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96B77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028CB" w:rsidRPr="00796B77" w:rsidTr="00037DCE">
        <w:trPr>
          <w:trHeight w:val="276"/>
        </w:trPr>
        <w:tc>
          <w:tcPr>
            <w:tcW w:w="499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5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A028CB" w:rsidRPr="00796B77" w:rsidRDefault="00A028CB" w:rsidP="00971A8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028CB" w:rsidTr="00A028CB">
        <w:tc>
          <w:tcPr>
            <w:tcW w:w="499" w:type="pct"/>
          </w:tcPr>
          <w:p w:rsidR="00A028CB" w:rsidRPr="00971A8C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971A8C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  <w:tc>
          <w:tcPr>
            <w:tcW w:w="3865" w:type="pct"/>
            <w:vAlign w:val="center"/>
          </w:tcPr>
          <w:p w:rsidR="00A028CB" w:rsidRPr="005E5A9B" w:rsidRDefault="00A028CB" w:rsidP="003E003C">
            <w:pPr>
              <w:pStyle w:val="a9"/>
              <w:ind w:firstLine="0"/>
              <w:rPr>
                <w:b/>
                <w:bCs/>
              </w:rPr>
            </w:pPr>
            <w:r w:rsidRPr="005E5A9B">
              <w:t>Цели изучения курса информатики и ИКТ. Техника безопаснос</w:t>
            </w:r>
            <w:r w:rsidR="003E003C">
              <w:t>ти и организация рабочего места</w:t>
            </w:r>
          </w:p>
        </w:tc>
        <w:tc>
          <w:tcPr>
            <w:tcW w:w="636" w:type="pct"/>
          </w:tcPr>
          <w:p w:rsidR="00A028CB" w:rsidRPr="00971A8C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971A8C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435437" w:rsidTr="00435437">
        <w:tc>
          <w:tcPr>
            <w:tcW w:w="5000" w:type="pct"/>
            <w:gridSpan w:val="3"/>
          </w:tcPr>
          <w:p w:rsidR="00435437" w:rsidRPr="00971A8C" w:rsidRDefault="00435437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971A8C">
              <w:rPr>
                <w:b/>
                <w:bCs/>
                <w:i/>
                <w:szCs w:val="24"/>
              </w:rPr>
              <w:t>Моделирование и формализация (</w:t>
            </w:r>
            <w:r>
              <w:rPr>
                <w:b/>
                <w:bCs/>
                <w:i/>
                <w:szCs w:val="24"/>
              </w:rPr>
              <w:t>8</w:t>
            </w:r>
            <w:r w:rsidRPr="00971A8C">
              <w:rPr>
                <w:b/>
                <w:bCs/>
                <w:i/>
                <w:szCs w:val="24"/>
              </w:rPr>
              <w:t>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</w:t>
            </w:r>
          </w:p>
        </w:tc>
        <w:tc>
          <w:tcPr>
            <w:tcW w:w="3865" w:type="pct"/>
          </w:tcPr>
          <w:p w:rsidR="00A028CB" w:rsidRPr="005E5A9B" w:rsidRDefault="00A028CB" w:rsidP="00971A8C">
            <w:pPr>
              <w:pStyle w:val="a9"/>
              <w:ind w:firstLine="0"/>
            </w:pPr>
            <w:r w:rsidRPr="005E5A9B">
              <w:t>Моделирование как метод познания</w:t>
            </w:r>
            <w:r w:rsidR="00AD197A">
              <w:t>. Контрольная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</w:t>
            </w:r>
          </w:p>
        </w:tc>
        <w:tc>
          <w:tcPr>
            <w:tcW w:w="3865" w:type="pct"/>
          </w:tcPr>
          <w:p w:rsidR="00A028CB" w:rsidRPr="005E5A9B" w:rsidRDefault="009D511D" w:rsidP="003E003C">
            <w:pPr>
              <w:pStyle w:val="a9"/>
              <w:ind w:firstLine="0"/>
            </w:pPr>
            <w:r>
              <w:t>Знаковые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4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Графические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5</w:t>
            </w:r>
          </w:p>
        </w:tc>
        <w:tc>
          <w:tcPr>
            <w:tcW w:w="3865" w:type="pct"/>
          </w:tcPr>
          <w:p w:rsidR="00A028CB" w:rsidRPr="005E5A9B" w:rsidRDefault="009D511D" w:rsidP="009D511D">
            <w:pPr>
              <w:pStyle w:val="a9"/>
              <w:ind w:firstLine="0"/>
            </w:pPr>
            <w:r w:rsidRPr="005E5A9B">
              <w:t>Табличные модели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6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База данных как модель предметной области. Реляционные базы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7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Система управления базами данных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8</w:t>
            </w:r>
          </w:p>
        </w:tc>
        <w:tc>
          <w:tcPr>
            <w:tcW w:w="3865" w:type="pct"/>
          </w:tcPr>
          <w:p w:rsidR="00A028CB" w:rsidRPr="000A3858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Создание базы данных. Запросы на выборку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9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9"/>
              <w:ind w:firstLine="0"/>
            </w:pPr>
            <w:r w:rsidRPr="005E5A9B">
              <w:t>Обобщение и систематизация основных понятий темы «Моделирование и формализация».</w:t>
            </w:r>
            <w:r>
              <w:t xml:space="preserve">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9D511D" w:rsidTr="009D511D">
        <w:tc>
          <w:tcPr>
            <w:tcW w:w="5000" w:type="pct"/>
            <w:gridSpan w:val="3"/>
          </w:tcPr>
          <w:p w:rsidR="009D511D" w:rsidRPr="000F56F5" w:rsidRDefault="009D511D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Алгоритмизация и программирование (8)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10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>
              <w:t>Решение задач на компьютере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11</w:t>
            </w:r>
          </w:p>
        </w:tc>
        <w:tc>
          <w:tcPr>
            <w:tcW w:w="3865" w:type="pct"/>
          </w:tcPr>
          <w:p w:rsidR="00A028CB" w:rsidRPr="005E5A9B" w:rsidRDefault="009D511D" w:rsidP="009D511D">
            <w:pPr>
              <w:pStyle w:val="ab"/>
              <w:spacing w:before="0" w:beforeAutospacing="0" w:after="0" w:afterAutospacing="0"/>
              <w:jc w:val="both"/>
            </w:pPr>
            <w:r w:rsidRPr="005E5A9B">
              <w:t>Одномерны</w:t>
            </w:r>
            <w:r>
              <w:t>е массивы целых чисел. Описание массива, заполнение, вывод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12</w:t>
            </w:r>
          </w:p>
        </w:tc>
        <w:tc>
          <w:tcPr>
            <w:tcW w:w="3865" w:type="pct"/>
          </w:tcPr>
          <w:p w:rsidR="00A028CB" w:rsidRPr="005E5A9B" w:rsidRDefault="009D511D" w:rsidP="00971A8C">
            <w:pPr>
              <w:pStyle w:val="ab"/>
              <w:spacing w:before="0" w:beforeAutospacing="0" w:after="0" w:afterAutospacing="0"/>
              <w:jc w:val="both"/>
            </w:pPr>
            <w:r w:rsidRPr="005E5A9B">
              <w:t>Вычисление суммы элементов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9D511D" w:rsidTr="009D511D">
        <w:tc>
          <w:tcPr>
            <w:tcW w:w="499" w:type="pct"/>
          </w:tcPr>
          <w:p w:rsidR="009D511D" w:rsidRPr="000F56F5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865" w:type="pct"/>
          </w:tcPr>
          <w:p w:rsidR="009D511D" w:rsidRPr="00971A8C" w:rsidRDefault="009D511D" w:rsidP="000F56F5">
            <w:pPr>
              <w:jc w:val="both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 w:val="28"/>
                <w:szCs w:val="28"/>
              </w:rPr>
            </w:pPr>
            <w:r w:rsidRPr="005E5A9B">
              <w:t>Последовательный поиск в массиве</w:t>
            </w:r>
          </w:p>
        </w:tc>
        <w:tc>
          <w:tcPr>
            <w:tcW w:w="636" w:type="pct"/>
          </w:tcPr>
          <w:p w:rsidR="009D511D" w:rsidRPr="00971A8C" w:rsidRDefault="009D511D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14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Сортировка массива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15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Конструирование алгоритмов 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16</w:t>
            </w:r>
          </w:p>
        </w:tc>
        <w:tc>
          <w:tcPr>
            <w:tcW w:w="3865" w:type="pct"/>
          </w:tcPr>
          <w:p w:rsidR="00A028CB" w:rsidRPr="005E5A9B" w:rsidRDefault="009D511D" w:rsidP="000F56F5">
            <w:pPr>
              <w:pStyle w:val="ab"/>
              <w:spacing w:before="0" w:beforeAutospacing="0" w:after="0" w:afterAutospacing="0"/>
              <w:jc w:val="both"/>
            </w:pPr>
            <w:r>
              <w:t>Запись вспомогательных алгоритмов на языке Паскаль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17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Алгоритмы управления. </w:t>
            </w:r>
            <w:r w:rsidRPr="005E5A9B">
              <w:t>Обобщение и систематизация основных понятий темы «</w:t>
            </w:r>
            <w:r>
              <w:t>Алгоритмизация и программирование</w:t>
            </w:r>
            <w:r w:rsidRPr="005E5A9B">
              <w:t xml:space="preserve">». </w:t>
            </w:r>
            <w:r>
              <w:t xml:space="preserve">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0F56F5" w:rsidTr="000F56F5">
        <w:tc>
          <w:tcPr>
            <w:tcW w:w="5000" w:type="pct"/>
            <w:gridSpan w:val="3"/>
          </w:tcPr>
          <w:p w:rsidR="000F56F5" w:rsidRPr="000F56F5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Обработка числовой информации (6)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18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Интерфейс электронных таблиц. Данные в ячейках таблицы. Основные режимы работы</w:t>
            </w:r>
            <w:r>
              <w:t xml:space="preserve"> ЭТ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19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>
              <w:t xml:space="preserve">Организация вычислений. </w:t>
            </w:r>
            <w:r w:rsidRPr="005E5A9B">
              <w:t>Относительные, абсолютные и смешанные ссылки.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20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Встроенные функции. Логические функции.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21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Сортировка и поиск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22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Построение диаграмм</w:t>
            </w:r>
            <w:r>
              <w:t xml:space="preserve"> и графиков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0F56F5">
              <w:t xml:space="preserve">Обобщение и систематизация основных понятий темы «Обработка числовой информации в электронных таблицах». </w:t>
            </w:r>
            <w:r w:rsidR="003936CF" w:rsidRPr="000F56F5">
              <w:t>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0F56F5" w:rsidTr="000F56F5">
        <w:tc>
          <w:tcPr>
            <w:tcW w:w="5000" w:type="pct"/>
            <w:gridSpan w:val="3"/>
          </w:tcPr>
          <w:p w:rsidR="000F56F5" w:rsidRPr="000F56F5" w:rsidRDefault="000F56F5" w:rsidP="00037DCE">
            <w:pPr>
              <w:jc w:val="center"/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</w:pP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Коммуникационные технологии (1</w:t>
            </w:r>
            <w:r w:rsidR="00037DCE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1</w:t>
            </w:r>
            <w:r w:rsidRPr="000F56F5">
              <w:rPr>
                <w:rStyle w:val="dash0410005f0431005f0437005f0430005f0446005f0020005f0441005f043f005f0438005f0441005f043a005f0430005f005fchar1char1"/>
                <w:b/>
                <w:i/>
                <w:color w:val="000000" w:themeColor="text1"/>
                <w:szCs w:val="28"/>
              </w:rPr>
              <w:t>)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24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Локальные и глобальные компьютерные сети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25</w:t>
            </w:r>
          </w:p>
        </w:tc>
        <w:tc>
          <w:tcPr>
            <w:tcW w:w="3865" w:type="pct"/>
          </w:tcPr>
          <w:p w:rsidR="00A028C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Как устроен Интернет. IP-адрес компьютера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26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Доменная система имён. Протоколы передачи данных.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27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Всемирная паутина. Файловые архивы.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28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 xml:space="preserve">Электронная почта. Сетевое коллективное взаимодействие. Сетевой </w:t>
            </w:r>
            <w:r w:rsidRPr="005E5A9B">
              <w:lastRenderedPageBreak/>
              <w:t>этикет.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lastRenderedPageBreak/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lastRenderedPageBreak/>
              <w:t>29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Технологии создания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 w:val="28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30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Содержание и структура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31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Оформление сайта.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32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5E5A9B">
              <w:t>Размещение сайта в Интернете.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33</w:t>
            </w:r>
          </w:p>
        </w:tc>
        <w:tc>
          <w:tcPr>
            <w:tcW w:w="3865" w:type="pct"/>
          </w:tcPr>
          <w:p w:rsidR="00A028CB" w:rsidRPr="005E5A9B" w:rsidRDefault="000F56F5" w:rsidP="000F56F5">
            <w:pPr>
              <w:pStyle w:val="ab"/>
              <w:spacing w:before="0" w:beforeAutospacing="0" w:after="0" w:afterAutospacing="0"/>
              <w:jc w:val="both"/>
            </w:pPr>
            <w:r w:rsidRPr="000F56F5">
              <w:t>Обобщение и систематизация основных понятий темы «Коммуникационные технологии». Проверочная работа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028CB" w:rsidTr="00A028CB">
        <w:tc>
          <w:tcPr>
            <w:tcW w:w="499" w:type="pct"/>
          </w:tcPr>
          <w:p w:rsidR="00A028CB" w:rsidRPr="00971A8C" w:rsidRDefault="000F56F5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34</w:t>
            </w:r>
          </w:p>
        </w:tc>
        <w:tc>
          <w:tcPr>
            <w:tcW w:w="3865" w:type="pct"/>
          </w:tcPr>
          <w:p w:rsidR="00A028CB" w:rsidRPr="005E5A9B" w:rsidRDefault="00211150" w:rsidP="00211150">
            <w:pPr>
              <w:pStyle w:val="ab"/>
              <w:spacing w:before="0" w:beforeAutospacing="0" w:after="0" w:afterAutospacing="0"/>
            </w:pPr>
            <w:r>
              <w:t xml:space="preserve">Итоговая контрольная работа </w:t>
            </w:r>
          </w:p>
        </w:tc>
        <w:tc>
          <w:tcPr>
            <w:tcW w:w="636" w:type="pct"/>
          </w:tcPr>
          <w:p w:rsidR="00A028CB" w:rsidRPr="00476098" w:rsidRDefault="00A028CB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  <w:r w:rsidRPr="00476098"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  <w:t>1</w:t>
            </w:r>
          </w:p>
        </w:tc>
      </w:tr>
      <w:tr w:rsidR="00A514A4" w:rsidTr="00A028CB">
        <w:tc>
          <w:tcPr>
            <w:tcW w:w="499" w:type="pct"/>
          </w:tcPr>
          <w:p w:rsidR="00A514A4" w:rsidRDefault="00A514A4" w:rsidP="00921EF9">
            <w:pPr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szCs w:val="28"/>
              </w:rPr>
            </w:pPr>
          </w:p>
        </w:tc>
        <w:tc>
          <w:tcPr>
            <w:tcW w:w="3865" w:type="pct"/>
          </w:tcPr>
          <w:p w:rsidR="00A514A4" w:rsidRDefault="00A514A4" w:rsidP="00A514A4">
            <w:pPr>
              <w:pStyle w:val="ab"/>
              <w:spacing w:before="0" w:beforeAutospacing="0" w:after="0" w:afterAutospacing="0"/>
            </w:pPr>
            <w:r>
              <w:t>ИТОГО</w:t>
            </w:r>
          </w:p>
        </w:tc>
        <w:tc>
          <w:tcPr>
            <w:tcW w:w="636" w:type="pct"/>
          </w:tcPr>
          <w:p w:rsidR="00A514A4" w:rsidRPr="00A514A4" w:rsidRDefault="0085054B" w:rsidP="00921EF9">
            <w:pPr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  <w:t>34</w:t>
            </w:r>
            <w:r w:rsidR="00A514A4" w:rsidRPr="00A514A4"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szCs w:val="28"/>
              </w:rPr>
              <w:t xml:space="preserve"> ч.</w:t>
            </w:r>
          </w:p>
        </w:tc>
      </w:tr>
    </w:tbl>
    <w:p w:rsidR="007F3814" w:rsidRDefault="007F38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F3814" w:rsidSect="00DF72DE">
      <w:footerReference w:type="default" r:id="rId8"/>
      <w:pgSz w:w="11906" w:h="16838"/>
      <w:pgMar w:top="851" w:right="113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6F" w:rsidRDefault="0023176F" w:rsidP="00DF72DE">
      <w:pPr>
        <w:spacing w:after="0" w:line="240" w:lineRule="auto"/>
      </w:pPr>
      <w:r>
        <w:separator/>
      </w:r>
    </w:p>
  </w:endnote>
  <w:endnote w:type="continuationSeparator" w:id="0">
    <w:p w:rsidR="0023176F" w:rsidRDefault="0023176F" w:rsidP="00DF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497774"/>
    </w:sdtPr>
    <w:sdtEndPr/>
    <w:sdtContent>
      <w:p w:rsidR="00476098" w:rsidRDefault="00726684">
        <w:pPr>
          <w:pStyle w:val="a6"/>
          <w:jc w:val="right"/>
        </w:pPr>
        <w:r>
          <w:fldChar w:fldCharType="begin"/>
        </w:r>
        <w:r w:rsidR="00F72C54">
          <w:instrText>PAGE   \* MERGEFORMAT</w:instrText>
        </w:r>
        <w:r>
          <w:fldChar w:fldCharType="separate"/>
        </w:r>
        <w:r w:rsidR="00BF1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6098" w:rsidRDefault="00476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6F" w:rsidRDefault="0023176F" w:rsidP="00DF72DE">
      <w:pPr>
        <w:spacing w:after="0" w:line="240" w:lineRule="auto"/>
      </w:pPr>
      <w:r>
        <w:separator/>
      </w:r>
    </w:p>
  </w:footnote>
  <w:footnote w:type="continuationSeparator" w:id="0">
    <w:p w:rsidR="0023176F" w:rsidRDefault="0023176F" w:rsidP="00DF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45534F"/>
    <w:multiLevelType w:val="hybridMultilevel"/>
    <w:tmpl w:val="CCEAE7EE"/>
    <w:lvl w:ilvl="0" w:tplc="1B6C4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6CC"/>
    <w:multiLevelType w:val="hybridMultilevel"/>
    <w:tmpl w:val="8C9CCE66"/>
    <w:lvl w:ilvl="0" w:tplc="CD54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10FB"/>
    <w:multiLevelType w:val="hybridMultilevel"/>
    <w:tmpl w:val="1DD4D6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1C81337"/>
    <w:multiLevelType w:val="multilevel"/>
    <w:tmpl w:val="014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33509"/>
    <w:multiLevelType w:val="multilevel"/>
    <w:tmpl w:val="CB9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84A00"/>
    <w:multiLevelType w:val="multilevel"/>
    <w:tmpl w:val="4BD6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75AE2"/>
    <w:multiLevelType w:val="hybridMultilevel"/>
    <w:tmpl w:val="D3142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772D3F"/>
    <w:multiLevelType w:val="multilevel"/>
    <w:tmpl w:val="45C2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F27A11"/>
    <w:multiLevelType w:val="multilevel"/>
    <w:tmpl w:val="B0C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67937"/>
    <w:multiLevelType w:val="hybridMultilevel"/>
    <w:tmpl w:val="EF82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27267B"/>
    <w:multiLevelType w:val="multilevel"/>
    <w:tmpl w:val="D3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16F22"/>
    <w:multiLevelType w:val="hybridMultilevel"/>
    <w:tmpl w:val="77AC9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641537"/>
    <w:multiLevelType w:val="hybridMultilevel"/>
    <w:tmpl w:val="1D1E5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16"/>
  </w:num>
  <w:num w:numId="6">
    <w:abstractNumId w:val="10"/>
  </w:num>
  <w:num w:numId="7">
    <w:abstractNumId w:val="8"/>
  </w:num>
  <w:num w:numId="8">
    <w:abstractNumId w:val="3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E23"/>
    <w:rsid w:val="000129F8"/>
    <w:rsid w:val="00037DCE"/>
    <w:rsid w:val="00050CDA"/>
    <w:rsid w:val="000B22E9"/>
    <w:rsid w:val="000F56F5"/>
    <w:rsid w:val="001B3EC3"/>
    <w:rsid w:val="001B59F1"/>
    <w:rsid w:val="001D32FA"/>
    <w:rsid w:val="00211150"/>
    <w:rsid w:val="0023176F"/>
    <w:rsid w:val="00252361"/>
    <w:rsid w:val="002B0218"/>
    <w:rsid w:val="00373D5E"/>
    <w:rsid w:val="003936CF"/>
    <w:rsid w:val="003D50B2"/>
    <w:rsid w:val="003E003C"/>
    <w:rsid w:val="00412E85"/>
    <w:rsid w:val="00427BF7"/>
    <w:rsid w:val="00435437"/>
    <w:rsid w:val="00436C3B"/>
    <w:rsid w:val="0045317B"/>
    <w:rsid w:val="004751B6"/>
    <w:rsid w:val="00476098"/>
    <w:rsid w:val="0054247E"/>
    <w:rsid w:val="00587148"/>
    <w:rsid w:val="005F076D"/>
    <w:rsid w:val="006A1117"/>
    <w:rsid w:val="00702CCC"/>
    <w:rsid w:val="00726684"/>
    <w:rsid w:val="00796B77"/>
    <w:rsid w:val="007F3814"/>
    <w:rsid w:val="00817626"/>
    <w:rsid w:val="008272A1"/>
    <w:rsid w:val="0085054B"/>
    <w:rsid w:val="008C4E26"/>
    <w:rsid w:val="008D6CE8"/>
    <w:rsid w:val="008E654C"/>
    <w:rsid w:val="008F794F"/>
    <w:rsid w:val="00921EF9"/>
    <w:rsid w:val="00971A8C"/>
    <w:rsid w:val="00981042"/>
    <w:rsid w:val="009D28F0"/>
    <w:rsid w:val="009D511D"/>
    <w:rsid w:val="00A028CB"/>
    <w:rsid w:val="00A514A4"/>
    <w:rsid w:val="00A626E1"/>
    <w:rsid w:val="00A75E23"/>
    <w:rsid w:val="00AD197A"/>
    <w:rsid w:val="00AF6C76"/>
    <w:rsid w:val="00AF7316"/>
    <w:rsid w:val="00B057D9"/>
    <w:rsid w:val="00B75F63"/>
    <w:rsid w:val="00BA1411"/>
    <w:rsid w:val="00BD6DDF"/>
    <w:rsid w:val="00BE6A3F"/>
    <w:rsid w:val="00BF1F56"/>
    <w:rsid w:val="00BF4A16"/>
    <w:rsid w:val="00C464BD"/>
    <w:rsid w:val="00C5512D"/>
    <w:rsid w:val="00CC57B0"/>
    <w:rsid w:val="00D00164"/>
    <w:rsid w:val="00D055AC"/>
    <w:rsid w:val="00D90223"/>
    <w:rsid w:val="00D90978"/>
    <w:rsid w:val="00DC7FBC"/>
    <w:rsid w:val="00DF72DE"/>
    <w:rsid w:val="00E8094D"/>
    <w:rsid w:val="00F448A9"/>
    <w:rsid w:val="00F72C54"/>
    <w:rsid w:val="00FB42EE"/>
    <w:rsid w:val="00FC6C4A"/>
    <w:rsid w:val="00FD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72355-0721-483C-BBFD-3495AF6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F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72D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B59F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B59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B59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E654C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E654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F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72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72DE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DF72DE"/>
    <w:rPr>
      <w:rFonts w:ascii="Arial" w:eastAsia="Calibri" w:hAnsi="Arial" w:cs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39"/>
    <w:rsid w:val="00921EF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921EF9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21E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21EF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D0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6C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57">
    <w:name w:val="c57"/>
    <w:basedOn w:val="a"/>
    <w:rsid w:val="00C4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C464BD"/>
  </w:style>
  <w:style w:type="character" w:customStyle="1" w:styleId="c3">
    <w:name w:val="c3"/>
    <w:basedOn w:val="a0"/>
    <w:rsid w:val="00C464BD"/>
  </w:style>
  <w:style w:type="paragraph" w:customStyle="1" w:styleId="c5">
    <w:name w:val="c5"/>
    <w:basedOn w:val="a"/>
    <w:rsid w:val="00C4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464B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464BD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Анатольевна</cp:lastModifiedBy>
  <cp:revision>44</cp:revision>
  <cp:lastPrinted>2021-09-16T04:53:00Z</cp:lastPrinted>
  <dcterms:created xsi:type="dcterms:W3CDTF">2016-09-26T08:29:00Z</dcterms:created>
  <dcterms:modified xsi:type="dcterms:W3CDTF">2022-12-14T12:08:00Z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-1217782273</vt:i4>
  </property>
</Properties>
</file>