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28" w:rsidRPr="00CC5628" w:rsidRDefault="00CC5628" w:rsidP="00CC5628">
      <w:pPr>
        <w:spacing w:after="0"/>
        <w:jc w:val="center"/>
        <w:rPr>
          <w:rFonts w:ascii="Times New Roman" w:hAnsi="Times New Roman" w:cs="Times New Roman"/>
          <w:b/>
        </w:rPr>
      </w:pPr>
      <w:r w:rsidRPr="00CC5628">
        <w:rPr>
          <w:rFonts w:ascii="Times New Roman" w:hAnsi="Times New Roman" w:cs="Times New Roman"/>
          <w:b/>
        </w:rPr>
        <w:t>Ханты-Мансийский автономный округ-Югра, Березовский район</w:t>
      </w:r>
    </w:p>
    <w:p w:rsidR="00CC5628" w:rsidRPr="00CC5628" w:rsidRDefault="00CC5628" w:rsidP="00CC5628">
      <w:pPr>
        <w:spacing w:after="0"/>
        <w:jc w:val="center"/>
        <w:rPr>
          <w:rFonts w:ascii="Times New Roman" w:hAnsi="Times New Roman" w:cs="Times New Roman"/>
          <w:b/>
          <w:sz w:val="28"/>
          <w:szCs w:val="28"/>
        </w:rPr>
      </w:pPr>
      <w:r w:rsidRPr="00CC5628">
        <w:rPr>
          <w:rFonts w:ascii="Times New Roman" w:hAnsi="Times New Roman" w:cs="Times New Roman"/>
          <w:b/>
          <w:sz w:val="28"/>
          <w:szCs w:val="28"/>
        </w:rPr>
        <w:t>Муниципальное бюджетное общеобразовательное учреждение</w:t>
      </w:r>
    </w:p>
    <w:p w:rsidR="00CC5628" w:rsidRDefault="00CC5628" w:rsidP="00CC5628">
      <w:pPr>
        <w:jc w:val="center"/>
        <w:rPr>
          <w:rFonts w:ascii="Times New Roman" w:hAnsi="Times New Roman" w:cs="Times New Roman"/>
          <w:b/>
          <w:sz w:val="28"/>
          <w:szCs w:val="28"/>
        </w:rPr>
      </w:pPr>
      <w:r w:rsidRPr="00CC5628">
        <w:rPr>
          <w:rFonts w:ascii="Times New Roman" w:hAnsi="Times New Roman" w:cs="Times New Roman"/>
          <w:b/>
          <w:sz w:val="28"/>
          <w:szCs w:val="28"/>
        </w:rPr>
        <w:t>ИГРИМСКАЯ СРЕДНЯЯ  ОБЩЕОБРАЗОВАТЕЛЬНАЯ ШКОЛА ИМЕНИ ГЕРОЯ СОВЕТСКОГО СОЮЗА СОБЯНИНА ГАВРИИЛА ЕПИФАНОВИЧА</w:t>
      </w:r>
    </w:p>
    <w:p w:rsidR="00AA4534" w:rsidRPr="00CC5628" w:rsidRDefault="00AA4534" w:rsidP="00CC5628">
      <w:pPr>
        <w:jc w:val="center"/>
        <w:rPr>
          <w:rFonts w:ascii="Times New Roman" w:hAnsi="Times New Roman" w:cs="Times New Roman"/>
          <w:b/>
          <w:sz w:val="28"/>
          <w:szCs w:val="28"/>
        </w:rPr>
      </w:pPr>
    </w:p>
    <w:p w:rsidR="00CC5628" w:rsidRDefault="009F5C1C" w:rsidP="0004552E">
      <w:pPr>
        <w:spacing w:line="360" w:lineRule="auto"/>
        <w:textAlignment w:val="baseline"/>
        <w:rPr>
          <w:rFonts w:ascii="Times New Roman" w:hAnsi="Times New Roman" w:cs="Times New Roman"/>
          <w:b/>
          <w:bCs/>
          <w:sz w:val="28"/>
          <w:szCs w:val="28"/>
        </w:rPr>
      </w:pPr>
      <w:r w:rsidRPr="009F5C1C">
        <w:rPr>
          <w:rFonts w:ascii="Times New Roman" w:eastAsia="SimSun" w:hAnsi="Times New Roman" w:cs="Times New Roman"/>
          <w:b/>
          <w:bCs/>
          <w:noProof/>
          <w:sz w:val="24"/>
          <w:szCs w:val="20"/>
        </w:rPr>
        <w:drawing>
          <wp:inline distT="0" distB="0" distL="0" distR="0">
            <wp:extent cx="6299835" cy="12112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1211266"/>
                    </a:xfrm>
                    <a:prstGeom prst="rect">
                      <a:avLst/>
                    </a:prstGeom>
                    <a:noFill/>
                  </pic:spPr>
                </pic:pic>
              </a:graphicData>
            </a:graphic>
          </wp:inline>
        </w:drawing>
      </w:r>
      <w:bookmarkStart w:id="0" w:name="_GoBack"/>
      <w:bookmarkEnd w:id="0"/>
    </w:p>
    <w:p w:rsidR="00AA4534" w:rsidRDefault="00AA4534" w:rsidP="0004552E">
      <w:pPr>
        <w:spacing w:line="360" w:lineRule="auto"/>
        <w:textAlignment w:val="baseline"/>
        <w:rPr>
          <w:rFonts w:ascii="Times New Roman" w:hAnsi="Times New Roman" w:cs="Times New Roman"/>
          <w:b/>
          <w:bCs/>
          <w:sz w:val="28"/>
          <w:szCs w:val="28"/>
        </w:rPr>
      </w:pPr>
    </w:p>
    <w:p w:rsidR="0004552E" w:rsidRPr="00AA4534" w:rsidRDefault="0004552E" w:rsidP="00AA4534">
      <w:pPr>
        <w:spacing w:after="0" w:line="360" w:lineRule="auto"/>
        <w:textAlignment w:val="baseline"/>
        <w:rPr>
          <w:rFonts w:ascii="Times New Roman" w:hAnsi="Times New Roman" w:cs="Times New Roman"/>
          <w:b/>
          <w:color w:val="000000" w:themeColor="text1"/>
          <w:sz w:val="40"/>
          <w:szCs w:val="40"/>
        </w:rPr>
      </w:pPr>
    </w:p>
    <w:p w:rsidR="00CC5628" w:rsidRPr="00AA4534" w:rsidRDefault="00CC5628" w:rsidP="00AA4534">
      <w:pPr>
        <w:spacing w:after="0" w:line="360" w:lineRule="auto"/>
        <w:jc w:val="center"/>
        <w:rPr>
          <w:rFonts w:ascii="Times New Roman" w:hAnsi="Times New Roman" w:cs="Times New Roman"/>
          <w:b/>
          <w:bCs/>
          <w:sz w:val="40"/>
          <w:szCs w:val="40"/>
        </w:rPr>
      </w:pPr>
      <w:r w:rsidRPr="00AA4534">
        <w:rPr>
          <w:rFonts w:ascii="Times New Roman" w:hAnsi="Times New Roman" w:cs="Times New Roman"/>
          <w:b/>
          <w:sz w:val="40"/>
          <w:szCs w:val="40"/>
        </w:rPr>
        <w:t>Рабочая программа</w:t>
      </w:r>
    </w:p>
    <w:p w:rsidR="00CC5628" w:rsidRPr="00AA4534" w:rsidRDefault="00CC5628" w:rsidP="00AA4534">
      <w:pPr>
        <w:spacing w:after="0" w:line="360" w:lineRule="auto"/>
        <w:jc w:val="center"/>
        <w:rPr>
          <w:rFonts w:ascii="Times New Roman" w:hAnsi="Times New Roman" w:cs="Times New Roman"/>
          <w:b/>
          <w:bCs/>
          <w:i/>
          <w:sz w:val="40"/>
          <w:szCs w:val="40"/>
        </w:rPr>
      </w:pPr>
      <w:r w:rsidRPr="00AA4534">
        <w:rPr>
          <w:rFonts w:ascii="Times New Roman" w:hAnsi="Times New Roman" w:cs="Times New Roman"/>
          <w:b/>
          <w:i/>
          <w:sz w:val="40"/>
          <w:szCs w:val="40"/>
        </w:rPr>
        <w:t>по физике</w:t>
      </w:r>
    </w:p>
    <w:p w:rsidR="00CC5628" w:rsidRPr="00AA4534" w:rsidRDefault="00CC5628" w:rsidP="00AA4534">
      <w:pPr>
        <w:spacing w:after="0" w:line="360" w:lineRule="auto"/>
        <w:jc w:val="center"/>
        <w:rPr>
          <w:rFonts w:ascii="Times New Roman" w:hAnsi="Times New Roman" w:cs="Times New Roman"/>
          <w:b/>
          <w:bCs/>
          <w:i/>
          <w:sz w:val="40"/>
          <w:szCs w:val="40"/>
        </w:rPr>
      </w:pPr>
      <w:r w:rsidRPr="00AA4534">
        <w:rPr>
          <w:rFonts w:ascii="Times New Roman" w:hAnsi="Times New Roman" w:cs="Times New Roman"/>
          <w:b/>
          <w:i/>
          <w:sz w:val="40"/>
          <w:szCs w:val="40"/>
        </w:rPr>
        <w:t>для обучающихся 10 классов</w:t>
      </w:r>
    </w:p>
    <w:p w:rsidR="00CC5628" w:rsidRPr="00AA4534" w:rsidRDefault="00B80496" w:rsidP="00AA4534">
      <w:pPr>
        <w:spacing w:after="0" w:line="360" w:lineRule="auto"/>
        <w:jc w:val="center"/>
        <w:rPr>
          <w:rFonts w:ascii="Times New Roman" w:hAnsi="Times New Roman" w:cs="Times New Roman"/>
          <w:bCs/>
          <w:sz w:val="40"/>
          <w:szCs w:val="40"/>
        </w:rPr>
      </w:pPr>
      <w:r>
        <w:rPr>
          <w:rFonts w:ascii="Times New Roman" w:hAnsi="Times New Roman" w:cs="Times New Roman"/>
          <w:b/>
          <w:sz w:val="40"/>
          <w:szCs w:val="40"/>
        </w:rPr>
        <w:t>2022 - 2023</w:t>
      </w:r>
      <w:r w:rsidR="00CC5628" w:rsidRPr="00AA4534">
        <w:rPr>
          <w:rFonts w:ascii="Times New Roman" w:hAnsi="Times New Roman" w:cs="Times New Roman"/>
          <w:b/>
          <w:sz w:val="40"/>
          <w:szCs w:val="40"/>
        </w:rPr>
        <w:t xml:space="preserve"> учебный год</w:t>
      </w:r>
    </w:p>
    <w:p w:rsidR="00CC5628" w:rsidRPr="00CC5628" w:rsidRDefault="00CC5628" w:rsidP="00CC5628">
      <w:pPr>
        <w:rPr>
          <w:rFonts w:ascii="Times New Roman" w:hAnsi="Times New Roman" w:cs="Times New Roman"/>
          <w:b/>
          <w:bCs/>
          <w:sz w:val="28"/>
          <w:szCs w:val="28"/>
        </w:rPr>
      </w:pPr>
    </w:p>
    <w:p w:rsidR="00CC5628" w:rsidRDefault="00CC5628" w:rsidP="00CC5628">
      <w:pPr>
        <w:spacing w:after="0"/>
        <w:ind w:left="900"/>
        <w:jc w:val="center"/>
        <w:rPr>
          <w:rFonts w:ascii="Times New Roman" w:hAnsi="Times New Roman" w:cs="Times New Roman"/>
          <w:b/>
          <w:bCs/>
          <w:sz w:val="28"/>
          <w:szCs w:val="28"/>
        </w:rPr>
      </w:pPr>
    </w:p>
    <w:p w:rsidR="00CC5628" w:rsidRDefault="00CC5628" w:rsidP="00CC5628">
      <w:pPr>
        <w:spacing w:after="0"/>
        <w:ind w:left="900"/>
        <w:jc w:val="center"/>
        <w:rPr>
          <w:rFonts w:ascii="Times New Roman" w:hAnsi="Times New Roman" w:cs="Times New Roman"/>
          <w:b/>
          <w:bCs/>
          <w:sz w:val="28"/>
          <w:szCs w:val="28"/>
        </w:rPr>
      </w:pPr>
    </w:p>
    <w:p w:rsidR="00CC5628" w:rsidRDefault="00CC5628" w:rsidP="00CC5628">
      <w:pPr>
        <w:spacing w:after="0"/>
        <w:ind w:left="900"/>
        <w:jc w:val="center"/>
        <w:rPr>
          <w:rFonts w:ascii="Times New Roman" w:hAnsi="Times New Roman" w:cs="Times New Roman"/>
          <w:b/>
          <w:bCs/>
          <w:sz w:val="28"/>
          <w:szCs w:val="28"/>
        </w:rPr>
      </w:pPr>
    </w:p>
    <w:p w:rsidR="00CC5628" w:rsidRDefault="00CC5628" w:rsidP="00CC5628">
      <w:pPr>
        <w:spacing w:after="0"/>
        <w:ind w:left="900"/>
        <w:jc w:val="center"/>
        <w:rPr>
          <w:rFonts w:ascii="Times New Roman" w:hAnsi="Times New Roman" w:cs="Times New Roman"/>
          <w:b/>
          <w:bCs/>
          <w:sz w:val="28"/>
          <w:szCs w:val="28"/>
        </w:rPr>
      </w:pPr>
    </w:p>
    <w:p w:rsidR="00CC5628" w:rsidRDefault="00CC5628" w:rsidP="00CC5628">
      <w:pPr>
        <w:spacing w:after="0"/>
        <w:ind w:left="900"/>
        <w:jc w:val="center"/>
        <w:rPr>
          <w:rFonts w:ascii="Times New Roman" w:hAnsi="Times New Roman" w:cs="Times New Roman"/>
          <w:b/>
          <w:bCs/>
          <w:sz w:val="28"/>
          <w:szCs w:val="28"/>
        </w:rPr>
      </w:pPr>
    </w:p>
    <w:p w:rsidR="00CC5628" w:rsidRDefault="00CC5628" w:rsidP="00CC5628">
      <w:pPr>
        <w:spacing w:after="0"/>
        <w:ind w:left="900"/>
        <w:jc w:val="center"/>
        <w:rPr>
          <w:rFonts w:ascii="Times New Roman" w:hAnsi="Times New Roman" w:cs="Times New Roman"/>
          <w:b/>
          <w:bCs/>
          <w:sz w:val="28"/>
          <w:szCs w:val="28"/>
        </w:rPr>
      </w:pPr>
    </w:p>
    <w:p w:rsidR="00AA4534" w:rsidRPr="00CC5628" w:rsidRDefault="00AA4534" w:rsidP="00AA4534">
      <w:pPr>
        <w:spacing w:after="0"/>
        <w:rPr>
          <w:rFonts w:ascii="Times New Roman" w:hAnsi="Times New Roman" w:cs="Times New Roman"/>
          <w:b/>
          <w:bCs/>
          <w:sz w:val="28"/>
          <w:szCs w:val="28"/>
        </w:rPr>
      </w:pPr>
    </w:p>
    <w:p w:rsidR="00CC5628" w:rsidRPr="00CC5628" w:rsidRDefault="00CC5628" w:rsidP="00CC5628">
      <w:pPr>
        <w:spacing w:after="0"/>
        <w:ind w:left="5220"/>
        <w:jc w:val="center"/>
        <w:rPr>
          <w:rFonts w:ascii="Times New Roman" w:hAnsi="Times New Roman" w:cs="Times New Roman"/>
          <w:b/>
          <w:bCs/>
          <w:sz w:val="28"/>
          <w:szCs w:val="28"/>
        </w:rPr>
      </w:pPr>
      <w:r w:rsidRPr="00CC5628">
        <w:rPr>
          <w:rFonts w:ascii="Times New Roman" w:hAnsi="Times New Roman" w:cs="Times New Roman"/>
          <w:b/>
          <w:sz w:val="28"/>
          <w:szCs w:val="28"/>
        </w:rPr>
        <w:t>Составитель:</w:t>
      </w:r>
    </w:p>
    <w:p w:rsidR="00B80496" w:rsidRDefault="00B80496" w:rsidP="00CC5628">
      <w:pPr>
        <w:spacing w:after="0" w:line="240" w:lineRule="auto"/>
        <w:ind w:left="5220"/>
        <w:jc w:val="center"/>
        <w:rPr>
          <w:rFonts w:ascii="Times New Roman" w:hAnsi="Times New Roman" w:cs="Times New Roman"/>
          <w:i/>
          <w:sz w:val="28"/>
          <w:szCs w:val="28"/>
        </w:rPr>
      </w:pPr>
      <w:r>
        <w:rPr>
          <w:rFonts w:ascii="Times New Roman" w:hAnsi="Times New Roman" w:cs="Times New Roman"/>
          <w:i/>
          <w:sz w:val="28"/>
          <w:szCs w:val="28"/>
        </w:rPr>
        <w:t>Чумакова Светлана Николаевна</w:t>
      </w:r>
    </w:p>
    <w:p w:rsidR="00CC5628" w:rsidRPr="00CC5628" w:rsidRDefault="00B80496" w:rsidP="00CC5628">
      <w:pPr>
        <w:spacing w:after="0" w:line="240" w:lineRule="auto"/>
        <w:ind w:left="5220"/>
        <w:jc w:val="center"/>
        <w:rPr>
          <w:rFonts w:ascii="Times New Roman" w:hAnsi="Times New Roman" w:cs="Times New Roman"/>
          <w:bCs/>
          <w:i/>
          <w:sz w:val="28"/>
          <w:szCs w:val="28"/>
        </w:rPr>
      </w:pPr>
      <w:r>
        <w:rPr>
          <w:rFonts w:ascii="Times New Roman" w:hAnsi="Times New Roman" w:cs="Times New Roman"/>
          <w:i/>
          <w:sz w:val="28"/>
          <w:szCs w:val="28"/>
        </w:rPr>
        <w:t>учитель физики первой</w:t>
      </w:r>
      <w:r w:rsidR="00CC5628" w:rsidRPr="00CC5628">
        <w:rPr>
          <w:rFonts w:ascii="Times New Roman" w:hAnsi="Times New Roman" w:cs="Times New Roman"/>
          <w:i/>
          <w:sz w:val="28"/>
          <w:szCs w:val="28"/>
        </w:rPr>
        <w:t xml:space="preserve"> категории</w:t>
      </w:r>
    </w:p>
    <w:p w:rsidR="00CC5628" w:rsidRPr="00CC5628" w:rsidRDefault="00CC5628" w:rsidP="00CC5628">
      <w:pPr>
        <w:spacing w:line="240" w:lineRule="auto"/>
        <w:ind w:left="900"/>
        <w:jc w:val="center"/>
        <w:rPr>
          <w:rFonts w:ascii="Times New Roman" w:hAnsi="Times New Roman" w:cs="Times New Roman"/>
          <w:b/>
          <w:bCs/>
          <w:sz w:val="28"/>
          <w:szCs w:val="28"/>
        </w:rPr>
      </w:pPr>
    </w:p>
    <w:p w:rsidR="00CC5628" w:rsidRPr="00CC5628" w:rsidRDefault="00CC5628" w:rsidP="00CC5628">
      <w:pPr>
        <w:spacing w:after="0" w:line="240" w:lineRule="auto"/>
        <w:jc w:val="center"/>
        <w:rPr>
          <w:rFonts w:ascii="Times New Roman" w:hAnsi="Times New Roman" w:cs="Times New Roman"/>
          <w:bCs/>
          <w:sz w:val="28"/>
          <w:szCs w:val="28"/>
        </w:rPr>
      </w:pPr>
      <w:r w:rsidRPr="00CC5628">
        <w:rPr>
          <w:rFonts w:ascii="Times New Roman" w:hAnsi="Times New Roman" w:cs="Times New Roman"/>
          <w:sz w:val="28"/>
          <w:szCs w:val="28"/>
        </w:rPr>
        <w:t>Игрим</w:t>
      </w:r>
    </w:p>
    <w:p w:rsidR="0095778D" w:rsidRPr="007C5A85" w:rsidRDefault="00B80496" w:rsidP="007C5A85">
      <w:pPr>
        <w:spacing w:after="0" w:line="240" w:lineRule="auto"/>
        <w:jc w:val="center"/>
        <w:rPr>
          <w:rFonts w:ascii="Times New Roman" w:hAnsi="Times New Roman" w:cs="Times New Roman"/>
          <w:bCs/>
          <w:sz w:val="28"/>
          <w:szCs w:val="28"/>
        </w:rPr>
      </w:pPr>
      <w:r>
        <w:rPr>
          <w:rFonts w:ascii="Times New Roman" w:hAnsi="Times New Roman" w:cs="Times New Roman"/>
          <w:sz w:val="28"/>
          <w:szCs w:val="28"/>
        </w:rPr>
        <w:t>2022</w:t>
      </w:r>
      <w:r w:rsidR="00CC5628" w:rsidRPr="00CC5628">
        <w:rPr>
          <w:rFonts w:ascii="Times New Roman" w:hAnsi="Times New Roman" w:cs="Times New Roman"/>
          <w:sz w:val="28"/>
          <w:szCs w:val="28"/>
        </w:rPr>
        <w:t xml:space="preserve"> г.</w:t>
      </w:r>
    </w:p>
    <w:p w:rsidR="002A681C" w:rsidRDefault="002A681C" w:rsidP="00AA4534">
      <w:pPr>
        <w:spacing w:after="0" w:line="240" w:lineRule="auto"/>
        <w:textAlignment w:val="baseline"/>
        <w:rPr>
          <w:rFonts w:ascii="Times New Roman" w:hAnsi="Times New Roman" w:cs="Times New Roman"/>
          <w:b/>
          <w:color w:val="000000" w:themeColor="text1"/>
          <w:sz w:val="28"/>
          <w:szCs w:val="28"/>
        </w:rPr>
      </w:pPr>
    </w:p>
    <w:p w:rsidR="001123F6" w:rsidRPr="00832710" w:rsidRDefault="001123F6" w:rsidP="00CC5628">
      <w:pPr>
        <w:spacing w:after="0" w:line="240" w:lineRule="auto"/>
        <w:ind w:firstLine="709"/>
        <w:jc w:val="center"/>
        <w:textAlignment w:val="baseline"/>
        <w:rPr>
          <w:rFonts w:ascii="Times New Roman" w:hAnsi="Times New Roman" w:cs="Times New Roman"/>
          <w:b/>
          <w:color w:val="000000" w:themeColor="text1"/>
          <w:sz w:val="28"/>
          <w:szCs w:val="28"/>
        </w:rPr>
      </w:pPr>
      <w:r w:rsidRPr="00832710">
        <w:rPr>
          <w:rFonts w:ascii="Times New Roman" w:hAnsi="Times New Roman" w:cs="Times New Roman"/>
          <w:b/>
          <w:color w:val="000000" w:themeColor="text1"/>
          <w:sz w:val="28"/>
          <w:szCs w:val="28"/>
        </w:rPr>
        <w:lastRenderedPageBreak/>
        <w:t>1. Пояснительная записка</w:t>
      </w:r>
    </w:p>
    <w:p w:rsidR="001123F6" w:rsidRPr="00832710" w:rsidRDefault="001123F6" w:rsidP="00CC5628">
      <w:pPr>
        <w:spacing w:after="0" w:line="240" w:lineRule="auto"/>
        <w:ind w:firstLine="709"/>
        <w:jc w:val="both"/>
        <w:rPr>
          <w:rFonts w:ascii="Times New Roman" w:hAnsi="Times New Roman" w:cs="Times New Roman"/>
          <w:color w:val="000000" w:themeColor="text1"/>
          <w:sz w:val="28"/>
          <w:szCs w:val="28"/>
        </w:rPr>
      </w:pPr>
      <w:r w:rsidRPr="00832710">
        <w:rPr>
          <w:rFonts w:ascii="Times New Roman" w:hAnsi="Times New Roman" w:cs="Times New Roman"/>
          <w:color w:val="000000" w:themeColor="text1"/>
          <w:sz w:val="28"/>
          <w:szCs w:val="28"/>
        </w:rPr>
        <w:t xml:space="preserve">      Рабочая  программа  по  физике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с учѐтом Примерной программы основного  общего  образования  по  физике (базовый уровень), допущенные Министерством образования Российской Федерации и авторских программ физика для 7 – 11 классав / Под ред. М.Л. Корневич. – М. : ИЛЕКСА, 2012. , на основе ( авторов А.В. Перышкина, Е.М. Гутник, Г.Я. Мякишева, Б.Б. Буховцева, Н.Н. Сотского) с учетом требований Государственного образовательного стандарта второго поколения.</w:t>
      </w:r>
    </w:p>
    <w:p w:rsidR="001123F6" w:rsidRPr="00832710" w:rsidRDefault="001123F6" w:rsidP="00CC5628">
      <w:pPr>
        <w:spacing w:after="0" w:line="240" w:lineRule="auto"/>
        <w:ind w:firstLine="709"/>
        <w:contextualSpacing/>
        <w:jc w:val="both"/>
        <w:textAlignment w:val="baseline"/>
        <w:rPr>
          <w:rFonts w:ascii="Times New Roman" w:hAnsi="Times New Roman" w:cs="Times New Roman"/>
          <w:color w:val="000000" w:themeColor="text1"/>
          <w:sz w:val="28"/>
          <w:szCs w:val="28"/>
        </w:rPr>
      </w:pPr>
      <w:r w:rsidRPr="00832710">
        <w:rPr>
          <w:rFonts w:ascii="Times New Roman" w:hAnsi="Times New Roman" w:cs="Times New Roman"/>
          <w:color w:val="000000" w:themeColor="text1"/>
          <w:sz w:val="28"/>
          <w:szCs w:val="28"/>
        </w:rPr>
        <w:t xml:space="preserve">       Рабочая  программа  ориентирована  на  учебник,</w:t>
      </w:r>
      <w:r w:rsidRPr="00832710">
        <w:rPr>
          <w:rFonts w:ascii="Times New Roman" w:eastAsia="MS Mincho" w:hAnsi="Times New Roman" w:cs="Times New Roman"/>
          <w:color w:val="000000" w:themeColor="text1"/>
          <w:sz w:val="28"/>
          <w:szCs w:val="28"/>
        </w:rPr>
        <w:t xml:space="preserve"> рекомендованный  Министерством образования и науки Российской Федерации</w:t>
      </w:r>
      <w:r w:rsidRPr="00832710">
        <w:rPr>
          <w:rFonts w:ascii="Times New Roman" w:hAnsi="Times New Roman" w:cs="Times New Roman"/>
          <w:color w:val="000000" w:themeColor="text1"/>
          <w:sz w:val="28"/>
          <w:szCs w:val="28"/>
        </w:rPr>
        <w:t xml:space="preserve"> «Физика» 10 класс  Г.Я. Мякишев,  Б.Б. Буховцев, Н.Н. Сотский.  – 7-</w:t>
      </w:r>
      <w:r w:rsidR="003A3213">
        <w:rPr>
          <w:rFonts w:ascii="Times New Roman" w:hAnsi="Times New Roman" w:cs="Times New Roman"/>
          <w:color w:val="000000" w:themeColor="text1"/>
          <w:sz w:val="28"/>
          <w:szCs w:val="28"/>
        </w:rPr>
        <w:t>е изд.  – М.: Просвещение , 2018 г</w:t>
      </w:r>
      <w:r w:rsidRPr="00832710">
        <w:rPr>
          <w:rFonts w:ascii="Times New Roman" w:hAnsi="Times New Roman" w:cs="Times New Roman"/>
          <w:color w:val="000000" w:themeColor="text1"/>
          <w:sz w:val="28"/>
          <w:szCs w:val="28"/>
        </w:rPr>
        <w:t>.</w:t>
      </w:r>
    </w:p>
    <w:p w:rsidR="001123F6" w:rsidRPr="00832710" w:rsidRDefault="001123F6" w:rsidP="00CC5628">
      <w:pPr>
        <w:pStyle w:val="af0"/>
        <w:ind w:firstLine="709"/>
      </w:pPr>
      <w:r w:rsidRPr="00832710">
        <w:rPr>
          <w:color w:val="000000" w:themeColor="text1"/>
        </w:rPr>
        <w:t xml:space="preserve">Федеральный базисный учебный план для образовательных учреждений Российской Федерации </w:t>
      </w:r>
      <w:r w:rsidRPr="00832710">
        <w:rPr>
          <w:color w:val="000000" w:themeColor="text1"/>
          <w:spacing w:val="-3"/>
        </w:rPr>
        <w:t xml:space="preserve">отводит </w:t>
      </w:r>
      <w:r w:rsidRPr="00832710">
        <w:rPr>
          <w:color w:val="000000" w:themeColor="text1"/>
        </w:rPr>
        <w:t xml:space="preserve">68 часов в </w:t>
      </w:r>
      <w:r w:rsidRPr="00832710">
        <w:rPr>
          <w:color w:val="000000" w:themeColor="text1"/>
          <w:spacing w:val="-5"/>
        </w:rPr>
        <w:t xml:space="preserve">год </w:t>
      </w:r>
      <w:r w:rsidRPr="00832710">
        <w:rPr>
          <w:color w:val="000000" w:themeColor="text1"/>
        </w:rPr>
        <w:t xml:space="preserve">для обязательного изучения физики в 10 классе, из расчета 2 учебных часа в неделю. Количество учебных недель  в 10 классе составляет 34.  </w:t>
      </w:r>
      <w:r w:rsidRPr="007163BB">
        <w:t>Количество плановых контрольных рабо</w:t>
      </w:r>
      <w:r w:rsidR="007163BB" w:rsidRPr="007163BB">
        <w:t>т  - 5</w:t>
      </w:r>
      <w:r w:rsidRPr="007163BB">
        <w:t>,</w:t>
      </w:r>
      <w:r w:rsidRPr="00832710">
        <w:rPr>
          <w:color w:val="FF0000"/>
        </w:rPr>
        <w:t xml:space="preserve"> </w:t>
      </w:r>
      <w:r w:rsidRPr="00832710">
        <w:t xml:space="preserve">лабораторных работ – </w:t>
      </w:r>
      <w:r w:rsidR="00BB0078" w:rsidRPr="00832710">
        <w:t>4</w:t>
      </w:r>
      <w:r w:rsidRPr="00832710">
        <w:t>.</w:t>
      </w:r>
    </w:p>
    <w:p w:rsidR="001123F6" w:rsidRPr="00832710" w:rsidRDefault="001123F6" w:rsidP="00CC5628">
      <w:pPr>
        <w:spacing w:after="0" w:line="240" w:lineRule="auto"/>
        <w:ind w:firstLine="709"/>
        <w:contextualSpacing/>
        <w:jc w:val="both"/>
        <w:textAlignment w:val="baseline"/>
        <w:rPr>
          <w:rFonts w:ascii="Times New Roman" w:hAnsi="Times New Roman" w:cs="Times New Roman"/>
          <w:color w:val="000000" w:themeColor="text1"/>
          <w:sz w:val="28"/>
          <w:szCs w:val="28"/>
        </w:rPr>
      </w:pPr>
      <w:r w:rsidRPr="00832710">
        <w:rPr>
          <w:rFonts w:ascii="Times New Roman" w:hAnsi="Times New Roman" w:cs="Times New Roman"/>
          <w:color w:val="000000" w:themeColor="text1"/>
          <w:sz w:val="28"/>
          <w:szCs w:val="28"/>
        </w:rPr>
        <w:t>Промежуточная аттестация осуществляется в виде тестовой работы. Срок реализации рабочей программы 1год.</w:t>
      </w:r>
    </w:p>
    <w:p w:rsidR="001123F6" w:rsidRPr="00832710" w:rsidRDefault="001123F6" w:rsidP="00CC5628">
      <w:pPr>
        <w:spacing w:after="0" w:line="240" w:lineRule="auto"/>
        <w:ind w:firstLine="709"/>
        <w:jc w:val="both"/>
        <w:rPr>
          <w:rFonts w:ascii="Times New Roman" w:hAnsi="Times New Roman" w:cs="Times New Roman"/>
          <w:color w:val="000000" w:themeColor="text1"/>
          <w:sz w:val="28"/>
          <w:szCs w:val="28"/>
        </w:rPr>
      </w:pPr>
      <w:r w:rsidRPr="00832710">
        <w:rPr>
          <w:rFonts w:ascii="Times New Roman" w:hAnsi="Times New Roman" w:cs="Times New Roman"/>
          <w:color w:val="000000" w:themeColor="text1"/>
          <w:sz w:val="28"/>
          <w:szCs w:val="28"/>
        </w:rPr>
        <w:t>Реализация рабочей программы в полном объеме достигается при необходимости за счет часов внеурочной деятельности по предмету, использования современных педагогических технологий, в том числе дистанционных.</w:t>
      </w:r>
      <w:r w:rsidR="00494D89" w:rsidRPr="00832710">
        <w:rPr>
          <w:rFonts w:ascii="Times New Roman" w:hAnsi="Times New Roman" w:cs="Times New Roman"/>
          <w:color w:val="000000" w:themeColor="text1"/>
          <w:sz w:val="28"/>
          <w:szCs w:val="28"/>
        </w:rPr>
        <w:t xml:space="preserve"> </w:t>
      </w:r>
    </w:p>
    <w:p w:rsidR="008E02B5" w:rsidRPr="00832710" w:rsidRDefault="00494D89" w:rsidP="00CC5628">
      <w:pPr>
        <w:spacing w:after="0" w:line="240" w:lineRule="auto"/>
        <w:ind w:firstLine="709"/>
        <w:jc w:val="both"/>
        <w:rPr>
          <w:rStyle w:val="Zag11"/>
          <w:rFonts w:ascii="Times New Roman" w:hAnsi="Times New Roman" w:cs="Times New Roman"/>
          <w:sz w:val="28"/>
          <w:szCs w:val="28"/>
        </w:rPr>
      </w:pPr>
      <w:r w:rsidRPr="00832710">
        <w:rPr>
          <w:rFonts w:ascii="Times New Roman" w:hAnsi="Times New Roman" w:cs="Times New Roman"/>
          <w:sz w:val="28"/>
          <w:szCs w:val="28"/>
        </w:rPr>
        <w:t>Соблюдена преемственность с Федеральным государственным образовательным стандартом основного общего образования; учиты</w:t>
      </w:r>
      <w:r w:rsidRPr="00832710">
        <w:rPr>
          <w:rFonts w:ascii="Times New Roman" w:hAnsi="Times New Roman" w:cs="Times New Roman"/>
          <w:sz w:val="28"/>
          <w:szCs w:val="28"/>
        </w:rPr>
        <w:softHyphen/>
        <w:t>ваются межпредметные связи, а также возрастные и психологические особенности школьников.</w:t>
      </w:r>
    </w:p>
    <w:p w:rsidR="00F85909" w:rsidRPr="00832710" w:rsidRDefault="00F85909" w:rsidP="00CC5628">
      <w:pPr>
        <w:spacing w:after="0" w:line="240" w:lineRule="auto"/>
        <w:jc w:val="both"/>
        <w:rPr>
          <w:rStyle w:val="Zag11"/>
          <w:rFonts w:ascii="Times New Roman" w:eastAsia="@Arial Unicode MS" w:hAnsi="Times New Roman" w:cs="Times New Roman"/>
          <w:sz w:val="28"/>
          <w:szCs w:val="28"/>
        </w:rPr>
      </w:pPr>
      <w:r w:rsidRPr="00832710">
        <w:rPr>
          <w:rStyle w:val="Zag11"/>
          <w:rFonts w:ascii="Times New Roman" w:eastAsia="@Arial Unicode MS" w:hAnsi="Times New Roman" w:cs="Times New Roman"/>
          <w:b/>
          <w:sz w:val="28"/>
          <w:szCs w:val="28"/>
        </w:rPr>
        <w:t xml:space="preserve">Целями </w:t>
      </w:r>
      <w:r w:rsidRPr="00832710">
        <w:rPr>
          <w:rStyle w:val="Zag11"/>
          <w:rFonts w:ascii="Times New Roman" w:eastAsia="@Arial Unicode MS" w:hAnsi="Times New Roman" w:cs="Times New Roman"/>
          <w:sz w:val="28"/>
          <w:szCs w:val="28"/>
        </w:rPr>
        <w:t xml:space="preserve">реализации основной образовательной программы по физике являются: </w:t>
      </w:r>
    </w:p>
    <w:p w:rsidR="008E02B5" w:rsidRPr="00832710" w:rsidRDefault="00F85909" w:rsidP="00CC5628">
      <w:pPr>
        <w:widowControl w:val="0"/>
        <w:numPr>
          <w:ilvl w:val="0"/>
          <w:numId w:val="25"/>
        </w:numPr>
        <w:tabs>
          <w:tab w:val="left" w:pos="993"/>
        </w:tabs>
        <w:spacing w:after="0" w:line="240" w:lineRule="auto"/>
        <w:ind w:left="0" w:firstLine="709"/>
        <w:jc w:val="both"/>
        <w:rPr>
          <w:rStyle w:val="Zag11"/>
          <w:rFonts w:ascii="Times New Roman" w:eastAsia="@Arial Unicode MS" w:hAnsi="Times New Roman" w:cs="Times New Roman"/>
          <w:sz w:val="28"/>
          <w:szCs w:val="28"/>
        </w:rPr>
      </w:pPr>
      <w:r w:rsidRPr="00832710">
        <w:rPr>
          <w:rStyle w:val="Zag11"/>
          <w:rFonts w:ascii="Times New Roman" w:eastAsia="@Arial Unicode MS" w:hAnsi="Times New Roman" w:cs="Times New Roman"/>
          <w:sz w:val="28"/>
          <w:szCs w:val="28"/>
        </w:rPr>
        <w:t>достижение выпускниками планируемых результатов освоения курса физики;</w:t>
      </w:r>
    </w:p>
    <w:p w:rsidR="00F85909" w:rsidRPr="00832710" w:rsidRDefault="008E02B5" w:rsidP="00CC5628">
      <w:pPr>
        <w:spacing w:after="0" w:line="240" w:lineRule="auto"/>
        <w:jc w:val="both"/>
        <w:rPr>
          <w:rStyle w:val="Zag11"/>
          <w:rFonts w:ascii="Times New Roman" w:eastAsia="@Arial Unicode MS" w:hAnsi="Times New Roman" w:cs="Times New Roman"/>
          <w:bCs/>
          <w:noProof/>
          <w:sz w:val="28"/>
          <w:szCs w:val="28"/>
        </w:rPr>
      </w:pPr>
      <w:r w:rsidRPr="00832710">
        <w:rPr>
          <w:rStyle w:val="Zag11"/>
          <w:rFonts w:ascii="Times New Roman" w:eastAsia="@Arial Unicode MS" w:hAnsi="Times New Roman" w:cs="Times New Roman"/>
          <w:sz w:val="28"/>
          <w:szCs w:val="28"/>
        </w:rPr>
        <w:t>П</w:t>
      </w:r>
      <w:r w:rsidR="00F85909" w:rsidRPr="00832710">
        <w:rPr>
          <w:rStyle w:val="Zag11"/>
          <w:rFonts w:ascii="Times New Roman" w:eastAsia="@Arial Unicode MS" w:hAnsi="Times New Roman" w:cs="Times New Roman"/>
          <w:sz w:val="28"/>
          <w:szCs w:val="28"/>
        </w:rPr>
        <w:t xml:space="preserve">редусматривается решение следующих </w:t>
      </w:r>
      <w:r w:rsidR="00F85909" w:rsidRPr="00832710">
        <w:rPr>
          <w:rStyle w:val="Zag11"/>
          <w:rFonts w:ascii="Times New Roman" w:eastAsia="@Arial Unicode MS" w:hAnsi="Times New Roman" w:cs="Times New Roman"/>
          <w:b/>
          <w:sz w:val="28"/>
          <w:szCs w:val="28"/>
        </w:rPr>
        <w:t>задач</w:t>
      </w:r>
      <w:r w:rsidR="00F85909" w:rsidRPr="00832710">
        <w:rPr>
          <w:rStyle w:val="Zag11"/>
          <w:rFonts w:ascii="Times New Roman" w:eastAsia="@Arial Unicode MS" w:hAnsi="Times New Roman" w:cs="Times New Roman"/>
          <w:sz w:val="28"/>
          <w:szCs w:val="28"/>
        </w:rPr>
        <w:t>:</w:t>
      </w:r>
    </w:p>
    <w:p w:rsidR="00F85909" w:rsidRPr="00832710" w:rsidRDefault="00F85909" w:rsidP="00CC5628">
      <w:pPr>
        <w:widowControl w:val="0"/>
        <w:numPr>
          <w:ilvl w:val="0"/>
          <w:numId w:val="25"/>
        </w:numPr>
        <w:tabs>
          <w:tab w:val="left" w:pos="993"/>
        </w:tabs>
        <w:spacing w:after="0" w:line="240" w:lineRule="auto"/>
        <w:ind w:left="0" w:firstLine="709"/>
        <w:jc w:val="both"/>
        <w:rPr>
          <w:rStyle w:val="Zag11"/>
          <w:rFonts w:ascii="Times New Roman" w:eastAsia="@Arial Unicode MS" w:hAnsi="Times New Roman" w:cs="Times New Roman"/>
          <w:sz w:val="28"/>
          <w:szCs w:val="28"/>
        </w:rPr>
      </w:pPr>
      <w:r w:rsidRPr="00832710">
        <w:rPr>
          <w:rStyle w:val="Zag11"/>
          <w:rFonts w:ascii="Times New Roman" w:eastAsia="@Arial Unicode MS" w:hAnsi="Times New Roman" w:cs="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w:t>
      </w:r>
    </w:p>
    <w:p w:rsidR="00F85909" w:rsidRPr="00832710" w:rsidRDefault="00F85909" w:rsidP="00CC5628">
      <w:pPr>
        <w:widowControl w:val="0"/>
        <w:numPr>
          <w:ilvl w:val="0"/>
          <w:numId w:val="25"/>
        </w:numPr>
        <w:tabs>
          <w:tab w:val="left" w:pos="993"/>
        </w:tabs>
        <w:spacing w:after="0" w:line="240" w:lineRule="auto"/>
        <w:ind w:left="0" w:firstLine="709"/>
        <w:jc w:val="both"/>
        <w:rPr>
          <w:rStyle w:val="Zag11"/>
          <w:rFonts w:ascii="Times New Roman" w:eastAsia="@Arial Unicode MS" w:hAnsi="Times New Roman" w:cs="Times New Roman"/>
          <w:sz w:val="28"/>
          <w:szCs w:val="28"/>
        </w:rPr>
      </w:pPr>
      <w:r w:rsidRPr="00832710">
        <w:rPr>
          <w:rStyle w:val="Zag11"/>
          <w:rFonts w:ascii="Times New Roman" w:eastAsia="@Arial Unicode MS" w:hAnsi="Times New Roman" w:cs="Times New Roman"/>
          <w:sz w:val="28"/>
          <w:szCs w:val="28"/>
        </w:rPr>
        <w:t xml:space="preserve">обеспечение эффективного сочетания урочных и внеурочных форм организации учебных занятий по физике; </w:t>
      </w:r>
    </w:p>
    <w:p w:rsidR="00F85909" w:rsidRPr="00832710" w:rsidRDefault="00F85909" w:rsidP="00CC5628">
      <w:pPr>
        <w:widowControl w:val="0"/>
        <w:numPr>
          <w:ilvl w:val="0"/>
          <w:numId w:val="25"/>
        </w:numPr>
        <w:tabs>
          <w:tab w:val="left" w:pos="993"/>
        </w:tabs>
        <w:spacing w:after="0" w:line="240" w:lineRule="auto"/>
        <w:ind w:left="0" w:firstLine="709"/>
        <w:jc w:val="both"/>
        <w:rPr>
          <w:rStyle w:val="Zag11"/>
          <w:rFonts w:ascii="Times New Roman" w:eastAsia="@Arial Unicode MS" w:hAnsi="Times New Roman" w:cs="Times New Roman"/>
          <w:sz w:val="28"/>
          <w:szCs w:val="28"/>
        </w:rPr>
      </w:pPr>
      <w:r w:rsidRPr="00832710">
        <w:rPr>
          <w:rStyle w:val="Zag11"/>
          <w:rFonts w:ascii="Times New Roman" w:eastAsia="@Arial Unicode MS" w:hAnsi="Times New Roman" w:cs="Times New Roman"/>
          <w:sz w:val="28"/>
          <w:szCs w:val="28"/>
        </w:rPr>
        <w:t>организацию интеллектуальных соревнований, проектной и учебно-исследовательской деятельности;</w:t>
      </w:r>
    </w:p>
    <w:p w:rsidR="00F85909" w:rsidRPr="00832710" w:rsidRDefault="00F85909" w:rsidP="00CC5628">
      <w:pPr>
        <w:widowControl w:val="0"/>
        <w:numPr>
          <w:ilvl w:val="0"/>
          <w:numId w:val="25"/>
        </w:numPr>
        <w:tabs>
          <w:tab w:val="left" w:pos="993"/>
        </w:tabs>
        <w:spacing w:after="0" w:line="240" w:lineRule="auto"/>
        <w:ind w:left="0" w:firstLine="709"/>
        <w:jc w:val="both"/>
        <w:rPr>
          <w:rStyle w:val="Zag11"/>
          <w:rFonts w:ascii="Times New Roman" w:eastAsia="@Arial Unicode MS" w:hAnsi="Times New Roman" w:cs="Times New Roman"/>
          <w:sz w:val="28"/>
          <w:szCs w:val="28"/>
        </w:rPr>
      </w:pPr>
      <w:r w:rsidRPr="00832710">
        <w:rPr>
          <w:rStyle w:val="Zag11"/>
          <w:rFonts w:ascii="Times New Roman" w:eastAsia="@Arial Unicode MS" w:hAnsi="Times New Roman" w:cs="Times New Roman"/>
          <w:sz w:val="28"/>
          <w:szCs w:val="28"/>
        </w:rPr>
        <w:t xml:space="preserve">социальное и учебно-исследовательское проектирование, профессиональная ориентация обучающихся, сотрудничество с базовыми предприятиями, учреждениями профессионального образования, центрами </w:t>
      </w:r>
      <w:r w:rsidRPr="00832710">
        <w:rPr>
          <w:rStyle w:val="Zag11"/>
          <w:rFonts w:ascii="Times New Roman" w:eastAsia="@Arial Unicode MS" w:hAnsi="Times New Roman" w:cs="Times New Roman"/>
          <w:sz w:val="28"/>
          <w:szCs w:val="28"/>
        </w:rPr>
        <w:lastRenderedPageBreak/>
        <w:t>профессиональной работы;</w:t>
      </w:r>
    </w:p>
    <w:p w:rsidR="00F85909" w:rsidRPr="002A681C" w:rsidRDefault="00F85909" w:rsidP="002A681C">
      <w:pPr>
        <w:widowControl w:val="0"/>
        <w:numPr>
          <w:ilvl w:val="0"/>
          <w:numId w:val="25"/>
        </w:numPr>
        <w:tabs>
          <w:tab w:val="left" w:pos="993"/>
        </w:tabs>
        <w:spacing w:after="0" w:line="240" w:lineRule="auto"/>
        <w:ind w:left="0" w:firstLine="709"/>
        <w:jc w:val="both"/>
        <w:rPr>
          <w:rStyle w:val="20"/>
          <w:b w:val="0"/>
          <w:bCs w:val="0"/>
        </w:rPr>
      </w:pPr>
      <w:r w:rsidRPr="00832710">
        <w:rPr>
          <w:rStyle w:val="Zag11"/>
          <w:rFonts w:ascii="Times New Roman" w:eastAsia="@Arial Unicode MS" w:hAnsi="Times New Roman" w:cs="Times New Roman"/>
          <w:sz w:val="28"/>
          <w:szCs w:val="28"/>
        </w:rPr>
        <w:t>сохранение</w:t>
      </w:r>
      <w:r w:rsidRPr="00832710">
        <w:rPr>
          <w:rFonts w:ascii="Times New Roman" w:hAnsi="Times New Roman" w:cs="Times New Roman"/>
          <w:sz w:val="28"/>
          <w:szCs w:val="28"/>
        </w:rPr>
        <w:t xml:space="preserve"> и укрепление физического, психологического и социального здоровья обучающихся</w:t>
      </w:r>
      <w:r w:rsidRPr="00832710">
        <w:rPr>
          <w:rStyle w:val="Zag11"/>
          <w:rFonts w:ascii="Times New Roman" w:eastAsia="@Arial Unicode MS" w:hAnsi="Times New Roman" w:cs="Times New Roman"/>
          <w:sz w:val="28"/>
          <w:szCs w:val="28"/>
        </w:rPr>
        <w:t>, обеспечение их безопасности.</w:t>
      </w:r>
    </w:p>
    <w:p w:rsidR="001978C5" w:rsidRPr="00832710" w:rsidRDefault="00494D89" w:rsidP="004E6794">
      <w:pPr>
        <w:pStyle w:val="2"/>
        <w:spacing w:line="240" w:lineRule="auto"/>
        <w:jc w:val="center"/>
        <w:rPr>
          <w:rStyle w:val="20"/>
          <w:b/>
        </w:rPr>
      </w:pPr>
      <w:r w:rsidRPr="00832710">
        <w:rPr>
          <w:rStyle w:val="20"/>
          <w:b/>
        </w:rPr>
        <w:t>Планируемые результаты освоения учебного предмета</w:t>
      </w:r>
    </w:p>
    <w:p w:rsidR="00222052" w:rsidRPr="002A681C" w:rsidRDefault="00222052" w:rsidP="002A681C">
      <w:pPr>
        <w:pStyle w:val="2"/>
        <w:spacing w:line="240" w:lineRule="auto"/>
        <w:rPr>
          <w:u w:val="single"/>
        </w:rPr>
      </w:pPr>
      <w:bookmarkStart w:id="1" w:name="_Toc405145649"/>
      <w:bookmarkStart w:id="2" w:name="_Toc406058978"/>
      <w:bookmarkStart w:id="3" w:name="_Toc409691627"/>
      <w:bookmarkStart w:id="4" w:name="_Toc410653951"/>
      <w:bookmarkStart w:id="5" w:name="_Toc414553132"/>
      <w:r w:rsidRPr="00832710">
        <w:rPr>
          <w:u w:val="single"/>
        </w:rPr>
        <w:t xml:space="preserve">Метапредметные результаты </w:t>
      </w:r>
      <w:bookmarkEnd w:id="1"/>
      <w:bookmarkEnd w:id="2"/>
      <w:bookmarkEnd w:id="3"/>
      <w:bookmarkEnd w:id="4"/>
      <w:bookmarkEnd w:id="5"/>
    </w:p>
    <w:p w:rsidR="00222052" w:rsidRPr="00832710" w:rsidRDefault="00222052" w:rsidP="004E6794">
      <w:pPr>
        <w:spacing w:after="0" w:line="240" w:lineRule="auto"/>
        <w:ind w:firstLine="709"/>
        <w:jc w:val="both"/>
        <w:rPr>
          <w:rFonts w:ascii="Times New Roman" w:hAnsi="Times New Roman" w:cs="Times New Roman"/>
          <w:i/>
          <w:sz w:val="28"/>
          <w:szCs w:val="28"/>
        </w:rPr>
      </w:pPr>
      <w:r w:rsidRPr="00832710">
        <w:rPr>
          <w:rFonts w:ascii="Times New Roman" w:hAnsi="Times New Roman" w:cs="Times New Roman"/>
          <w:sz w:val="28"/>
          <w:szCs w:val="28"/>
        </w:rPr>
        <w:t>При изучении учебного предмета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222052" w:rsidRPr="00832710" w:rsidRDefault="00222052" w:rsidP="004E6794">
      <w:pPr>
        <w:pStyle w:val="a3"/>
        <w:numPr>
          <w:ilvl w:val="0"/>
          <w:numId w:val="8"/>
        </w:numPr>
        <w:jc w:val="both"/>
        <w:rPr>
          <w:rFonts w:ascii="Times New Roman" w:hAnsi="Times New Roman"/>
          <w:sz w:val="28"/>
          <w:szCs w:val="28"/>
        </w:rPr>
      </w:pPr>
      <w:r w:rsidRPr="00832710">
        <w:rPr>
          <w:rFonts w:ascii="Times New Roman" w:hAnsi="Times New Roman"/>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222052" w:rsidRPr="00832710" w:rsidRDefault="00222052" w:rsidP="004E6794">
      <w:pPr>
        <w:pStyle w:val="a3"/>
        <w:numPr>
          <w:ilvl w:val="0"/>
          <w:numId w:val="8"/>
        </w:numPr>
        <w:jc w:val="both"/>
        <w:rPr>
          <w:rFonts w:ascii="Times New Roman" w:hAnsi="Times New Roman"/>
          <w:sz w:val="28"/>
          <w:szCs w:val="28"/>
        </w:rPr>
      </w:pPr>
      <w:r w:rsidRPr="00832710">
        <w:rPr>
          <w:rFonts w:ascii="Times New Roman" w:hAnsi="Times New Roman"/>
          <w:sz w:val="28"/>
          <w:szCs w:val="28"/>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22052" w:rsidRPr="00832710" w:rsidRDefault="00222052" w:rsidP="004E6794">
      <w:pPr>
        <w:pStyle w:val="a3"/>
        <w:numPr>
          <w:ilvl w:val="0"/>
          <w:numId w:val="8"/>
        </w:numPr>
        <w:jc w:val="both"/>
        <w:rPr>
          <w:rFonts w:ascii="Times New Roman" w:hAnsi="Times New Roman"/>
          <w:sz w:val="28"/>
          <w:szCs w:val="28"/>
        </w:rPr>
      </w:pPr>
      <w:r w:rsidRPr="00832710">
        <w:rPr>
          <w:rFonts w:ascii="Times New Roman" w:hAnsi="Times New Roman"/>
          <w:sz w:val="28"/>
          <w:szCs w:val="28"/>
        </w:rPr>
        <w:t>заполнять и дополнять таблицы, схемы, диаграммы, тексты.</w:t>
      </w:r>
    </w:p>
    <w:p w:rsidR="00222052" w:rsidRPr="00832710" w:rsidRDefault="00222052" w:rsidP="004E6794">
      <w:pPr>
        <w:suppressAutoHyphens/>
        <w:spacing w:after="0" w:line="240" w:lineRule="auto"/>
        <w:ind w:firstLine="709"/>
        <w:jc w:val="both"/>
        <w:rPr>
          <w:rFonts w:ascii="Times New Roman" w:hAnsi="Times New Roman" w:cs="Times New Roman"/>
          <w:sz w:val="28"/>
          <w:szCs w:val="28"/>
        </w:rPr>
      </w:pPr>
      <w:r w:rsidRPr="00832710">
        <w:rPr>
          <w:rFonts w:ascii="Times New Roman" w:hAnsi="Times New Roman" w:cs="Times New Roman"/>
          <w:sz w:val="28"/>
          <w:szCs w:val="28"/>
        </w:rPr>
        <w:t>Обучающиеся приобретут опыт проектной деятельности, разовьют способность к поиску нескольких вариантов решений, к поиску нестандартных решений, поиску и осуществлению наиболее приемлемого решения.</w:t>
      </w:r>
    </w:p>
    <w:p w:rsidR="00222052" w:rsidRPr="00832710" w:rsidRDefault="00222052" w:rsidP="004E6794">
      <w:pPr>
        <w:spacing w:after="0" w:line="240" w:lineRule="auto"/>
        <w:ind w:firstLine="709"/>
        <w:jc w:val="both"/>
        <w:rPr>
          <w:rFonts w:ascii="Times New Roman" w:hAnsi="Times New Roman" w:cs="Times New Roman"/>
          <w:b/>
          <w:sz w:val="28"/>
          <w:szCs w:val="28"/>
        </w:rPr>
      </w:pPr>
      <w:r w:rsidRPr="00832710">
        <w:rPr>
          <w:rFonts w:ascii="Times New Roman" w:hAnsi="Times New Roman" w:cs="Times New Roman"/>
          <w:b/>
          <w:sz w:val="28"/>
          <w:szCs w:val="28"/>
        </w:rPr>
        <w:t>Регулятивные УУД</w:t>
      </w:r>
    </w:p>
    <w:p w:rsidR="00222052" w:rsidRPr="00832710"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222052" w:rsidRPr="00832710"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анализировать существующие и планировать будущие образовательные результаты;</w:t>
      </w:r>
    </w:p>
    <w:p w:rsidR="00222052" w:rsidRPr="00832710"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идентифицировать собственные проблемы и определять главную проблему;</w:t>
      </w:r>
    </w:p>
    <w:p w:rsidR="00222052" w:rsidRPr="00832710"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выдвигать версии решения проблемы, формулировать гипотезы, предвосхищать конечный результат;</w:t>
      </w:r>
    </w:p>
    <w:p w:rsidR="00222052" w:rsidRPr="00832710"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ставить цель деятельности на основе определенной проблемы и существующих возможностей;</w:t>
      </w:r>
    </w:p>
    <w:p w:rsidR="00222052" w:rsidRPr="00832710"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формулировать учебные задачи как шаги достижения поставленной цели деятельности;</w:t>
      </w:r>
    </w:p>
    <w:p w:rsidR="00222052" w:rsidRPr="00832710"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222052" w:rsidRPr="00832710"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b/>
          <w:sz w:val="28"/>
          <w:szCs w:val="28"/>
        </w:rPr>
      </w:pPr>
      <w:r w:rsidRPr="00832710">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222052" w:rsidRPr="00832710"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определять необходимые действие(я) в соответствии с учебной и познавательной задачей и составлять алгоритм их выполнения;</w:t>
      </w:r>
    </w:p>
    <w:p w:rsidR="00222052" w:rsidRPr="00832710"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обосновывать и осуществлять выбор наиболее эффективных способов решения учебных и познавательных задач;</w:t>
      </w:r>
    </w:p>
    <w:p w:rsidR="00222052" w:rsidRPr="00832710"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lastRenderedPageBreak/>
        <w:t>определять/находить, в том числе из предложенных вариантов, условия для выполнения учебной и познавательной задачи;</w:t>
      </w:r>
    </w:p>
    <w:p w:rsidR="00222052" w:rsidRPr="00832710"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222052" w:rsidRPr="00832710"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выбирать из предложенных вариантов и самостоятельно искать средства/ресурсы для решения задачи/достижения цели;</w:t>
      </w:r>
    </w:p>
    <w:p w:rsidR="00222052" w:rsidRPr="00832710"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составлять план решения проблемы (выполнения проекта, проведения исследования);</w:t>
      </w:r>
    </w:p>
    <w:p w:rsidR="00222052" w:rsidRPr="00832710"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222052" w:rsidRPr="00832710"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222052" w:rsidRPr="00832710"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планировать и корректировать свою индивидуальную образовательную траекторию.</w:t>
      </w:r>
    </w:p>
    <w:p w:rsidR="00222052" w:rsidRPr="00832710"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систематизировать (в том числе выбирать приоритетные) критерии планируемых результатов и оценки своей деятельности;</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оценивать свою деятельность, аргументируя причины достижения или отсутствия планируемого результата;</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сверять свои действия с целью и, при необходимости, исправлять ошибки самостоятельно.</w:t>
      </w:r>
    </w:p>
    <w:p w:rsidR="00222052" w:rsidRPr="00832710"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Умение оценивать правильность выполнения учебной задачи, собственные возможности ее решения. Обучающийся сможет:</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определять критерии правильности (корректности) выполнения учебной задачи;</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 xml:space="preserve">анализировать и обосновывать применение соответствующего </w:t>
      </w:r>
      <w:r w:rsidRPr="00832710">
        <w:rPr>
          <w:rFonts w:ascii="Times New Roman" w:hAnsi="Times New Roman" w:cs="Times New Roman"/>
          <w:sz w:val="28"/>
          <w:szCs w:val="28"/>
        </w:rPr>
        <w:lastRenderedPageBreak/>
        <w:t>инструментария для выполнения учебной задачи;</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фиксировать и анализировать динамику собственных образовательных результатов.</w:t>
      </w:r>
    </w:p>
    <w:p w:rsidR="00222052" w:rsidRPr="00832710"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b/>
          <w:sz w:val="28"/>
          <w:szCs w:val="28"/>
        </w:rPr>
      </w:pPr>
      <w:r w:rsidRPr="00832710">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соотносить реальные и планируемые результаты индивидуальной образовательной деятельности и делать выводы;</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принимать решение в учебной ситуации и нести за него ответственность;</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самостоятельно определять причины своего успеха или неуспеха и находить способы выхода из ситуации неуспеха;</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222052" w:rsidRPr="00832710" w:rsidRDefault="00222052" w:rsidP="004E6794">
      <w:pPr>
        <w:spacing w:after="0" w:line="240" w:lineRule="auto"/>
        <w:ind w:firstLine="709"/>
        <w:jc w:val="both"/>
        <w:rPr>
          <w:rFonts w:ascii="Times New Roman" w:hAnsi="Times New Roman" w:cs="Times New Roman"/>
          <w:b/>
          <w:sz w:val="28"/>
          <w:szCs w:val="28"/>
        </w:rPr>
      </w:pPr>
      <w:r w:rsidRPr="00832710">
        <w:rPr>
          <w:rFonts w:ascii="Times New Roman" w:hAnsi="Times New Roman" w:cs="Times New Roman"/>
          <w:b/>
          <w:sz w:val="28"/>
          <w:szCs w:val="28"/>
        </w:rPr>
        <w:t>Познавательные УУД</w:t>
      </w:r>
    </w:p>
    <w:p w:rsidR="00222052" w:rsidRPr="00832710"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подбирать слова, соподчиненные ключевому слову, определяющие его признаки и свойства;</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выстраивать логическую цепочку, состоящую из ключевого слова и соподчиненных ему слов;</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выделять общий признак двух или нескольких предметов или явлений и объяснять их сходство;</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выделять явление из общего ряда других явлений;</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 xml:space="preserve">определять обстоятельства, которые предшествовали возникновению </w:t>
      </w:r>
      <w:r w:rsidRPr="00832710">
        <w:rPr>
          <w:rFonts w:ascii="Times New Roman" w:hAnsi="Times New Roman" w:cs="Times New Roman"/>
          <w:sz w:val="28"/>
          <w:szCs w:val="28"/>
        </w:rPr>
        <w:lastRenderedPageBreak/>
        <w:t>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строить рассуждение от общих закономерностей к частным явлениям и от частных явлений к общим закономерностям;</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строить рассуждение на основе сравнения предметов и явлений, выделяя при этом общие признаки;</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излагать полученную информацию, интерпретируя ее в контексте решаемой задачи;</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вербализовать эмоциональное впечатление, оказанное на него источником;</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22052" w:rsidRPr="00832710"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обозначать символом и знаком предмет и/или явление;</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создавать абстрактный или реальный образ предмета и/или явления;</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строить модель/схему на основе условий задачи и/или способа ее решения;</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преобразовывать модели с целью выявления общих законов, определяющих данную предметную область;</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строить доказательство: прямое, косвенное, от противного;</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lastRenderedPageBreak/>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222052" w:rsidRPr="00832710"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Смысловое чтение. Обучающийся сможет:</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находить в тексте требуемую информацию (в соответствии с целями своей деятельности);</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ориентироваться в содержании текста, понимать целостный смысл текста, структурировать текст;</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устанавливать взаимосвязь описанных в тексте событий, явлений, процессов;</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критически оценивать содержание и форму текста.</w:t>
      </w:r>
    </w:p>
    <w:p w:rsidR="00222052" w:rsidRPr="00832710"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определять свое отношение к природной среде;</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анализировать влияние экологических факторов на среду обитания живых организмов;</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проводить причинный и вероятностный анализ экологических ситуаций;</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прогнозировать изменения ситуации при смене действия одного фактора на действие другого фактора;</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распространять экологические знания и участвовать в практических делах по защите окружающей среды;</w:t>
      </w:r>
    </w:p>
    <w:p w:rsidR="00222052" w:rsidRPr="00832710" w:rsidRDefault="00222052" w:rsidP="004E6794">
      <w:pPr>
        <w:tabs>
          <w:tab w:val="left" w:pos="993"/>
        </w:tabs>
        <w:spacing w:after="0" w:line="240" w:lineRule="auto"/>
        <w:ind w:firstLine="709"/>
        <w:jc w:val="both"/>
        <w:rPr>
          <w:rFonts w:ascii="Times New Roman" w:hAnsi="Times New Roman" w:cs="Times New Roman"/>
          <w:b/>
          <w:sz w:val="28"/>
          <w:szCs w:val="28"/>
        </w:rPr>
      </w:pPr>
      <w:r w:rsidRPr="00832710">
        <w:rPr>
          <w:rFonts w:ascii="Times New Roman" w:hAnsi="Times New Roman" w:cs="Times New Roman"/>
          <w:b/>
          <w:sz w:val="28"/>
          <w:szCs w:val="28"/>
        </w:rPr>
        <w:t>Коммуникативные УУД</w:t>
      </w:r>
    </w:p>
    <w:p w:rsidR="00222052" w:rsidRPr="00832710" w:rsidRDefault="00222052" w:rsidP="004E6794">
      <w:pPr>
        <w:pStyle w:val="a3"/>
        <w:widowControl w:val="0"/>
        <w:numPr>
          <w:ilvl w:val="0"/>
          <w:numId w:val="4"/>
        </w:numPr>
        <w:tabs>
          <w:tab w:val="left" w:pos="426"/>
        </w:tabs>
        <w:ind w:left="0" w:firstLine="709"/>
        <w:jc w:val="both"/>
        <w:rPr>
          <w:rFonts w:ascii="Times New Roman" w:hAnsi="Times New Roman"/>
          <w:sz w:val="28"/>
          <w:szCs w:val="28"/>
        </w:rPr>
      </w:pPr>
      <w:r w:rsidRPr="00832710">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222052" w:rsidRPr="0095778D" w:rsidRDefault="00222052" w:rsidP="0095778D">
      <w:pPr>
        <w:pStyle w:val="a3"/>
        <w:widowControl w:val="0"/>
        <w:numPr>
          <w:ilvl w:val="0"/>
          <w:numId w:val="31"/>
        </w:numPr>
        <w:tabs>
          <w:tab w:val="left" w:pos="993"/>
        </w:tabs>
        <w:rPr>
          <w:rFonts w:ascii="Times New Roman" w:hAnsi="Times New Roman"/>
          <w:sz w:val="28"/>
          <w:szCs w:val="28"/>
        </w:rPr>
      </w:pPr>
      <w:r w:rsidRPr="0095778D">
        <w:rPr>
          <w:rFonts w:ascii="Times New Roman" w:hAnsi="Times New Roman"/>
          <w:sz w:val="28"/>
          <w:szCs w:val="28"/>
        </w:rPr>
        <w:t>определять возможные роли в совместной деятельности;</w:t>
      </w:r>
    </w:p>
    <w:p w:rsidR="00222052" w:rsidRPr="0095778D" w:rsidRDefault="00222052" w:rsidP="0095778D">
      <w:pPr>
        <w:pStyle w:val="a3"/>
        <w:widowControl w:val="0"/>
        <w:numPr>
          <w:ilvl w:val="0"/>
          <w:numId w:val="31"/>
        </w:numPr>
        <w:tabs>
          <w:tab w:val="left" w:pos="993"/>
        </w:tabs>
        <w:rPr>
          <w:rFonts w:ascii="Times New Roman" w:hAnsi="Times New Roman"/>
          <w:sz w:val="28"/>
          <w:szCs w:val="28"/>
        </w:rPr>
      </w:pPr>
      <w:r w:rsidRPr="0095778D">
        <w:rPr>
          <w:rFonts w:ascii="Times New Roman" w:hAnsi="Times New Roman"/>
          <w:sz w:val="28"/>
          <w:szCs w:val="28"/>
        </w:rPr>
        <w:t>играть определенную роль в совместной деятельности;</w:t>
      </w:r>
    </w:p>
    <w:p w:rsidR="00222052" w:rsidRPr="0095778D" w:rsidRDefault="00222052" w:rsidP="0095778D">
      <w:pPr>
        <w:pStyle w:val="a3"/>
        <w:widowControl w:val="0"/>
        <w:numPr>
          <w:ilvl w:val="0"/>
          <w:numId w:val="31"/>
        </w:numPr>
        <w:tabs>
          <w:tab w:val="left" w:pos="993"/>
        </w:tabs>
        <w:rPr>
          <w:rFonts w:ascii="Times New Roman" w:hAnsi="Times New Roman"/>
          <w:sz w:val="28"/>
          <w:szCs w:val="28"/>
        </w:rPr>
      </w:pPr>
      <w:r w:rsidRPr="0095778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222052" w:rsidRPr="0095778D" w:rsidRDefault="00222052" w:rsidP="0095778D">
      <w:pPr>
        <w:pStyle w:val="a3"/>
        <w:widowControl w:val="0"/>
        <w:numPr>
          <w:ilvl w:val="0"/>
          <w:numId w:val="31"/>
        </w:numPr>
        <w:tabs>
          <w:tab w:val="left" w:pos="993"/>
        </w:tabs>
        <w:rPr>
          <w:rFonts w:ascii="Times New Roman" w:hAnsi="Times New Roman"/>
          <w:sz w:val="28"/>
          <w:szCs w:val="28"/>
        </w:rPr>
      </w:pPr>
      <w:r w:rsidRPr="0095778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222052" w:rsidRPr="0095778D" w:rsidRDefault="00222052" w:rsidP="0095778D">
      <w:pPr>
        <w:pStyle w:val="a3"/>
        <w:widowControl w:val="0"/>
        <w:numPr>
          <w:ilvl w:val="0"/>
          <w:numId w:val="31"/>
        </w:numPr>
        <w:tabs>
          <w:tab w:val="left" w:pos="993"/>
        </w:tabs>
        <w:rPr>
          <w:rFonts w:ascii="Times New Roman" w:hAnsi="Times New Roman"/>
          <w:sz w:val="28"/>
          <w:szCs w:val="28"/>
        </w:rPr>
      </w:pPr>
      <w:r w:rsidRPr="0095778D">
        <w:rPr>
          <w:rFonts w:ascii="Times New Roman" w:hAnsi="Times New Roman"/>
          <w:sz w:val="28"/>
          <w:szCs w:val="28"/>
        </w:rPr>
        <w:t>строить позитивные отношения в процессе учебной и познавательной деятельности;</w:t>
      </w:r>
    </w:p>
    <w:p w:rsidR="00222052" w:rsidRPr="0095778D" w:rsidRDefault="00222052" w:rsidP="0095778D">
      <w:pPr>
        <w:pStyle w:val="a3"/>
        <w:widowControl w:val="0"/>
        <w:numPr>
          <w:ilvl w:val="0"/>
          <w:numId w:val="31"/>
        </w:numPr>
        <w:tabs>
          <w:tab w:val="left" w:pos="993"/>
        </w:tabs>
        <w:rPr>
          <w:rFonts w:ascii="Times New Roman" w:hAnsi="Times New Roman"/>
          <w:sz w:val="28"/>
          <w:szCs w:val="28"/>
        </w:rPr>
      </w:pPr>
      <w:r w:rsidRPr="0095778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222052" w:rsidRPr="0095778D" w:rsidRDefault="00222052" w:rsidP="0095778D">
      <w:pPr>
        <w:pStyle w:val="a3"/>
        <w:widowControl w:val="0"/>
        <w:numPr>
          <w:ilvl w:val="0"/>
          <w:numId w:val="31"/>
        </w:numPr>
        <w:tabs>
          <w:tab w:val="left" w:pos="993"/>
        </w:tabs>
        <w:rPr>
          <w:rFonts w:ascii="Times New Roman" w:hAnsi="Times New Roman"/>
          <w:sz w:val="28"/>
          <w:szCs w:val="28"/>
        </w:rPr>
      </w:pPr>
      <w:r w:rsidRPr="0095778D">
        <w:rPr>
          <w:rFonts w:ascii="Times New Roman" w:hAnsi="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222052" w:rsidRPr="0095778D" w:rsidRDefault="00222052" w:rsidP="0095778D">
      <w:pPr>
        <w:pStyle w:val="a3"/>
        <w:widowControl w:val="0"/>
        <w:numPr>
          <w:ilvl w:val="0"/>
          <w:numId w:val="31"/>
        </w:numPr>
        <w:tabs>
          <w:tab w:val="left" w:pos="993"/>
        </w:tabs>
        <w:rPr>
          <w:rFonts w:ascii="Times New Roman" w:hAnsi="Times New Roman"/>
          <w:sz w:val="28"/>
          <w:szCs w:val="28"/>
        </w:rPr>
      </w:pPr>
      <w:r w:rsidRPr="0095778D">
        <w:rPr>
          <w:rFonts w:ascii="Times New Roman" w:hAnsi="Times New Roman"/>
          <w:sz w:val="28"/>
          <w:szCs w:val="28"/>
        </w:rPr>
        <w:lastRenderedPageBreak/>
        <w:t>предлагать альтернативное решение в конфликтной ситуации;</w:t>
      </w:r>
    </w:p>
    <w:p w:rsidR="00222052" w:rsidRPr="0095778D" w:rsidRDefault="00222052" w:rsidP="0095778D">
      <w:pPr>
        <w:pStyle w:val="a3"/>
        <w:widowControl w:val="0"/>
        <w:numPr>
          <w:ilvl w:val="0"/>
          <w:numId w:val="31"/>
        </w:numPr>
        <w:tabs>
          <w:tab w:val="left" w:pos="993"/>
        </w:tabs>
        <w:rPr>
          <w:rFonts w:ascii="Times New Roman" w:hAnsi="Times New Roman"/>
          <w:sz w:val="28"/>
          <w:szCs w:val="28"/>
        </w:rPr>
      </w:pPr>
      <w:r w:rsidRPr="0095778D">
        <w:rPr>
          <w:rFonts w:ascii="Times New Roman" w:hAnsi="Times New Roman"/>
          <w:sz w:val="28"/>
          <w:szCs w:val="28"/>
        </w:rPr>
        <w:t>выделять общую точку зрения в дискуссии;</w:t>
      </w:r>
    </w:p>
    <w:p w:rsidR="00222052" w:rsidRPr="0095778D" w:rsidRDefault="00222052" w:rsidP="0095778D">
      <w:pPr>
        <w:pStyle w:val="a3"/>
        <w:widowControl w:val="0"/>
        <w:numPr>
          <w:ilvl w:val="0"/>
          <w:numId w:val="31"/>
        </w:numPr>
        <w:tabs>
          <w:tab w:val="left" w:pos="993"/>
        </w:tabs>
        <w:rPr>
          <w:rFonts w:ascii="Times New Roman" w:hAnsi="Times New Roman"/>
          <w:sz w:val="28"/>
          <w:szCs w:val="28"/>
        </w:rPr>
      </w:pPr>
      <w:r w:rsidRPr="0095778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222052" w:rsidRPr="0095778D" w:rsidRDefault="00222052" w:rsidP="0095778D">
      <w:pPr>
        <w:pStyle w:val="a3"/>
        <w:widowControl w:val="0"/>
        <w:numPr>
          <w:ilvl w:val="0"/>
          <w:numId w:val="31"/>
        </w:numPr>
        <w:tabs>
          <w:tab w:val="left" w:pos="993"/>
        </w:tabs>
        <w:rPr>
          <w:rFonts w:ascii="Times New Roman" w:hAnsi="Times New Roman"/>
          <w:sz w:val="28"/>
          <w:szCs w:val="28"/>
        </w:rPr>
      </w:pPr>
      <w:r w:rsidRPr="0095778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222052" w:rsidRPr="0095778D" w:rsidRDefault="00222052" w:rsidP="0095778D">
      <w:pPr>
        <w:pStyle w:val="a3"/>
        <w:widowControl w:val="0"/>
        <w:numPr>
          <w:ilvl w:val="0"/>
          <w:numId w:val="31"/>
        </w:numPr>
        <w:tabs>
          <w:tab w:val="left" w:pos="993"/>
        </w:tabs>
        <w:rPr>
          <w:rFonts w:ascii="Times New Roman" w:hAnsi="Times New Roman"/>
          <w:sz w:val="28"/>
          <w:szCs w:val="28"/>
        </w:rPr>
      </w:pPr>
      <w:r w:rsidRPr="0095778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22052" w:rsidRPr="00832710" w:rsidRDefault="00222052" w:rsidP="004E6794">
      <w:pPr>
        <w:widowControl w:val="0"/>
        <w:numPr>
          <w:ilvl w:val="0"/>
          <w:numId w:val="4"/>
        </w:numPr>
        <w:tabs>
          <w:tab w:val="left" w:pos="142"/>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определять задачу коммуникации и в соответствии с ней отбирать речевые средства;</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представлять в устной или письменной форме развернутый план собственной деятельности;</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соблюдать нормы публичной речи, регламент в монологе и дискуссии в соответствии с коммуникативной задачей;</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высказывать и обосновывать мнение (суждение) и запрашивать мнение партнера в рамках диалога;</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принимать решение в ходе диалога и согласовывать его с собеседником;</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создавать письменные «клишированные» и оригинальные тексты с использованием необходимых речевых средств;</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использовать вербальные средства (средства логической связи) для выделения смысловых блоков своего выступления;</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использовать невербальные средства или наглядные материалы, подготовленные/отобранные под руководством учителя;</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222052" w:rsidRPr="00832710" w:rsidRDefault="00222052" w:rsidP="004E6794">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выделять информационный аспект задачи, оперировать данными, использовать модель решения задачи;</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lastRenderedPageBreak/>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222052" w:rsidRPr="00832710"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832710">
        <w:rPr>
          <w:rFonts w:ascii="Times New Roman" w:hAnsi="Times New Roman" w:cs="Times New Roman"/>
          <w:sz w:val="28"/>
          <w:szCs w:val="28"/>
        </w:rPr>
        <w:t>использовать информацию с учетом этических и правовых норм;</w:t>
      </w:r>
    </w:p>
    <w:p w:rsidR="00BB0078" w:rsidRPr="002A681C" w:rsidRDefault="00222052" w:rsidP="002A681C">
      <w:pPr>
        <w:widowControl w:val="0"/>
        <w:numPr>
          <w:ilvl w:val="0"/>
          <w:numId w:val="3"/>
        </w:numPr>
        <w:tabs>
          <w:tab w:val="left" w:pos="993"/>
        </w:tabs>
        <w:spacing w:after="0" w:line="240" w:lineRule="auto"/>
        <w:ind w:left="0" w:firstLine="709"/>
        <w:jc w:val="both"/>
        <w:rPr>
          <w:rStyle w:val="20"/>
          <w:rFonts w:eastAsiaTheme="minorEastAsia"/>
          <w:b w:val="0"/>
          <w:bCs w:val="0"/>
        </w:rPr>
      </w:pPr>
      <w:r w:rsidRPr="00832710">
        <w:rPr>
          <w:rFonts w:ascii="Times New Roman" w:hAnsi="Times New Roman" w:cs="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B0078" w:rsidRPr="00832710" w:rsidRDefault="00BB0078" w:rsidP="00BB0078">
      <w:pPr>
        <w:pStyle w:val="2"/>
        <w:spacing w:line="240" w:lineRule="auto"/>
        <w:rPr>
          <w:rStyle w:val="20"/>
          <w:b/>
          <w:u w:val="single"/>
        </w:rPr>
      </w:pPr>
      <w:r w:rsidRPr="00832710">
        <w:rPr>
          <w:rStyle w:val="20"/>
          <w:b/>
          <w:u w:val="single"/>
        </w:rPr>
        <w:t xml:space="preserve">Личностные результаты </w:t>
      </w:r>
    </w:p>
    <w:p w:rsidR="00BB0078" w:rsidRPr="00832710" w:rsidRDefault="00BB0078" w:rsidP="00BB0078">
      <w:pPr>
        <w:pStyle w:val="a3"/>
        <w:numPr>
          <w:ilvl w:val="0"/>
          <w:numId w:val="7"/>
        </w:numPr>
        <w:jc w:val="both"/>
        <w:rPr>
          <w:rStyle w:val="dash041e005f0431005f044b005f0447005f043d005f044b005f0439005f005fchar1char1"/>
          <w:sz w:val="28"/>
          <w:szCs w:val="28"/>
        </w:rPr>
      </w:pPr>
      <w:r w:rsidRPr="00832710">
        <w:rPr>
          <w:rStyle w:val="dash041e005f0431005f044b005f0447005f043d005f044b005f0439005f005fchar1char1"/>
          <w:sz w:val="28"/>
          <w:szCs w:val="28"/>
        </w:rPr>
        <w:t>Готовность и способность к саморазвитию и самообразованию,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B0078" w:rsidRPr="00832710" w:rsidRDefault="00BB0078" w:rsidP="00BB0078">
      <w:pPr>
        <w:pStyle w:val="a3"/>
        <w:numPr>
          <w:ilvl w:val="0"/>
          <w:numId w:val="7"/>
        </w:numPr>
        <w:jc w:val="both"/>
        <w:rPr>
          <w:rStyle w:val="dash041e005f0431005f044b005f0447005f043d005f044b005f0439005f005fchar1char1"/>
          <w:sz w:val="28"/>
          <w:szCs w:val="28"/>
        </w:rPr>
      </w:pPr>
      <w:r w:rsidRPr="00832710">
        <w:rPr>
          <w:rStyle w:val="dash041e005f0431005f044b005f0447005f043d005f044b005f0439005f005fchar1char1"/>
          <w:sz w:val="28"/>
          <w:szCs w:val="28"/>
        </w:rPr>
        <w:t xml:space="preserve">Сформированность ответственного отношения к учению; уважительного отношения к труду. </w:t>
      </w:r>
    </w:p>
    <w:p w:rsidR="00BB0078" w:rsidRPr="00832710" w:rsidRDefault="00BB0078" w:rsidP="00BB0078">
      <w:pPr>
        <w:pStyle w:val="a3"/>
        <w:numPr>
          <w:ilvl w:val="0"/>
          <w:numId w:val="7"/>
        </w:numPr>
        <w:jc w:val="both"/>
        <w:rPr>
          <w:rStyle w:val="dash041e005f0431005f044b005f0447005f043d005f044b005f0439005f005fchar1char1"/>
          <w:sz w:val="28"/>
          <w:szCs w:val="28"/>
        </w:rPr>
      </w:pPr>
      <w:r w:rsidRPr="00832710">
        <w:rPr>
          <w:rStyle w:val="dash041e005f0431005f044b005f0447005f043d005f044b005f0439005f005fchar1char1"/>
          <w:sz w:val="28"/>
          <w:szCs w:val="28"/>
        </w:rPr>
        <w:t>Сформированность целостного мировоззрения.</w:t>
      </w:r>
    </w:p>
    <w:p w:rsidR="00BB0078" w:rsidRPr="00832710" w:rsidRDefault="00BB0078" w:rsidP="00BB0078">
      <w:pPr>
        <w:pStyle w:val="a3"/>
        <w:numPr>
          <w:ilvl w:val="0"/>
          <w:numId w:val="7"/>
        </w:numPr>
        <w:jc w:val="both"/>
        <w:rPr>
          <w:rStyle w:val="dash041e005f0431005f044b005f0447005f043d005f044b005f0439005f005fchar1char1"/>
          <w:sz w:val="28"/>
          <w:szCs w:val="28"/>
        </w:rPr>
      </w:pPr>
      <w:r w:rsidRPr="00832710">
        <w:rPr>
          <w:rStyle w:val="dash041e005f0431005f044b005f0447005f043d005f044b005f0439005f005fchar1char1"/>
          <w:sz w:val="28"/>
          <w:szCs w:val="28"/>
        </w:rPr>
        <w:t xml:space="preserve">Готовность и способность вести диалог с другими людьми и достигать в нем взаимопонимания </w:t>
      </w:r>
    </w:p>
    <w:p w:rsidR="007163BB" w:rsidRPr="002A681C" w:rsidRDefault="00BB0078" w:rsidP="002A681C">
      <w:pPr>
        <w:pStyle w:val="a3"/>
        <w:numPr>
          <w:ilvl w:val="0"/>
          <w:numId w:val="7"/>
        </w:numPr>
        <w:jc w:val="both"/>
        <w:rPr>
          <w:rFonts w:ascii="Times New Roman" w:hAnsi="Times New Roman"/>
          <w:sz w:val="28"/>
          <w:szCs w:val="28"/>
        </w:rPr>
      </w:pPr>
      <w:r w:rsidRPr="00832710">
        <w:rPr>
          <w:rFonts w:ascii="Times New Roman" w:hAnsi="Times New Roman"/>
          <w:sz w:val="28"/>
          <w:szCs w:val="28"/>
        </w:rPr>
        <w:t>умение сотрудничать со сверстниками, детьми младшего возраста, взрослыми в образовательной, учебно-исследовательской, проектной  и других видах деятельности;</w:t>
      </w:r>
    </w:p>
    <w:p w:rsidR="007163BB" w:rsidRPr="00832710" w:rsidRDefault="007163BB" w:rsidP="002A681C">
      <w:pPr>
        <w:spacing w:after="0" w:line="240" w:lineRule="auto"/>
        <w:ind w:firstLine="708"/>
        <w:rPr>
          <w:rFonts w:ascii="Times New Roman" w:hAnsi="Times New Roman" w:cs="Times New Roman"/>
          <w:b/>
          <w:sz w:val="28"/>
          <w:szCs w:val="28"/>
          <w:u w:val="single"/>
        </w:rPr>
      </w:pPr>
      <w:r w:rsidRPr="00832710">
        <w:rPr>
          <w:rFonts w:ascii="Times New Roman" w:hAnsi="Times New Roman" w:cs="Times New Roman"/>
          <w:b/>
          <w:sz w:val="28"/>
          <w:szCs w:val="28"/>
          <w:u w:val="single"/>
        </w:rPr>
        <w:t>Предметные результаты</w:t>
      </w:r>
    </w:p>
    <w:p w:rsidR="007163BB" w:rsidRPr="00832710" w:rsidRDefault="007163BB" w:rsidP="002A681C">
      <w:pPr>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832710">
        <w:rPr>
          <w:rFonts w:ascii="Times New Roman" w:hAnsi="Times New Roman" w:cs="Times New Roman"/>
          <w:b/>
          <w:sz w:val="28"/>
          <w:szCs w:val="28"/>
        </w:rPr>
        <w:t>Выпускник научится:</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соблюдать правила безопасности и охраны труда при работе с учебным и лабораторным оборудованием;</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163BB" w:rsidRPr="00832710" w:rsidRDefault="007163BB" w:rsidP="007163BB">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832710">
        <w:rPr>
          <w:rFonts w:ascii="Times New Roman" w:hAnsi="Times New Roman" w:cs="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понимать роль эксперимента в получении научной информации;</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lastRenderedPageBreak/>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7163BB" w:rsidRPr="00832710" w:rsidRDefault="007163BB" w:rsidP="007163BB">
      <w:pPr>
        <w:tabs>
          <w:tab w:val="left" w:pos="851"/>
        </w:tabs>
        <w:autoSpaceDE w:val="0"/>
        <w:autoSpaceDN w:val="0"/>
        <w:adjustRightInd w:val="0"/>
        <w:spacing w:after="0" w:line="240" w:lineRule="auto"/>
        <w:ind w:firstLine="709"/>
        <w:jc w:val="both"/>
        <w:rPr>
          <w:rFonts w:ascii="Times New Roman" w:hAnsi="Times New Roman" w:cs="Times New Roman"/>
          <w:b/>
          <w:i/>
          <w:sz w:val="28"/>
          <w:szCs w:val="28"/>
        </w:rPr>
      </w:pPr>
      <w:r w:rsidRPr="00832710">
        <w:rPr>
          <w:rFonts w:ascii="Times New Roman" w:hAnsi="Times New Roman" w:cs="Times New Roman"/>
          <w:b/>
          <w:i/>
          <w:sz w:val="28"/>
          <w:szCs w:val="28"/>
        </w:rPr>
        <w:t>Выпускник получит возможность научиться:</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832710">
        <w:rPr>
          <w:rFonts w:ascii="Times New Roman" w:hAnsi="Times New Roman" w:cs="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832710">
        <w:rPr>
          <w:rFonts w:ascii="Times New Roman" w:hAnsi="Times New Roman" w:cs="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832710">
        <w:rPr>
          <w:rFonts w:ascii="Times New Roman" w:hAnsi="Times New Roman" w:cs="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832710">
        <w:rPr>
          <w:rFonts w:ascii="Times New Roman" w:hAnsi="Times New Roman" w:cs="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832710">
        <w:rPr>
          <w:rFonts w:ascii="Times New Roman" w:hAnsi="Times New Roman" w:cs="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832710">
        <w:rPr>
          <w:rFonts w:ascii="Times New Roman" w:hAnsi="Times New Roman" w:cs="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163BB" w:rsidRPr="00832710" w:rsidRDefault="007163BB" w:rsidP="007163BB">
      <w:pPr>
        <w:tabs>
          <w:tab w:val="left" w:pos="851"/>
        </w:tabs>
        <w:autoSpaceDE w:val="0"/>
        <w:autoSpaceDN w:val="0"/>
        <w:adjustRightInd w:val="0"/>
        <w:spacing w:after="0" w:line="240" w:lineRule="auto"/>
        <w:ind w:firstLine="709"/>
        <w:jc w:val="center"/>
        <w:rPr>
          <w:rFonts w:ascii="Times New Roman" w:hAnsi="Times New Roman" w:cs="Times New Roman"/>
          <w:b/>
          <w:sz w:val="28"/>
          <w:szCs w:val="28"/>
        </w:rPr>
      </w:pPr>
      <w:r w:rsidRPr="00832710">
        <w:rPr>
          <w:rFonts w:ascii="Times New Roman" w:hAnsi="Times New Roman" w:cs="Times New Roman"/>
          <w:b/>
          <w:sz w:val="28"/>
          <w:szCs w:val="28"/>
        </w:rPr>
        <w:t>Механические явления</w:t>
      </w:r>
    </w:p>
    <w:p w:rsidR="007163BB" w:rsidRPr="00832710" w:rsidRDefault="007163BB" w:rsidP="007163BB">
      <w:pPr>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832710">
        <w:rPr>
          <w:rFonts w:ascii="Times New Roman" w:hAnsi="Times New Roman" w:cs="Times New Roman"/>
          <w:b/>
          <w:sz w:val="28"/>
          <w:szCs w:val="28"/>
        </w:rPr>
        <w:t>Выпускник научится:</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w:t>
      </w:r>
      <w:r w:rsidRPr="00832710">
        <w:rPr>
          <w:rFonts w:ascii="Times New Roman" w:hAnsi="Times New Roman" w:cs="Times New Roman"/>
          <w:sz w:val="28"/>
          <w:szCs w:val="28"/>
        </w:rPr>
        <w:lastRenderedPageBreak/>
        <w:t>закрепленную ось вращения, колебательное движение, резонанс, волновое движение (звук);</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различать основные признаки изученных физических моделей: материальная точка, инерциальная система отсчета;</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163BB" w:rsidRPr="00832710" w:rsidRDefault="007163BB" w:rsidP="007163BB">
      <w:pPr>
        <w:tabs>
          <w:tab w:val="left" w:pos="851"/>
        </w:tabs>
        <w:autoSpaceDE w:val="0"/>
        <w:autoSpaceDN w:val="0"/>
        <w:adjustRightInd w:val="0"/>
        <w:spacing w:after="0" w:line="240" w:lineRule="auto"/>
        <w:ind w:firstLine="709"/>
        <w:jc w:val="both"/>
        <w:rPr>
          <w:rFonts w:ascii="Times New Roman" w:hAnsi="Times New Roman" w:cs="Times New Roman"/>
          <w:b/>
          <w:i/>
          <w:sz w:val="28"/>
          <w:szCs w:val="28"/>
        </w:rPr>
      </w:pPr>
      <w:r w:rsidRPr="00832710">
        <w:rPr>
          <w:rFonts w:ascii="Times New Roman" w:hAnsi="Times New Roman" w:cs="Times New Roman"/>
          <w:b/>
          <w:i/>
          <w:sz w:val="28"/>
          <w:szCs w:val="28"/>
        </w:rPr>
        <w:t>Выпускник получит возможность научиться:</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832710">
        <w:rPr>
          <w:rFonts w:ascii="Times New Roman" w:hAnsi="Times New Roman" w:cs="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832710">
        <w:rPr>
          <w:rFonts w:ascii="Times New Roman" w:hAnsi="Times New Roman" w:cs="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832710">
        <w:rPr>
          <w:rFonts w:ascii="Times New Roman" w:hAnsi="Times New Roman" w:cs="Times New Roman"/>
          <w:i/>
          <w:sz w:val="28"/>
          <w:szCs w:val="28"/>
        </w:rPr>
        <w:lastRenderedPageBreak/>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163BB" w:rsidRPr="00832710" w:rsidRDefault="007163BB" w:rsidP="007163BB">
      <w:pPr>
        <w:tabs>
          <w:tab w:val="left" w:pos="851"/>
        </w:tabs>
        <w:autoSpaceDE w:val="0"/>
        <w:autoSpaceDN w:val="0"/>
        <w:adjustRightInd w:val="0"/>
        <w:spacing w:after="0" w:line="240" w:lineRule="auto"/>
        <w:ind w:firstLine="709"/>
        <w:jc w:val="center"/>
        <w:rPr>
          <w:rFonts w:ascii="Times New Roman" w:hAnsi="Times New Roman" w:cs="Times New Roman"/>
          <w:b/>
          <w:sz w:val="28"/>
          <w:szCs w:val="28"/>
        </w:rPr>
      </w:pPr>
      <w:r w:rsidRPr="00832710">
        <w:rPr>
          <w:rFonts w:ascii="Times New Roman" w:hAnsi="Times New Roman" w:cs="Times New Roman"/>
          <w:b/>
          <w:sz w:val="28"/>
          <w:szCs w:val="28"/>
        </w:rPr>
        <w:t>Тепловые явления</w:t>
      </w:r>
    </w:p>
    <w:p w:rsidR="007163BB" w:rsidRPr="00832710" w:rsidRDefault="007163BB" w:rsidP="007163BB">
      <w:pPr>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832710">
        <w:rPr>
          <w:rFonts w:ascii="Times New Roman" w:hAnsi="Times New Roman" w:cs="Times New Roman"/>
          <w:b/>
          <w:sz w:val="28"/>
          <w:szCs w:val="28"/>
        </w:rPr>
        <w:t>Выпускник научится:</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различать основные признаки изученных физических моделей строения газов, жидкостей и твердых тел;</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приводить примеры практического использования физических знаний о тепловых явлениях;</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163BB" w:rsidRPr="00832710" w:rsidRDefault="007163BB" w:rsidP="007163BB">
      <w:pPr>
        <w:tabs>
          <w:tab w:val="left" w:pos="851"/>
        </w:tabs>
        <w:autoSpaceDE w:val="0"/>
        <w:autoSpaceDN w:val="0"/>
        <w:adjustRightInd w:val="0"/>
        <w:spacing w:after="0" w:line="240" w:lineRule="auto"/>
        <w:ind w:firstLine="709"/>
        <w:jc w:val="both"/>
        <w:rPr>
          <w:rFonts w:ascii="Times New Roman" w:hAnsi="Times New Roman" w:cs="Times New Roman"/>
          <w:b/>
          <w:i/>
          <w:sz w:val="28"/>
          <w:szCs w:val="28"/>
        </w:rPr>
      </w:pPr>
      <w:r w:rsidRPr="00832710">
        <w:rPr>
          <w:rFonts w:ascii="Times New Roman" w:hAnsi="Times New Roman" w:cs="Times New Roman"/>
          <w:b/>
          <w:i/>
          <w:sz w:val="28"/>
          <w:szCs w:val="28"/>
        </w:rPr>
        <w:t>Выпускник получит возможность научиться:</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832710">
        <w:rPr>
          <w:rFonts w:ascii="Times New Roman" w:hAnsi="Times New Roman" w:cs="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832710">
        <w:rPr>
          <w:rFonts w:ascii="Times New Roman" w:hAnsi="Times New Roman" w:cs="Times New Roman"/>
          <w:i/>
          <w:sz w:val="28"/>
          <w:szCs w:val="28"/>
        </w:rPr>
        <w:t xml:space="preserve">различать границы применимости физических законов, понимать всеобщий характер фундаментальных физических законов (закон сохранения </w:t>
      </w:r>
      <w:r w:rsidRPr="00832710">
        <w:rPr>
          <w:rFonts w:ascii="Times New Roman" w:hAnsi="Times New Roman" w:cs="Times New Roman"/>
          <w:i/>
          <w:sz w:val="28"/>
          <w:szCs w:val="28"/>
        </w:rPr>
        <w:lastRenderedPageBreak/>
        <w:t>энергии в тепловых процессах) и ограниченность использования частных законов;</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832710">
        <w:rPr>
          <w:rFonts w:ascii="Times New Roman" w:hAnsi="Times New Roman" w:cs="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163BB" w:rsidRPr="00832710" w:rsidRDefault="007163BB" w:rsidP="007163BB">
      <w:pPr>
        <w:tabs>
          <w:tab w:val="left" w:pos="851"/>
        </w:tabs>
        <w:autoSpaceDE w:val="0"/>
        <w:autoSpaceDN w:val="0"/>
        <w:adjustRightInd w:val="0"/>
        <w:spacing w:after="0" w:line="240" w:lineRule="auto"/>
        <w:ind w:firstLine="709"/>
        <w:jc w:val="center"/>
        <w:rPr>
          <w:rFonts w:ascii="Times New Roman" w:hAnsi="Times New Roman" w:cs="Times New Roman"/>
          <w:b/>
          <w:sz w:val="28"/>
          <w:szCs w:val="28"/>
        </w:rPr>
      </w:pPr>
      <w:r w:rsidRPr="00832710">
        <w:rPr>
          <w:rFonts w:ascii="Times New Roman" w:hAnsi="Times New Roman" w:cs="Times New Roman"/>
          <w:b/>
          <w:sz w:val="28"/>
          <w:szCs w:val="28"/>
        </w:rPr>
        <w:t>Электрические и магнитные явления</w:t>
      </w:r>
    </w:p>
    <w:p w:rsidR="007163BB" w:rsidRPr="00832710" w:rsidRDefault="007163BB" w:rsidP="007163BB">
      <w:pPr>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832710">
        <w:rPr>
          <w:rFonts w:ascii="Times New Roman" w:hAnsi="Times New Roman" w:cs="Times New Roman"/>
          <w:b/>
          <w:sz w:val="28"/>
          <w:szCs w:val="28"/>
        </w:rPr>
        <w:t>Выпускник научится:</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использовать оптические схемы для построения изображений в плоском зеркале и собирающей линзе.</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приводить примеры практического использования физических знаний о электромагнитных явлениях</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32710">
        <w:rPr>
          <w:rFonts w:ascii="Times New Roman" w:hAnsi="Times New Roman" w:cs="Times New Roman"/>
          <w:sz w:val="28"/>
          <w:szCs w:val="28"/>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w:t>
      </w:r>
      <w:r w:rsidRPr="00832710">
        <w:rPr>
          <w:rFonts w:ascii="Times New Roman" w:hAnsi="Times New Roman" w:cs="Times New Roman"/>
          <w:sz w:val="28"/>
          <w:szCs w:val="28"/>
        </w:rPr>
        <w:lastRenderedPageBreak/>
        <w:t>величины, законы и формулы, необходимые для ее решения, проводить расчеты и оценивать реальность полученного значения физической величины.</w:t>
      </w:r>
    </w:p>
    <w:p w:rsidR="007163BB" w:rsidRPr="00832710" w:rsidRDefault="007163BB" w:rsidP="007163BB">
      <w:pPr>
        <w:tabs>
          <w:tab w:val="left" w:pos="851"/>
        </w:tabs>
        <w:autoSpaceDE w:val="0"/>
        <w:autoSpaceDN w:val="0"/>
        <w:adjustRightInd w:val="0"/>
        <w:spacing w:after="0" w:line="240" w:lineRule="auto"/>
        <w:ind w:firstLine="709"/>
        <w:jc w:val="both"/>
        <w:rPr>
          <w:rFonts w:ascii="Times New Roman" w:hAnsi="Times New Roman" w:cs="Times New Roman"/>
          <w:b/>
          <w:i/>
          <w:sz w:val="28"/>
          <w:szCs w:val="28"/>
        </w:rPr>
      </w:pPr>
      <w:r w:rsidRPr="00832710">
        <w:rPr>
          <w:rFonts w:ascii="Times New Roman" w:hAnsi="Times New Roman" w:cs="Times New Roman"/>
          <w:b/>
          <w:i/>
          <w:sz w:val="28"/>
          <w:szCs w:val="28"/>
        </w:rPr>
        <w:t>Выпускник получит возможность научиться:</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832710">
        <w:rPr>
          <w:rFonts w:ascii="Times New Roman" w:hAnsi="Times New Roman" w:cs="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832710">
        <w:rPr>
          <w:rFonts w:ascii="Times New Roman" w:hAnsi="Times New Roman" w:cs="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832710">
        <w:rPr>
          <w:rFonts w:ascii="Times New Roman" w:hAnsi="Times New Roman" w:cs="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163BB" w:rsidRPr="00832710" w:rsidRDefault="007163BB" w:rsidP="007163BB">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832710">
        <w:rPr>
          <w:rFonts w:ascii="Times New Roman" w:hAnsi="Times New Roman" w:cs="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B80496" w:rsidRDefault="00B80496" w:rsidP="0012099F">
      <w:pPr>
        <w:pStyle w:val="dash0410005f0431005f0437005f0430005f0446005f0020005f0441005f043f005f0438005f0441005f043a005f0430"/>
        <w:ind w:firstLine="0"/>
        <w:jc w:val="center"/>
        <w:rPr>
          <w:rStyle w:val="dash0410005f0431005f0437005f0430005f0446005f0020005f0441005f043f005f0438005f0441005f043a005f0430005f005fchar1char1"/>
          <w:b/>
          <w:sz w:val="28"/>
          <w:szCs w:val="28"/>
        </w:rPr>
      </w:pPr>
    </w:p>
    <w:p w:rsidR="0097254F" w:rsidRDefault="0012099F" w:rsidP="0012099F">
      <w:pPr>
        <w:pStyle w:val="dash0410005f0431005f0437005f0430005f0446005f0020005f0441005f043f005f0438005f0441005f043a005f0430"/>
        <w:ind w:firstLine="0"/>
        <w:jc w:val="center"/>
        <w:rPr>
          <w:rStyle w:val="dash0410005f0431005f0437005f0430005f0446005f0020005f0441005f043f005f0438005f0441005f043a005f0430005f005fchar1char1"/>
          <w:b/>
          <w:sz w:val="28"/>
          <w:szCs w:val="28"/>
        </w:rPr>
      </w:pPr>
      <w:r w:rsidRPr="0012099F">
        <w:rPr>
          <w:rStyle w:val="dash0410005f0431005f0437005f0430005f0446005f0020005f0441005f043f005f0438005f0441005f043a005f0430005f005fchar1char1"/>
          <w:b/>
          <w:sz w:val="28"/>
          <w:szCs w:val="28"/>
        </w:rPr>
        <w:t>Соде</w:t>
      </w:r>
      <w:r w:rsidR="00B80496">
        <w:rPr>
          <w:rStyle w:val="dash0410005f0431005f0437005f0430005f0446005f0020005f0441005f043f005f0438005f0441005f043a005f0430005f005fchar1char1"/>
          <w:b/>
          <w:sz w:val="28"/>
          <w:szCs w:val="28"/>
        </w:rPr>
        <w:t>ржание учебного предмета, курса</w:t>
      </w:r>
    </w:p>
    <w:p w:rsidR="00B80496" w:rsidRPr="0012099F" w:rsidRDefault="00B80496" w:rsidP="0012099F">
      <w:pPr>
        <w:pStyle w:val="dash0410005f0431005f0437005f0430005f0446005f0020005f0441005f043f005f0438005f0441005f043a005f0430"/>
        <w:ind w:firstLine="0"/>
        <w:jc w:val="center"/>
        <w:rPr>
          <w:b/>
          <w:sz w:val="28"/>
          <w:szCs w:val="28"/>
        </w:rPr>
      </w:pPr>
    </w:p>
    <w:p w:rsidR="0097254F" w:rsidRPr="00832710" w:rsidRDefault="00BA4037" w:rsidP="004E6794">
      <w:pPr>
        <w:widowControl w:val="0"/>
        <w:tabs>
          <w:tab w:val="left" w:pos="709"/>
          <w:tab w:val="left" w:pos="989"/>
        </w:tabs>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Введение. </w:t>
      </w:r>
      <w:r w:rsidR="0097254F" w:rsidRPr="00832710">
        <w:rPr>
          <w:rFonts w:ascii="Times New Roman" w:hAnsi="Times New Roman" w:cs="Times New Roman"/>
          <w:b/>
          <w:sz w:val="28"/>
          <w:szCs w:val="28"/>
        </w:rPr>
        <w:t>Физика и физические методы изучения природы</w:t>
      </w:r>
      <w:r w:rsidR="00B80496">
        <w:rPr>
          <w:rFonts w:ascii="Times New Roman" w:hAnsi="Times New Roman" w:cs="Times New Roman"/>
          <w:b/>
          <w:sz w:val="28"/>
          <w:szCs w:val="28"/>
        </w:rPr>
        <w:t xml:space="preserve"> (1 час)</w:t>
      </w:r>
    </w:p>
    <w:p w:rsidR="0097254F" w:rsidRPr="00832710" w:rsidRDefault="0097254F" w:rsidP="004E6794">
      <w:pPr>
        <w:tabs>
          <w:tab w:val="left" w:pos="851"/>
        </w:tabs>
        <w:spacing w:after="0" w:line="240" w:lineRule="auto"/>
        <w:ind w:firstLine="709"/>
        <w:jc w:val="both"/>
        <w:rPr>
          <w:rFonts w:ascii="Times New Roman" w:hAnsi="Times New Roman" w:cs="Times New Roman"/>
          <w:bCs/>
          <w:sz w:val="28"/>
          <w:szCs w:val="28"/>
        </w:rPr>
      </w:pPr>
      <w:r w:rsidRPr="00832710">
        <w:rPr>
          <w:rFonts w:ascii="Times New Roman" w:hAnsi="Times New Roman" w:cs="Times New Roman"/>
          <w:sz w:val="28"/>
          <w:szCs w:val="28"/>
        </w:rPr>
        <w:t xml:space="preserve">Физика – наука о природе. </w:t>
      </w:r>
      <w:r w:rsidRPr="00832710">
        <w:rPr>
          <w:rFonts w:ascii="Times New Roman" w:hAnsi="Times New Roman" w:cs="Times New Roman"/>
          <w:bCs/>
          <w:sz w:val="28"/>
          <w:szCs w:val="28"/>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832710">
        <w:rPr>
          <w:rFonts w:ascii="Times New Roman" w:hAnsi="Times New Roman" w:cs="Times New Roman"/>
          <w:sz w:val="28"/>
          <w:szCs w:val="28"/>
        </w:rPr>
        <w:t>Физические величины и их измерение. Точность и погрешность измерений. Международная система единиц.</w:t>
      </w:r>
      <w:r w:rsidRPr="00832710">
        <w:rPr>
          <w:rFonts w:ascii="Times New Roman" w:hAnsi="Times New Roman" w:cs="Times New Roman"/>
          <w:bCs/>
          <w:sz w:val="28"/>
          <w:szCs w:val="28"/>
        </w:rPr>
        <w:t xml:space="preserve"> </w:t>
      </w:r>
      <w:r w:rsidRPr="00832710">
        <w:rPr>
          <w:rFonts w:ascii="Times New Roman" w:hAnsi="Times New Roman" w:cs="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97254F" w:rsidRPr="00832710" w:rsidRDefault="00BA4037" w:rsidP="004E6794">
      <w:pPr>
        <w:widowControl w:val="0"/>
        <w:tabs>
          <w:tab w:val="left" w:pos="851"/>
          <w:tab w:val="left" w:pos="989"/>
        </w:tabs>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Механика</w:t>
      </w:r>
      <w:r w:rsidR="00B80496">
        <w:rPr>
          <w:rFonts w:ascii="Times New Roman" w:hAnsi="Times New Roman" w:cs="Times New Roman"/>
          <w:b/>
          <w:sz w:val="28"/>
          <w:szCs w:val="28"/>
        </w:rPr>
        <w:t xml:space="preserve"> (30 часов)</w:t>
      </w:r>
    </w:p>
    <w:p w:rsidR="0097254F" w:rsidRPr="00832710" w:rsidRDefault="0097254F" w:rsidP="004E6794">
      <w:pPr>
        <w:tabs>
          <w:tab w:val="left" w:pos="851"/>
        </w:tabs>
        <w:spacing w:after="0" w:line="240" w:lineRule="auto"/>
        <w:ind w:firstLine="709"/>
        <w:jc w:val="both"/>
        <w:rPr>
          <w:rFonts w:ascii="Times New Roman" w:hAnsi="Times New Roman" w:cs="Times New Roman"/>
          <w:sz w:val="28"/>
          <w:szCs w:val="28"/>
        </w:rPr>
      </w:pPr>
      <w:r w:rsidRPr="00832710">
        <w:rPr>
          <w:rFonts w:ascii="Times New Roman" w:hAnsi="Times New Roman" w:cs="Times New Roman"/>
          <w:sz w:val="28"/>
          <w:szCs w:val="28"/>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CB639B">
        <w:rPr>
          <w:rFonts w:ascii="Times New Roman" w:hAnsi="Times New Roman" w:cs="Times New Roman"/>
          <w:sz w:val="28"/>
          <w:szCs w:val="28"/>
        </w:rPr>
        <w:t xml:space="preserve"> </w:t>
      </w:r>
      <w:r w:rsidRPr="00832710">
        <w:rPr>
          <w:rFonts w:ascii="Times New Roman" w:hAnsi="Times New Roman" w:cs="Times New Roman"/>
          <w:sz w:val="28"/>
          <w:szCs w:val="28"/>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7254F" w:rsidRPr="00832710" w:rsidRDefault="0097254F" w:rsidP="004E6794">
      <w:pPr>
        <w:tabs>
          <w:tab w:val="left" w:pos="851"/>
        </w:tabs>
        <w:spacing w:after="0" w:line="240" w:lineRule="auto"/>
        <w:ind w:firstLine="709"/>
        <w:jc w:val="both"/>
        <w:rPr>
          <w:rFonts w:ascii="Times New Roman" w:hAnsi="Times New Roman" w:cs="Times New Roman"/>
          <w:sz w:val="28"/>
          <w:szCs w:val="28"/>
        </w:rPr>
      </w:pPr>
      <w:r w:rsidRPr="00832710">
        <w:rPr>
          <w:rFonts w:ascii="Times New Roman" w:hAnsi="Times New Roman" w:cs="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7254F" w:rsidRPr="00832710" w:rsidRDefault="0097254F" w:rsidP="004E6794">
      <w:pPr>
        <w:tabs>
          <w:tab w:val="left" w:pos="851"/>
        </w:tabs>
        <w:spacing w:after="0" w:line="240" w:lineRule="auto"/>
        <w:ind w:firstLine="709"/>
        <w:jc w:val="both"/>
        <w:rPr>
          <w:rFonts w:ascii="Times New Roman" w:hAnsi="Times New Roman" w:cs="Times New Roman"/>
          <w:sz w:val="28"/>
          <w:szCs w:val="28"/>
        </w:rPr>
      </w:pPr>
      <w:r w:rsidRPr="00832710">
        <w:rPr>
          <w:rFonts w:ascii="Times New Roman" w:hAnsi="Times New Roman" w:cs="Times New Roman"/>
          <w:sz w:val="28"/>
          <w:szCs w:val="28"/>
        </w:rPr>
        <w:lastRenderedPageBreak/>
        <w:t>Простые механизмы. Условия равновесия твердого тела, имеющего закрепленную ось движения. Момент силы. Центр тяжести тела</w:t>
      </w:r>
      <w:r w:rsidRPr="00832710">
        <w:rPr>
          <w:rFonts w:ascii="Times New Roman" w:hAnsi="Times New Roman" w:cs="Times New Roman"/>
          <w:i/>
          <w:sz w:val="28"/>
          <w:szCs w:val="28"/>
        </w:rPr>
        <w:t xml:space="preserve">. </w:t>
      </w:r>
      <w:r w:rsidRPr="00832710">
        <w:rPr>
          <w:rFonts w:ascii="Times New Roman" w:hAnsi="Times New Roman" w:cs="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97254F" w:rsidRPr="00832710" w:rsidRDefault="0097254F" w:rsidP="004E6794">
      <w:pPr>
        <w:tabs>
          <w:tab w:val="left" w:pos="851"/>
        </w:tabs>
        <w:spacing w:after="0" w:line="240" w:lineRule="auto"/>
        <w:ind w:firstLine="709"/>
        <w:jc w:val="both"/>
        <w:rPr>
          <w:rFonts w:ascii="Times New Roman" w:hAnsi="Times New Roman" w:cs="Times New Roman"/>
          <w:sz w:val="28"/>
          <w:szCs w:val="28"/>
        </w:rPr>
      </w:pPr>
      <w:r w:rsidRPr="00832710">
        <w:rPr>
          <w:rFonts w:ascii="Times New Roman" w:hAnsi="Times New Roman" w:cs="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7163BB" w:rsidRPr="0012099F" w:rsidRDefault="0097254F" w:rsidP="0012099F">
      <w:pPr>
        <w:tabs>
          <w:tab w:val="left" w:pos="851"/>
        </w:tabs>
        <w:spacing w:after="0" w:line="240" w:lineRule="auto"/>
        <w:ind w:firstLine="709"/>
        <w:jc w:val="both"/>
        <w:rPr>
          <w:rFonts w:ascii="Times New Roman" w:hAnsi="Times New Roman" w:cs="Times New Roman"/>
          <w:sz w:val="28"/>
          <w:szCs w:val="28"/>
        </w:rPr>
      </w:pPr>
      <w:r w:rsidRPr="00832710">
        <w:rPr>
          <w:rFonts w:ascii="Times New Roman" w:hAnsi="Times New Roman" w:cs="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97254F" w:rsidRPr="00832710" w:rsidRDefault="00BA4037" w:rsidP="004E6794">
      <w:pPr>
        <w:widowControl w:val="0"/>
        <w:tabs>
          <w:tab w:val="left" w:pos="851"/>
          <w:tab w:val="left" w:pos="989"/>
        </w:tabs>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Молекулярная физика. </w:t>
      </w:r>
      <w:r w:rsidR="0097254F" w:rsidRPr="00832710">
        <w:rPr>
          <w:rFonts w:ascii="Times New Roman" w:hAnsi="Times New Roman" w:cs="Times New Roman"/>
          <w:b/>
          <w:sz w:val="28"/>
          <w:szCs w:val="28"/>
        </w:rPr>
        <w:t>Тепловые явления</w:t>
      </w:r>
      <w:r w:rsidR="00B80496">
        <w:rPr>
          <w:rFonts w:ascii="Times New Roman" w:hAnsi="Times New Roman" w:cs="Times New Roman"/>
          <w:b/>
          <w:sz w:val="28"/>
          <w:szCs w:val="28"/>
        </w:rPr>
        <w:t xml:space="preserve"> (17 часов)</w:t>
      </w:r>
    </w:p>
    <w:p w:rsidR="0097254F" w:rsidRPr="00832710" w:rsidRDefault="0097254F" w:rsidP="004E6794">
      <w:pPr>
        <w:tabs>
          <w:tab w:val="left" w:pos="851"/>
        </w:tabs>
        <w:spacing w:after="0" w:line="240" w:lineRule="auto"/>
        <w:ind w:firstLine="709"/>
        <w:jc w:val="both"/>
        <w:rPr>
          <w:rFonts w:ascii="Times New Roman" w:hAnsi="Times New Roman" w:cs="Times New Roman"/>
          <w:sz w:val="28"/>
          <w:szCs w:val="28"/>
        </w:rPr>
      </w:pPr>
      <w:r w:rsidRPr="00832710">
        <w:rPr>
          <w:rFonts w:ascii="Times New Roman" w:hAnsi="Times New Roman" w:cs="Times New Roman"/>
          <w:sz w:val="28"/>
          <w:szCs w:val="28"/>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97254F" w:rsidRPr="00832710" w:rsidRDefault="0097254F" w:rsidP="004E6794">
      <w:pPr>
        <w:tabs>
          <w:tab w:val="left" w:pos="851"/>
        </w:tabs>
        <w:spacing w:after="0" w:line="240" w:lineRule="auto"/>
        <w:ind w:firstLine="709"/>
        <w:jc w:val="both"/>
        <w:rPr>
          <w:rFonts w:ascii="Times New Roman" w:hAnsi="Times New Roman" w:cs="Times New Roman"/>
          <w:i/>
          <w:sz w:val="28"/>
          <w:szCs w:val="28"/>
        </w:rPr>
      </w:pPr>
      <w:r w:rsidRPr="00832710">
        <w:rPr>
          <w:rFonts w:ascii="Times New Roman" w:hAnsi="Times New Roman" w:cs="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w:t>
      </w:r>
    </w:p>
    <w:p w:rsidR="0097254F" w:rsidRPr="00832710" w:rsidRDefault="00B80496" w:rsidP="004E6794">
      <w:pPr>
        <w:widowControl w:val="0"/>
        <w:tabs>
          <w:tab w:val="left" w:pos="851"/>
          <w:tab w:val="left" w:pos="989"/>
        </w:tabs>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Основы электродинамики (20 часов)</w:t>
      </w:r>
    </w:p>
    <w:p w:rsidR="0097254F" w:rsidRPr="00832710" w:rsidRDefault="0097254F" w:rsidP="004E6794">
      <w:pPr>
        <w:tabs>
          <w:tab w:val="left" w:pos="851"/>
        </w:tabs>
        <w:spacing w:after="0" w:line="240" w:lineRule="auto"/>
        <w:ind w:firstLine="709"/>
        <w:jc w:val="both"/>
        <w:rPr>
          <w:rFonts w:ascii="Times New Roman" w:hAnsi="Times New Roman" w:cs="Times New Roman"/>
          <w:sz w:val="28"/>
          <w:szCs w:val="28"/>
        </w:rPr>
      </w:pPr>
      <w:r w:rsidRPr="00832710">
        <w:rPr>
          <w:rFonts w:ascii="Times New Roman" w:hAnsi="Times New Roman" w:cs="Times New Roman"/>
          <w:sz w:val="28"/>
          <w:szCs w:val="28"/>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97254F" w:rsidRPr="00832710" w:rsidRDefault="0097254F" w:rsidP="004E6794">
      <w:pPr>
        <w:tabs>
          <w:tab w:val="left" w:pos="851"/>
        </w:tabs>
        <w:spacing w:after="0" w:line="240" w:lineRule="auto"/>
        <w:ind w:firstLine="709"/>
        <w:jc w:val="both"/>
        <w:rPr>
          <w:rFonts w:ascii="Times New Roman" w:hAnsi="Times New Roman" w:cs="Times New Roman"/>
          <w:sz w:val="28"/>
          <w:szCs w:val="28"/>
        </w:rPr>
      </w:pPr>
      <w:r w:rsidRPr="00832710">
        <w:rPr>
          <w:rFonts w:ascii="Times New Roman" w:hAnsi="Times New Roman" w:cs="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97254F" w:rsidRPr="00832710" w:rsidRDefault="0097254F" w:rsidP="004E6794">
      <w:pPr>
        <w:tabs>
          <w:tab w:val="left" w:pos="851"/>
        </w:tabs>
        <w:spacing w:after="0" w:line="240" w:lineRule="auto"/>
        <w:ind w:firstLine="709"/>
        <w:jc w:val="both"/>
        <w:rPr>
          <w:rFonts w:ascii="Times New Roman" w:hAnsi="Times New Roman" w:cs="Times New Roman"/>
          <w:sz w:val="28"/>
          <w:szCs w:val="28"/>
        </w:rPr>
      </w:pPr>
      <w:r w:rsidRPr="00832710">
        <w:rPr>
          <w:rFonts w:ascii="Times New Roman" w:hAnsi="Times New Roman" w:cs="Times New Roman"/>
          <w:sz w:val="28"/>
          <w:szCs w:val="28"/>
        </w:rPr>
        <w:lastRenderedPageBreak/>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97254F" w:rsidRPr="00832710" w:rsidRDefault="0097254F" w:rsidP="004E6794">
      <w:pPr>
        <w:tabs>
          <w:tab w:val="left" w:pos="851"/>
        </w:tabs>
        <w:spacing w:after="0" w:line="240" w:lineRule="auto"/>
        <w:ind w:firstLine="709"/>
        <w:jc w:val="both"/>
        <w:rPr>
          <w:rFonts w:ascii="Times New Roman" w:hAnsi="Times New Roman" w:cs="Times New Roman"/>
          <w:sz w:val="28"/>
          <w:szCs w:val="28"/>
        </w:rPr>
      </w:pPr>
      <w:r w:rsidRPr="00832710">
        <w:rPr>
          <w:rFonts w:ascii="Times New Roman" w:hAnsi="Times New Roman" w:cs="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97254F" w:rsidRPr="00832710" w:rsidRDefault="0097254F" w:rsidP="004E6794">
      <w:pPr>
        <w:tabs>
          <w:tab w:val="left" w:pos="851"/>
        </w:tabs>
        <w:spacing w:after="0" w:line="240" w:lineRule="auto"/>
        <w:ind w:firstLine="709"/>
        <w:jc w:val="both"/>
        <w:rPr>
          <w:rFonts w:ascii="Times New Roman" w:hAnsi="Times New Roman" w:cs="Times New Roman"/>
          <w:sz w:val="28"/>
          <w:szCs w:val="28"/>
        </w:rPr>
      </w:pPr>
      <w:r w:rsidRPr="00832710">
        <w:rPr>
          <w:rFonts w:ascii="Times New Roman" w:hAnsi="Times New Roman" w:cs="Times New Roman"/>
          <w:sz w:val="28"/>
          <w:szCs w:val="28"/>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97254F" w:rsidRPr="00832710" w:rsidRDefault="0097254F" w:rsidP="004E6794">
      <w:pPr>
        <w:tabs>
          <w:tab w:val="left" w:pos="851"/>
        </w:tabs>
        <w:spacing w:after="0" w:line="240" w:lineRule="auto"/>
        <w:ind w:firstLine="709"/>
        <w:jc w:val="both"/>
        <w:rPr>
          <w:rFonts w:ascii="Times New Roman" w:hAnsi="Times New Roman" w:cs="Times New Roman"/>
          <w:sz w:val="28"/>
          <w:szCs w:val="28"/>
        </w:rPr>
      </w:pPr>
      <w:r w:rsidRPr="00832710">
        <w:rPr>
          <w:rFonts w:ascii="Times New Roman" w:hAnsi="Times New Roman" w:cs="Times New Roman"/>
          <w:sz w:val="28"/>
          <w:szCs w:val="28"/>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97254F" w:rsidRPr="00832710" w:rsidRDefault="0097254F" w:rsidP="004E6794">
      <w:pPr>
        <w:tabs>
          <w:tab w:val="left" w:pos="851"/>
        </w:tabs>
        <w:spacing w:after="0" w:line="240" w:lineRule="auto"/>
        <w:ind w:firstLine="709"/>
        <w:jc w:val="both"/>
        <w:rPr>
          <w:rFonts w:ascii="Times New Roman" w:hAnsi="Times New Roman" w:cs="Times New Roman"/>
          <w:sz w:val="28"/>
          <w:szCs w:val="28"/>
        </w:rPr>
      </w:pPr>
      <w:r w:rsidRPr="00832710">
        <w:rPr>
          <w:rFonts w:ascii="Times New Roman" w:hAnsi="Times New Roman" w:cs="Times New Roman"/>
          <w:sz w:val="28"/>
          <w:szCs w:val="28"/>
        </w:rP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97254F" w:rsidRDefault="00307772" w:rsidP="004E6794">
      <w:pPr>
        <w:tabs>
          <w:tab w:val="left" w:pos="851"/>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Т</w:t>
      </w:r>
      <w:r w:rsidR="0097254F" w:rsidRPr="00832710">
        <w:rPr>
          <w:rFonts w:ascii="Times New Roman" w:hAnsi="Times New Roman" w:cs="Times New Roman"/>
          <w:b/>
          <w:bCs/>
          <w:sz w:val="28"/>
          <w:szCs w:val="28"/>
        </w:rPr>
        <w:t>емы лабораторных и практических работ</w:t>
      </w:r>
    </w:p>
    <w:p w:rsidR="00307772" w:rsidRPr="00307772" w:rsidRDefault="00307772" w:rsidP="00307772">
      <w:pPr>
        <w:tabs>
          <w:tab w:val="left" w:pos="851"/>
        </w:tabs>
        <w:spacing w:after="0" w:line="240" w:lineRule="auto"/>
        <w:rPr>
          <w:rFonts w:ascii="Times New Roman" w:hAnsi="Times New Roman" w:cs="Times New Roman"/>
          <w:b/>
          <w:bCs/>
          <w:i/>
          <w:sz w:val="28"/>
          <w:szCs w:val="28"/>
        </w:rPr>
      </w:pPr>
      <w:r>
        <w:rPr>
          <w:rFonts w:ascii="Times New Roman" w:hAnsi="Times New Roman" w:cs="Times New Roman"/>
          <w:i/>
          <w:sz w:val="28"/>
          <w:szCs w:val="28"/>
        </w:rPr>
        <w:t xml:space="preserve">      </w:t>
      </w:r>
      <w:r w:rsidRPr="00307772">
        <w:rPr>
          <w:rFonts w:ascii="Times New Roman" w:hAnsi="Times New Roman" w:cs="Times New Roman"/>
          <w:i/>
          <w:sz w:val="28"/>
          <w:szCs w:val="28"/>
        </w:rPr>
        <w:t>1. Изучение движения тела по окружности»</w:t>
      </w:r>
    </w:p>
    <w:p w:rsidR="0097254F" w:rsidRDefault="00307772" w:rsidP="00307772">
      <w:pPr>
        <w:widowControl w:val="0"/>
        <w:tabs>
          <w:tab w:val="left" w:pos="851"/>
          <w:tab w:val="left" w:pos="989"/>
        </w:tabs>
        <w:spacing w:after="0" w:line="240" w:lineRule="auto"/>
        <w:ind w:left="360"/>
        <w:rPr>
          <w:rFonts w:ascii="Times New Roman" w:hAnsi="Times New Roman" w:cs="Times New Roman"/>
          <w:bCs/>
          <w:i/>
          <w:sz w:val="28"/>
          <w:szCs w:val="28"/>
        </w:rPr>
      </w:pPr>
      <w:r>
        <w:rPr>
          <w:rFonts w:ascii="Times New Roman" w:hAnsi="Times New Roman" w:cs="Times New Roman"/>
          <w:bCs/>
          <w:i/>
          <w:sz w:val="28"/>
          <w:szCs w:val="28"/>
        </w:rPr>
        <w:t>2</w:t>
      </w:r>
      <w:r w:rsidR="009F3F6C">
        <w:rPr>
          <w:rFonts w:ascii="Times New Roman" w:hAnsi="Times New Roman" w:cs="Times New Roman"/>
          <w:bCs/>
          <w:i/>
          <w:sz w:val="28"/>
          <w:szCs w:val="28"/>
        </w:rPr>
        <w:t>.</w:t>
      </w:r>
      <w:r>
        <w:rPr>
          <w:rFonts w:ascii="Times New Roman" w:hAnsi="Times New Roman" w:cs="Times New Roman"/>
          <w:bCs/>
          <w:i/>
          <w:sz w:val="28"/>
          <w:szCs w:val="28"/>
        </w:rPr>
        <w:t xml:space="preserve"> </w:t>
      </w:r>
      <w:r w:rsidR="0097254F" w:rsidRPr="00832710">
        <w:rPr>
          <w:rFonts w:ascii="Times New Roman" w:hAnsi="Times New Roman" w:cs="Times New Roman"/>
          <w:bCs/>
          <w:i/>
          <w:sz w:val="28"/>
          <w:szCs w:val="28"/>
        </w:rPr>
        <w:t>Определение коэффициента тр</w:t>
      </w:r>
      <w:r w:rsidR="00BA4037">
        <w:rPr>
          <w:rFonts w:ascii="Times New Roman" w:hAnsi="Times New Roman" w:cs="Times New Roman"/>
          <w:bCs/>
          <w:i/>
          <w:sz w:val="28"/>
          <w:szCs w:val="28"/>
        </w:rPr>
        <w:t>ения скольжения</w:t>
      </w:r>
    </w:p>
    <w:p w:rsidR="00307772" w:rsidRPr="009F3F6C" w:rsidRDefault="009F3F6C" w:rsidP="00307772">
      <w:pPr>
        <w:widowControl w:val="0"/>
        <w:tabs>
          <w:tab w:val="left" w:pos="851"/>
          <w:tab w:val="left" w:pos="989"/>
        </w:tabs>
        <w:spacing w:after="0" w:line="240" w:lineRule="auto"/>
        <w:ind w:left="360"/>
        <w:rPr>
          <w:rFonts w:ascii="Times New Roman" w:hAnsi="Times New Roman" w:cs="Times New Roman"/>
          <w:bCs/>
          <w:i/>
          <w:sz w:val="28"/>
          <w:szCs w:val="28"/>
        </w:rPr>
      </w:pPr>
      <w:r>
        <w:rPr>
          <w:rFonts w:ascii="Times New Roman" w:hAnsi="Times New Roman" w:cs="Times New Roman"/>
          <w:i/>
          <w:sz w:val="28"/>
          <w:szCs w:val="28"/>
        </w:rPr>
        <w:t xml:space="preserve">3. </w:t>
      </w:r>
      <w:r w:rsidR="00307772" w:rsidRPr="009F3F6C">
        <w:rPr>
          <w:rFonts w:ascii="Times New Roman" w:hAnsi="Times New Roman" w:cs="Times New Roman"/>
          <w:i/>
          <w:sz w:val="28"/>
          <w:szCs w:val="28"/>
        </w:rPr>
        <w:t>Измерение жёсткости пружины</w:t>
      </w:r>
    </w:p>
    <w:p w:rsidR="0097254F" w:rsidRPr="00832710" w:rsidRDefault="00307772" w:rsidP="00307772">
      <w:pPr>
        <w:widowControl w:val="0"/>
        <w:tabs>
          <w:tab w:val="left" w:pos="851"/>
          <w:tab w:val="left" w:pos="989"/>
        </w:tabs>
        <w:spacing w:after="0" w:line="240" w:lineRule="auto"/>
        <w:ind w:left="360"/>
        <w:rPr>
          <w:rFonts w:ascii="Times New Roman" w:hAnsi="Times New Roman" w:cs="Times New Roman"/>
          <w:bCs/>
          <w:i/>
          <w:sz w:val="28"/>
          <w:szCs w:val="28"/>
        </w:rPr>
      </w:pPr>
      <w:r>
        <w:rPr>
          <w:rFonts w:ascii="Times New Roman" w:hAnsi="Times New Roman" w:cs="Times New Roman"/>
          <w:bCs/>
          <w:i/>
          <w:sz w:val="28"/>
          <w:szCs w:val="28"/>
        </w:rPr>
        <w:t>4.</w:t>
      </w:r>
      <w:r w:rsidR="009F3F6C">
        <w:rPr>
          <w:rFonts w:ascii="Times New Roman" w:hAnsi="Times New Roman" w:cs="Times New Roman"/>
          <w:bCs/>
          <w:i/>
          <w:sz w:val="28"/>
          <w:szCs w:val="28"/>
        </w:rPr>
        <w:t xml:space="preserve"> </w:t>
      </w:r>
      <w:r w:rsidR="0097254F" w:rsidRPr="00832710">
        <w:rPr>
          <w:rFonts w:ascii="Times New Roman" w:hAnsi="Times New Roman" w:cs="Times New Roman"/>
          <w:bCs/>
          <w:i/>
          <w:sz w:val="28"/>
          <w:szCs w:val="28"/>
        </w:rPr>
        <w:t>Оп</w:t>
      </w:r>
      <w:r w:rsidR="00BA4037">
        <w:rPr>
          <w:rFonts w:ascii="Times New Roman" w:hAnsi="Times New Roman" w:cs="Times New Roman"/>
          <w:bCs/>
          <w:i/>
          <w:sz w:val="28"/>
          <w:szCs w:val="28"/>
        </w:rPr>
        <w:t>ределение удельной теплоемкости</w:t>
      </w:r>
    </w:p>
    <w:p w:rsidR="0097254F" w:rsidRPr="00832710" w:rsidRDefault="00307772" w:rsidP="00307772">
      <w:pPr>
        <w:widowControl w:val="0"/>
        <w:tabs>
          <w:tab w:val="left" w:pos="851"/>
          <w:tab w:val="left" w:pos="989"/>
        </w:tabs>
        <w:spacing w:after="0" w:line="240" w:lineRule="auto"/>
        <w:ind w:left="360"/>
        <w:rPr>
          <w:rFonts w:ascii="Times New Roman" w:hAnsi="Times New Roman" w:cs="Times New Roman"/>
          <w:bCs/>
          <w:i/>
          <w:sz w:val="28"/>
          <w:szCs w:val="28"/>
        </w:rPr>
      </w:pPr>
      <w:r>
        <w:rPr>
          <w:rFonts w:ascii="Times New Roman" w:hAnsi="Times New Roman" w:cs="Times New Roman"/>
          <w:bCs/>
          <w:i/>
          <w:sz w:val="28"/>
          <w:szCs w:val="28"/>
        </w:rPr>
        <w:t xml:space="preserve">5. </w:t>
      </w:r>
      <w:r w:rsidR="0097254F" w:rsidRPr="00832710">
        <w:rPr>
          <w:rFonts w:ascii="Times New Roman" w:hAnsi="Times New Roman" w:cs="Times New Roman"/>
          <w:bCs/>
          <w:i/>
          <w:sz w:val="28"/>
          <w:szCs w:val="28"/>
        </w:rPr>
        <w:t>Измерение работы</w:t>
      </w:r>
      <w:r w:rsidR="00BA4037">
        <w:rPr>
          <w:rFonts w:ascii="Times New Roman" w:hAnsi="Times New Roman" w:cs="Times New Roman"/>
          <w:bCs/>
          <w:i/>
          <w:sz w:val="28"/>
          <w:szCs w:val="28"/>
        </w:rPr>
        <w:t xml:space="preserve"> и мощности электрического тока</w:t>
      </w:r>
    </w:p>
    <w:p w:rsidR="00F95B37" w:rsidRDefault="00307772" w:rsidP="00307772">
      <w:pPr>
        <w:widowControl w:val="0"/>
        <w:tabs>
          <w:tab w:val="left" w:pos="851"/>
          <w:tab w:val="left" w:pos="989"/>
        </w:tabs>
        <w:spacing w:after="0" w:line="240" w:lineRule="auto"/>
        <w:ind w:left="360"/>
        <w:rPr>
          <w:rFonts w:ascii="Times New Roman" w:hAnsi="Times New Roman" w:cs="Times New Roman"/>
          <w:bCs/>
          <w:i/>
          <w:sz w:val="28"/>
          <w:szCs w:val="28"/>
        </w:rPr>
      </w:pPr>
      <w:r>
        <w:rPr>
          <w:rFonts w:ascii="Times New Roman" w:hAnsi="Times New Roman" w:cs="Times New Roman"/>
          <w:bCs/>
          <w:i/>
          <w:sz w:val="28"/>
          <w:szCs w:val="28"/>
        </w:rPr>
        <w:t xml:space="preserve">6. </w:t>
      </w:r>
      <w:r w:rsidR="00BA4037">
        <w:rPr>
          <w:rFonts w:ascii="Times New Roman" w:hAnsi="Times New Roman" w:cs="Times New Roman"/>
          <w:bCs/>
          <w:i/>
          <w:sz w:val="28"/>
          <w:szCs w:val="28"/>
        </w:rPr>
        <w:t>Измерение сопротивления</w:t>
      </w:r>
    </w:p>
    <w:p w:rsidR="009F3F6C" w:rsidRDefault="009F3F6C" w:rsidP="00307772">
      <w:pPr>
        <w:widowControl w:val="0"/>
        <w:tabs>
          <w:tab w:val="left" w:pos="851"/>
          <w:tab w:val="left" w:pos="989"/>
        </w:tabs>
        <w:spacing w:after="0" w:line="240" w:lineRule="auto"/>
        <w:ind w:left="360"/>
        <w:rPr>
          <w:rFonts w:ascii="Times New Roman" w:hAnsi="Times New Roman" w:cs="Times New Roman"/>
          <w:i/>
          <w:sz w:val="28"/>
          <w:szCs w:val="28"/>
        </w:rPr>
      </w:pPr>
      <w:r w:rsidRPr="009F3F6C">
        <w:rPr>
          <w:rFonts w:ascii="Times New Roman" w:hAnsi="Times New Roman" w:cs="Times New Roman"/>
          <w:i/>
          <w:sz w:val="28"/>
          <w:szCs w:val="28"/>
        </w:rPr>
        <w:t>7. Измерение ЭДС и внутреннего сопротивления источника тока</w:t>
      </w:r>
    </w:p>
    <w:p w:rsidR="009F3F6C" w:rsidRDefault="009F3F6C" w:rsidP="00307772">
      <w:pPr>
        <w:widowControl w:val="0"/>
        <w:tabs>
          <w:tab w:val="left" w:pos="851"/>
          <w:tab w:val="left" w:pos="989"/>
        </w:tabs>
        <w:spacing w:after="0" w:line="240" w:lineRule="auto"/>
        <w:ind w:left="360"/>
        <w:rPr>
          <w:rFonts w:ascii="Times New Roman" w:hAnsi="Times New Roman" w:cs="Times New Roman"/>
          <w:i/>
          <w:sz w:val="28"/>
          <w:szCs w:val="28"/>
        </w:rPr>
      </w:pPr>
      <w:r w:rsidRPr="009F3F6C">
        <w:rPr>
          <w:rFonts w:ascii="Times New Roman" w:hAnsi="Times New Roman" w:cs="Times New Roman"/>
          <w:i/>
          <w:sz w:val="28"/>
          <w:szCs w:val="28"/>
        </w:rPr>
        <w:t>8. Изучение закона сохранения механической энергии</w:t>
      </w:r>
    </w:p>
    <w:p w:rsidR="009F3F6C" w:rsidRPr="009F3F6C" w:rsidRDefault="009F3F6C" w:rsidP="00307772">
      <w:pPr>
        <w:widowControl w:val="0"/>
        <w:tabs>
          <w:tab w:val="left" w:pos="851"/>
          <w:tab w:val="left" w:pos="989"/>
        </w:tabs>
        <w:spacing w:after="0" w:line="240" w:lineRule="auto"/>
        <w:ind w:left="360"/>
        <w:rPr>
          <w:rFonts w:ascii="Times New Roman" w:hAnsi="Times New Roman" w:cs="Times New Roman"/>
          <w:bCs/>
          <w:i/>
          <w:sz w:val="28"/>
          <w:szCs w:val="28"/>
        </w:rPr>
      </w:pPr>
      <w:r w:rsidRPr="009F3F6C">
        <w:rPr>
          <w:rFonts w:ascii="Times New Roman" w:hAnsi="Times New Roman" w:cs="Times New Roman"/>
          <w:i/>
          <w:sz w:val="28"/>
          <w:szCs w:val="28"/>
        </w:rPr>
        <w:t>9. Опытная поверка закона Гей-Люссака</w:t>
      </w:r>
    </w:p>
    <w:p w:rsidR="00F95B37" w:rsidRPr="0012099F" w:rsidRDefault="00F95B37" w:rsidP="0012099F">
      <w:pPr>
        <w:pStyle w:val="2"/>
        <w:spacing w:line="240" w:lineRule="auto"/>
        <w:ind w:firstLine="0"/>
      </w:pPr>
      <w:r w:rsidRPr="00832710">
        <w:t>Система оценки достижения планируемых результатов освоения основной образовательной программы основного общего образования</w:t>
      </w:r>
    </w:p>
    <w:p w:rsidR="00F95B37" w:rsidRPr="00832710" w:rsidRDefault="00F95B37" w:rsidP="0012099F">
      <w:pPr>
        <w:pStyle w:val="aa"/>
        <w:spacing w:line="240" w:lineRule="auto"/>
        <w:ind w:firstLine="709"/>
        <w:jc w:val="left"/>
      </w:pPr>
      <w:r w:rsidRPr="00832710">
        <w:t>Система оценки включает процедуры внутренней и внешней оценки.</w:t>
      </w:r>
    </w:p>
    <w:p w:rsidR="00F95B37" w:rsidRPr="00832710" w:rsidRDefault="00F95B37" w:rsidP="0012099F">
      <w:pPr>
        <w:pStyle w:val="aa"/>
        <w:spacing w:line="240" w:lineRule="auto"/>
        <w:ind w:firstLine="709"/>
        <w:jc w:val="left"/>
      </w:pPr>
      <w:r w:rsidRPr="00832710">
        <w:t>Внутренняя оценка</w:t>
      </w:r>
      <w:r w:rsidR="007163BB">
        <w:t xml:space="preserve"> </w:t>
      </w:r>
      <w:r w:rsidRPr="00832710">
        <w:t>включает:</w:t>
      </w:r>
    </w:p>
    <w:p w:rsidR="00F95B37" w:rsidRPr="00832710" w:rsidRDefault="00F95B37" w:rsidP="0012099F">
      <w:pPr>
        <w:pStyle w:val="aa"/>
        <w:numPr>
          <w:ilvl w:val="0"/>
          <w:numId w:val="17"/>
        </w:numPr>
        <w:spacing w:line="240" w:lineRule="auto"/>
        <w:jc w:val="left"/>
      </w:pPr>
      <w:r w:rsidRPr="00832710">
        <w:t>стартовую диагностику,</w:t>
      </w:r>
    </w:p>
    <w:p w:rsidR="00F95B37" w:rsidRPr="00832710" w:rsidRDefault="00F95B37" w:rsidP="0012099F">
      <w:pPr>
        <w:pStyle w:val="aa"/>
        <w:numPr>
          <w:ilvl w:val="0"/>
          <w:numId w:val="17"/>
        </w:numPr>
        <w:spacing w:line="240" w:lineRule="auto"/>
        <w:jc w:val="left"/>
      </w:pPr>
      <w:r w:rsidRPr="00832710">
        <w:t>текущую и тематическую оценку,</w:t>
      </w:r>
    </w:p>
    <w:p w:rsidR="00F95B37" w:rsidRPr="00832710" w:rsidRDefault="00F95B37" w:rsidP="0012099F">
      <w:pPr>
        <w:pStyle w:val="aa"/>
        <w:numPr>
          <w:ilvl w:val="0"/>
          <w:numId w:val="17"/>
        </w:numPr>
        <w:spacing w:line="240" w:lineRule="auto"/>
        <w:jc w:val="left"/>
      </w:pPr>
      <w:r w:rsidRPr="00832710">
        <w:t>внутришкольный мониторинг образовательных достижений,</w:t>
      </w:r>
    </w:p>
    <w:p w:rsidR="00F95B37" w:rsidRPr="00832710" w:rsidRDefault="00F95B37" w:rsidP="0012099F">
      <w:pPr>
        <w:pStyle w:val="aa"/>
        <w:numPr>
          <w:ilvl w:val="0"/>
          <w:numId w:val="17"/>
        </w:numPr>
        <w:spacing w:line="240" w:lineRule="auto"/>
        <w:jc w:val="left"/>
      </w:pPr>
      <w:r w:rsidRPr="00832710">
        <w:t>промежуточную и итоговую аттестацию обучающихся.</w:t>
      </w:r>
    </w:p>
    <w:p w:rsidR="00F95B37" w:rsidRPr="00832710" w:rsidRDefault="00F95B37" w:rsidP="0012099F">
      <w:pPr>
        <w:pStyle w:val="aa"/>
        <w:spacing w:line="240" w:lineRule="auto"/>
        <w:ind w:firstLine="709"/>
        <w:jc w:val="left"/>
      </w:pPr>
      <w:r w:rsidRPr="00832710">
        <w:t>К внешним процедурам относятся:</w:t>
      </w:r>
    </w:p>
    <w:p w:rsidR="00F95B37" w:rsidRPr="00832710" w:rsidRDefault="00F95B37" w:rsidP="0012099F">
      <w:pPr>
        <w:pStyle w:val="aa"/>
        <w:numPr>
          <w:ilvl w:val="0"/>
          <w:numId w:val="18"/>
        </w:numPr>
        <w:spacing w:line="240" w:lineRule="auto"/>
        <w:ind w:left="0" w:firstLine="709"/>
        <w:jc w:val="left"/>
      </w:pPr>
      <w:r w:rsidRPr="00832710">
        <w:t>государственная итоговая аттестация,</w:t>
      </w:r>
    </w:p>
    <w:p w:rsidR="00F95B37" w:rsidRPr="00832710" w:rsidRDefault="00F95B37" w:rsidP="0012099F">
      <w:pPr>
        <w:pStyle w:val="aa"/>
        <w:numPr>
          <w:ilvl w:val="0"/>
          <w:numId w:val="18"/>
        </w:numPr>
        <w:spacing w:line="240" w:lineRule="auto"/>
        <w:ind w:left="0" w:firstLine="709"/>
        <w:jc w:val="left"/>
      </w:pPr>
      <w:r w:rsidRPr="00832710">
        <w:t xml:space="preserve">независимая оценка качества образования </w:t>
      </w:r>
    </w:p>
    <w:p w:rsidR="00F95B37" w:rsidRPr="00832710" w:rsidRDefault="00F95B37" w:rsidP="0012099F">
      <w:pPr>
        <w:pStyle w:val="aa"/>
        <w:numPr>
          <w:ilvl w:val="0"/>
          <w:numId w:val="18"/>
        </w:numPr>
        <w:spacing w:line="240" w:lineRule="auto"/>
        <w:ind w:left="0" w:firstLine="709"/>
        <w:jc w:val="left"/>
      </w:pPr>
      <w:r w:rsidRPr="00832710">
        <w:lastRenderedPageBreak/>
        <w:t>мониторинговые исследовании муниципального, регионального и федерального уровней.</w:t>
      </w:r>
    </w:p>
    <w:p w:rsidR="00F95B37" w:rsidRPr="00832710" w:rsidRDefault="00F95B37" w:rsidP="0012099F">
      <w:pPr>
        <w:spacing w:after="0" w:line="240" w:lineRule="auto"/>
        <w:ind w:firstLine="709"/>
        <w:rPr>
          <w:rFonts w:ascii="Times New Roman" w:hAnsi="Times New Roman" w:cs="Times New Roman"/>
          <w:bCs/>
          <w:sz w:val="28"/>
          <w:szCs w:val="28"/>
        </w:rPr>
      </w:pPr>
      <w:r w:rsidRPr="00832710">
        <w:rPr>
          <w:rFonts w:ascii="Times New Roman" w:hAnsi="Times New Roman" w:cs="Times New Roman"/>
          <w:bCs/>
          <w:sz w:val="28"/>
          <w:szCs w:val="28"/>
        </w:rPr>
        <w:t>Комплексный подход к оценке образовательных достижений реализуется путем</w:t>
      </w:r>
    </w:p>
    <w:p w:rsidR="00F95B37" w:rsidRPr="00832710" w:rsidRDefault="00F95B37" w:rsidP="0012099F">
      <w:pPr>
        <w:pStyle w:val="a3"/>
        <w:numPr>
          <w:ilvl w:val="0"/>
          <w:numId w:val="19"/>
        </w:numPr>
        <w:ind w:left="0" w:firstLine="709"/>
        <w:rPr>
          <w:rFonts w:ascii="Times New Roman" w:hAnsi="Times New Roman"/>
          <w:bCs/>
          <w:sz w:val="28"/>
          <w:szCs w:val="28"/>
        </w:rPr>
      </w:pPr>
      <w:r w:rsidRPr="00832710">
        <w:rPr>
          <w:rFonts w:ascii="Times New Roman" w:hAnsi="Times New Roman"/>
          <w:bCs/>
          <w:sz w:val="28"/>
          <w:szCs w:val="28"/>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F95B37" w:rsidRPr="00832710" w:rsidRDefault="00F95B37" w:rsidP="0012099F">
      <w:pPr>
        <w:pStyle w:val="a3"/>
        <w:numPr>
          <w:ilvl w:val="0"/>
          <w:numId w:val="19"/>
        </w:numPr>
        <w:ind w:left="0" w:firstLine="709"/>
        <w:rPr>
          <w:rFonts w:ascii="Times New Roman" w:hAnsi="Times New Roman"/>
          <w:bCs/>
          <w:sz w:val="28"/>
          <w:szCs w:val="28"/>
        </w:rPr>
      </w:pPr>
      <w:r w:rsidRPr="00832710">
        <w:rPr>
          <w:rFonts w:ascii="Times New Roman" w:hAnsi="Times New Roman"/>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F95B37" w:rsidRPr="00832710" w:rsidRDefault="00F95B37" w:rsidP="0012099F">
      <w:pPr>
        <w:pStyle w:val="a3"/>
        <w:numPr>
          <w:ilvl w:val="0"/>
          <w:numId w:val="19"/>
        </w:numPr>
        <w:ind w:left="0" w:firstLine="709"/>
        <w:rPr>
          <w:rFonts w:ascii="Times New Roman" w:hAnsi="Times New Roman"/>
          <w:bCs/>
          <w:sz w:val="28"/>
          <w:szCs w:val="28"/>
        </w:rPr>
      </w:pPr>
      <w:r w:rsidRPr="00832710">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F95B37" w:rsidRPr="002A681C" w:rsidRDefault="00F95B37" w:rsidP="002A681C">
      <w:pPr>
        <w:pStyle w:val="a3"/>
        <w:numPr>
          <w:ilvl w:val="0"/>
          <w:numId w:val="19"/>
        </w:numPr>
        <w:ind w:left="0" w:firstLine="709"/>
        <w:rPr>
          <w:rStyle w:val="dash041e0431044b0447043d044b0439char1"/>
          <w:bCs/>
          <w:sz w:val="28"/>
          <w:szCs w:val="28"/>
        </w:rPr>
      </w:pPr>
      <w:r w:rsidRPr="00832710">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85510D" w:rsidRPr="002A681C" w:rsidRDefault="0085510D" w:rsidP="002A681C">
      <w:pPr>
        <w:pStyle w:val="2"/>
        <w:spacing w:line="240" w:lineRule="auto"/>
        <w:ind w:firstLine="708"/>
        <w:jc w:val="left"/>
      </w:pPr>
      <w:bookmarkStart w:id="6" w:name="_Toc410653972"/>
      <w:bookmarkStart w:id="7" w:name="_Toc414553158"/>
      <w:r w:rsidRPr="00832710">
        <w:t>Система оценки достижения планируемых результатов освоения основной образовательной программы основного общего образования</w:t>
      </w:r>
      <w:bookmarkEnd w:id="6"/>
      <w:bookmarkEnd w:id="7"/>
    </w:p>
    <w:p w:rsidR="0085510D" w:rsidRPr="00832710" w:rsidRDefault="0085510D" w:rsidP="0012099F">
      <w:pPr>
        <w:pStyle w:val="aa"/>
        <w:spacing w:line="240" w:lineRule="auto"/>
        <w:ind w:firstLine="709"/>
        <w:jc w:val="left"/>
      </w:pPr>
      <w:r w:rsidRPr="00832710">
        <w:t>Система оценки включает процедуры внутренней и внешней оценки.</w:t>
      </w:r>
    </w:p>
    <w:p w:rsidR="0085510D" w:rsidRPr="00832710" w:rsidRDefault="0085510D" w:rsidP="0012099F">
      <w:pPr>
        <w:pStyle w:val="aa"/>
        <w:spacing w:line="240" w:lineRule="auto"/>
        <w:ind w:firstLine="709"/>
        <w:jc w:val="left"/>
      </w:pPr>
      <w:r w:rsidRPr="00832710">
        <w:t>Внутренняя оценка</w:t>
      </w:r>
      <w:r w:rsidRPr="00832710">
        <w:rPr>
          <w:b/>
        </w:rPr>
        <w:t xml:space="preserve"> </w:t>
      </w:r>
      <w:r w:rsidRPr="00832710">
        <w:t>включает:</w:t>
      </w:r>
    </w:p>
    <w:p w:rsidR="0085510D" w:rsidRPr="00832710" w:rsidRDefault="0085510D" w:rsidP="0012099F">
      <w:pPr>
        <w:pStyle w:val="aa"/>
        <w:numPr>
          <w:ilvl w:val="0"/>
          <w:numId w:val="17"/>
        </w:numPr>
        <w:spacing w:line="240" w:lineRule="auto"/>
        <w:jc w:val="left"/>
      </w:pPr>
      <w:r w:rsidRPr="00832710">
        <w:t>стартовую диагностику,</w:t>
      </w:r>
    </w:p>
    <w:p w:rsidR="0085510D" w:rsidRPr="00832710" w:rsidRDefault="0085510D" w:rsidP="0012099F">
      <w:pPr>
        <w:pStyle w:val="aa"/>
        <w:numPr>
          <w:ilvl w:val="0"/>
          <w:numId w:val="17"/>
        </w:numPr>
        <w:spacing w:line="240" w:lineRule="auto"/>
        <w:jc w:val="left"/>
      </w:pPr>
      <w:r w:rsidRPr="00832710">
        <w:t>текущую и тематическую оценку,</w:t>
      </w:r>
    </w:p>
    <w:p w:rsidR="0085510D" w:rsidRPr="00832710" w:rsidRDefault="0085510D" w:rsidP="0012099F">
      <w:pPr>
        <w:pStyle w:val="aa"/>
        <w:numPr>
          <w:ilvl w:val="0"/>
          <w:numId w:val="17"/>
        </w:numPr>
        <w:spacing w:line="240" w:lineRule="auto"/>
        <w:jc w:val="left"/>
      </w:pPr>
      <w:r w:rsidRPr="00832710">
        <w:t>внутришкольный мониторинг образовательных достижений,</w:t>
      </w:r>
    </w:p>
    <w:p w:rsidR="0085510D" w:rsidRPr="00832710" w:rsidRDefault="0085510D" w:rsidP="0012099F">
      <w:pPr>
        <w:pStyle w:val="aa"/>
        <w:numPr>
          <w:ilvl w:val="0"/>
          <w:numId w:val="17"/>
        </w:numPr>
        <w:spacing w:line="240" w:lineRule="auto"/>
        <w:jc w:val="left"/>
      </w:pPr>
      <w:r w:rsidRPr="00832710">
        <w:t>промежуточную и итоговую аттестацию обучающихся.</w:t>
      </w:r>
    </w:p>
    <w:p w:rsidR="0085510D" w:rsidRPr="00832710" w:rsidRDefault="0085510D" w:rsidP="0012099F">
      <w:pPr>
        <w:pStyle w:val="aa"/>
        <w:spacing w:line="240" w:lineRule="auto"/>
        <w:ind w:firstLine="709"/>
        <w:jc w:val="left"/>
      </w:pPr>
      <w:r w:rsidRPr="00832710">
        <w:t>К внешним процедурам относятся:</w:t>
      </w:r>
    </w:p>
    <w:p w:rsidR="0085510D" w:rsidRPr="00832710" w:rsidRDefault="0085510D" w:rsidP="0012099F">
      <w:pPr>
        <w:pStyle w:val="aa"/>
        <w:numPr>
          <w:ilvl w:val="0"/>
          <w:numId w:val="18"/>
        </w:numPr>
        <w:spacing w:line="240" w:lineRule="auto"/>
        <w:ind w:left="0" w:firstLine="709"/>
        <w:jc w:val="left"/>
      </w:pPr>
      <w:r w:rsidRPr="00832710">
        <w:t>государственная итоговая аттестация,</w:t>
      </w:r>
    </w:p>
    <w:p w:rsidR="0085510D" w:rsidRPr="00832710" w:rsidRDefault="0085510D" w:rsidP="0012099F">
      <w:pPr>
        <w:pStyle w:val="aa"/>
        <w:numPr>
          <w:ilvl w:val="0"/>
          <w:numId w:val="18"/>
        </w:numPr>
        <w:spacing w:line="240" w:lineRule="auto"/>
        <w:ind w:left="0" w:firstLine="709"/>
        <w:jc w:val="left"/>
      </w:pPr>
      <w:r w:rsidRPr="00832710">
        <w:t xml:space="preserve">независимая оценка качества образования </w:t>
      </w:r>
    </w:p>
    <w:p w:rsidR="0085510D" w:rsidRPr="00832710" w:rsidRDefault="0085510D" w:rsidP="0012099F">
      <w:pPr>
        <w:pStyle w:val="aa"/>
        <w:numPr>
          <w:ilvl w:val="0"/>
          <w:numId w:val="18"/>
        </w:numPr>
        <w:spacing w:line="240" w:lineRule="auto"/>
        <w:ind w:left="0" w:firstLine="709"/>
        <w:jc w:val="left"/>
      </w:pPr>
      <w:r w:rsidRPr="00832710">
        <w:t>мониторинговые исследовании муниципального, регионального и федерального уровней.</w:t>
      </w:r>
    </w:p>
    <w:p w:rsidR="0085510D" w:rsidRPr="00832710" w:rsidRDefault="0085510D" w:rsidP="0012099F">
      <w:pPr>
        <w:spacing w:after="0" w:line="240" w:lineRule="auto"/>
        <w:ind w:firstLine="709"/>
        <w:rPr>
          <w:rFonts w:ascii="Times New Roman" w:hAnsi="Times New Roman" w:cs="Times New Roman"/>
          <w:bCs/>
          <w:sz w:val="28"/>
          <w:szCs w:val="28"/>
        </w:rPr>
      </w:pPr>
      <w:r w:rsidRPr="00832710">
        <w:rPr>
          <w:rFonts w:ascii="Times New Roman" w:hAnsi="Times New Roman" w:cs="Times New Roman"/>
          <w:bCs/>
          <w:sz w:val="28"/>
          <w:szCs w:val="28"/>
        </w:rPr>
        <w:t>Комплексный подход к оценке образовательных достижений реализуется путем</w:t>
      </w:r>
    </w:p>
    <w:p w:rsidR="0085510D" w:rsidRPr="00832710" w:rsidRDefault="0085510D" w:rsidP="0012099F">
      <w:pPr>
        <w:pStyle w:val="a3"/>
        <w:numPr>
          <w:ilvl w:val="0"/>
          <w:numId w:val="19"/>
        </w:numPr>
        <w:ind w:left="0" w:firstLine="709"/>
        <w:rPr>
          <w:rFonts w:ascii="Times New Roman" w:hAnsi="Times New Roman"/>
          <w:bCs/>
          <w:sz w:val="28"/>
          <w:szCs w:val="28"/>
        </w:rPr>
      </w:pPr>
      <w:r w:rsidRPr="00832710">
        <w:rPr>
          <w:rFonts w:ascii="Times New Roman" w:hAnsi="Times New Roman"/>
          <w:bCs/>
          <w:sz w:val="28"/>
          <w:szCs w:val="28"/>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85510D" w:rsidRPr="00832710" w:rsidRDefault="0085510D" w:rsidP="0012099F">
      <w:pPr>
        <w:pStyle w:val="a3"/>
        <w:numPr>
          <w:ilvl w:val="0"/>
          <w:numId w:val="19"/>
        </w:numPr>
        <w:ind w:left="0" w:firstLine="709"/>
        <w:rPr>
          <w:rFonts w:ascii="Times New Roman" w:hAnsi="Times New Roman"/>
          <w:bCs/>
          <w:sz w:val="28"/>
          <w:szCs w:val="28"/>
        </w:rPr>
      </w:pPr>
      <w:r w:rsidRPr="00832710">
        <w:rPr>
          <w:rFonts w:ascii="Times New Roman" w:hAnsi="Times New Roman"/>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85510D" w:rsidRPr="00832710" w:rsidRDefault="0085510D" w:rsidP="0012099F">
      <w:pPr>
        <w:pStyle w:val="a3"/>
        <w:numPr>
          <w:ilvl w:val="0"/>
          <w:numId w:val="19"/>
        </w:numPr>
        <w:ind w:left="0" w:firstLine="709"/>
        <w:rPr>
          <w:rFonts w:ascii="Times New Roman" w:hAnsi="Times New Roman"/>
          <w:bCs/>
          <w:sz w:val="28"/>
          <w:szCs w:val="28"/>
        </w:rPr>
      </w:pPr>
      <w:r w:rsidRPr="00832710">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C6784" w:rsidRDefault="0085510D" w:rsidP="0012099F">
      <w:pPr>
        <w:pStyle w:val="a3"/>
        <w:numPr>
          <w:ilvl w:val="0"/>
          <w:numId w:val="19"/>
        </w:numPr>
        <w:ind w:left="0" w:firstLine="709"/>
        <w:rPr>
          <w:rFonts w:ascii="Times New Roman" w:hAnsi="Times New Roman"/>
          <w:bCs/>
          <w:sz w:val="28"/>
          <w:szCs w:val="28"/>
        </w:rPr>
      </w:pPr>
      <w:r w:rsidRPr="00832710">
        <w:rPr>
          <w:rFonts w:ascii="Times New Roman" w:hAnsi="Times New Roman"/>
          <w:bCs/>
          <w:sz w:val="28"/>
          <w:szCs w:val="28"/>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CB639B" w:rsidRPr="00307772" w:rsidRDefault="00CB639B" w:rsidP="0012099F">
      <w:pPr>
        <w:pStyle w:val="a3"/>
        <w:numPr>
          <w:ilvl w:val="0"/>
          <w:numId w:val="19"/>
        </w:numPr>
        <w:ind w:left="0" w:firstLine="709"/>
        <w:rPr>
          <w:rFonts w:ascii="Times New Roman" w:hAnsi="Times New Roman"/>
          <w:bCs/>
          <w:sz w:val="28"/>
          <w:szCs w:val="28"/>
        </w:rPr>
      </w:pPr>
    </w:p>
    <w:p w:rsidR="00112DAB" w:rsidRDefault="00B80496" w:rsidP="00307772">
      <w:pPr>
        <w:spacing w:after="0"/>
        <w:jc w:val="center"/>
        <w:rPr>
          <w:rFonts w:ascii="Times New Roman" w:hAnsi="Times New Roman" w:cs="Times New Roman"/>
          <w:b/>
          <w:sz w:val="28"/>
          <w:szCs w:val="28"/>
        </w:rPr>
      </w:pPr>
      <w:r>
        <w:rPr>
          <w:rFonts w:ascii="Times New Roman" w:hAnsi="Times New Roman" w:cs="Times New Roman"/>
          <w:b/>
          <w:sz w:val="28"/>
          <w:szCs w:val="28"/>
        </w:rPr>
        <w:t>Т</w:t>
      </w:r>
      <w:r w:rsidR="00112DAB" w:rsidRPr="00832710">
        <w:rPr>
          <w:rFonts w:ascii="Times New Roman" w:hAnsi="Times New Roman" w:cs="Times New Roman"/>
          <w:b/>
          <w:sz w:val="28"/>
          <w:szCs w:val="28"/>
        </w:rPr>
        <w:t>ематическое планирование</w:t>
      </w:r>
    </w:p>
    <w:tbl>
      <w:tblPr>
        <w:tblStyle w:val="af8"/>
        <w:tblW w:w="12332" w:type="dxa"/>
        <w:tblInd w:w="817" w:type="dxa"/>
        <w:tblLayout w:type="fixed"/>
        <w:tblLook w:val="04A0" w:firstRow="1" w:lastRow="0" w:firstColumn="1" w:lastColumn="0" w:noHBand="0" w:noVBand="1"/>
      </w:tblPr>
      <w:tblGrid>
        <w:gridCol w:w="992"/>
        <w:gridCol w:w="5387"/>
        <w:gridCol w:w="1276"/>
        <w:gridCol w:w="1559"/>
        <w:gridCol w:w="1559"/>
        <w:gridCol w:w="1559"/>
      </w:tblGrid>
      <w:tr w:rsidR="00307772" w:rsidRPr="00307772" w:rsidTr="006036BC">
        <w:trPr>
          <w:gridAfter w:val="2"/>
          <w:wAfter w:w="3118" w:type="dxa"/>
        </w:trPr>
        <w:tc>
          <w:tcPr>
            <w:tcW w:w="992" w:type="dxa"/>
          </w:tcPr>
          <w:p w:rsidR="00307772" w:rsidRPr="00307772" w:rsidRDefault="00BA4037" w:rsidP="00307772">
            <w:pPr>
              <w:jc w:val="center"/>
              <w:rPr>
                <w:rFonts w:ascii="Times New Roman" w:hAnsi="Times New Roman" w:cs="Times New Roman"/>
                <w:b/>
                <w:sz w:val="28"/>
                <w:szCs w:val="28"/>
              </w:rPr>
            </w:pPr>
            <w:r>
              <w:rPr>
                <w:rFonts w:ascii="Times New Roman" w:hAnsi="Times New Roman" w:cs="Times New Roman"/>
                <w:b/>
                <w:sz w:val="28"/>
                <w:szCs w:val="28"/>
              </w:rPr>
              <w:t>№</w:t>
            </w:r>
          </w:p>
        </w:tc>
        <w:tc>
          <w:tcPr>
            <w:tcW w:w="5387" w:type="dxa"/>
          </w:tcPr>
          <w:p w:rsidR="00307772" w:rsidRPr="00307772" w:rsidRDefault="00307772" w:rsidP="00307772">
            <w:pPr>
              <w:ind w:left="567"/>
              <w:jc w:val="center"/>
              <w:rPr>
                <w:rFonts w:ascii="Times New Roman" w:hAnsi="Times New Roman" w:cs="Times New Roman"/>
                <w:b/>
                <w:sz w:val="28"/>
                <w:szCs w:val="28"/>
              </w:rPr>
            </w:pPr>
            <w:r w:rsidRPr="00307772">
              <w:rPr>
                <w:rFonts w:ascii="Times New Roman" w:hAnsi="Times New Roman" w:cs="Times New Roman"/>
                <w:b/>
                <w:sz w:val="28"/>
                <w:szCs w:val="28"/>
              </w:rPr>
              <w:t>Наименования разделов/темы уроков</w:t>
            </w:r>
          </w:p>
          <w:p w:rsidR="00307772" w:rsidRPr="00307772" w:rsidRDefault="00307772" w:rsidP="00307772">
            <w:pPr>
              <w:jc w:val="center"/>
              <w:rPr>
                <w:rFonts w:ascii="Times New Roman" w:hAnsi="Times New Roman" w:cs="Times New Roman"/>
                <w:b/>
                <w:sz w:val="28"/>
                <w:szCs w:val="28"/>
              </w:rPr>
            </w:pPr>
          </w:p>
        </w:tc>
        <w:tc>
          <w:tcPr>
            <w:tcW w:w="1276" w:type="dxa"/>
          </w:tcPr>
          <w:p w:rsidR="00307772" w:rsidRPr="00307772" w:rsidRDefault="00307772" w:rsidP="00307772">
            <w:pPr>
              <w:jc w:val="center"/>
              <w:rPr>
                <w:rFonts w:ascii="Times New Roman" w:hAnsi="Times New Roman" w:cs="Times New Roman"/>
                <w:b/>
                <w:sz w:val="28"/>
                <w:szCs w:val="28"/>
              </w:rPr>
            </w:pPr>
            <w:r w:rsidRPr="00307772">
              <w:rPr>
                <w:rFonts w:ascii="Times New Roman" w:hAnsi="Times New Roman" w:cs="Times New Roman"/>
                <w:b/>
                <w:sz w:val="28"/>
                <w:szCs w:val="28"/>
              </w:rPr>
              <w:t>Кол-во час</w:t>
            </w:r>
            <w:r w:rsidR="00B80496">
              <w:rPr>
                <w:rFonts w:ascii="Times New Roman" w:hAnsi="Times New Roman" w:cs="Times New Roman"/>
                <w:b/>
                <w:sz w:val="28"/>
                <w:szCs w:val="28"/>
              </w:rPr>
              <w:t>ов</w:t>
            </w:r>
          </w:p>
        </w:tc>
        <w:tc>
          <w:tcPr>
            <w:tcW w:w="1559" w:type="dxa"/>
          </w:tcPr>
          <w:p w:rsidR="00307772" w:rsidRPr="00307772" w:rsidRDefault="00B80496" w:rsidP="00307772">
            <w:pPr>
              <w:jc w:val="center"/>
              <w:rPr>
                <w:rFonts w:ascii="Times New Roman" w:hAnsi="Times New Roman" w:cs="Times New Roman"/>
                <w:b/>
                <w:sz w:val="28"/>
                <w:szCs w:val="28"/>
              </w:rPr>
            </w:pPr>
            <w:r>
              <w:rPr>
                <w:rFonts w:ascii="Times New Roman" w:hAnsi="Times New Roman" w:cs="Times New Roman"/>
                <w:b/>
                <w:sz w:val="28"/>
                <w:szCs w:val="28"/>
              </w:rPr>
              <w:t>Домашнее задание</w:t>
            </w:r>
          </w:p>
        </w:tc>
      </w:tr>
      <w:tr w:rsidR="006F73AD" w:rsidRPr="00307772" w:rsidTr="006036BC">
        <w:trPr>
          <w:gridAfter w:val="2"/>
          <w:wAfter w:w="3118" w:type="dxa"/>
        </w:trPr>
        <w:tc>
          <w:tcPr>
            <w:tcW w:w="7655" w:type="dxa"/>
            <w:gridSpan w:val="3"/>
          </w:tcPr>
          <w:p w:rsidR="006F73AD" w:rsidRPr="00307772" w:rsidRDefault="00BA4037" w:rsidP="00BA4037">
            <w:pPr>
              <w:pStyle w:val="af9"/>
              <w:spacing w:before="0" w:beforeAutospacing="0" w:after="0" w:afterAutospacing="0"/>
              <w:jc w:val="center"/>
              <w:rPr>
                <w:rStyle w:val="afa"/>
                <w:rFonts w:eastAsia="Calibri"/>
                <w:sz w:val="28"/>
                <w:szCs w:val="28"/>
              </w:rPr>
            </w:pPr>
            <w:r w:rsidRPr="006D1F63">
              <w:rPr>
                <w:rStyle w:val="afa"/>
                <w:rFonts w:eastAsia="Calibri"/>
                <w:sz w:val="28"/>
                <w:szCs w:val="28"/>
              </w:rPr>
              <w:t>Введение.</w:t>
            </w:r>
            <w:r w:rsidRPr="00832710">
              <w:rPr>
                <w:b/>
                <w:sz w:val="28"/>
                <w:szCs w:val="28"/>
              </w:rPr>
              <w:t xml:space="preserve"> Физика и физические методы изучения природы</w:t>
            </w:r>
            <w:r w:rsidRPr="00307772">
              <w:rPr>
                <w:rStyle w:val="afa"/>
                <w:rFonts w:eastAsia="Calibri"/>
                <w:sz w:val="28"/>
                <w:szCs w:val="28"/>
              </w:rPr>
              <w:t xml:space="preserve"> </w:t>
            </w:r>
            <w:r w:rsidRPr="00307772">
              <w:rPr>
                <w:b/>
                <w:bCs/>
                <w:sz w:val="28"/>
                <w:szCs w:val="28"/>
              </w:rPr>
              <w:t>(1 час)</w:t>
            </w:r>
          </w:p>
        </w:tc>
        <w:tc>
          <w:tcPr>
            <w:tcW w:w="1559" w:type="dxa"/>
          </w:tcPr>
          <w:p w:rsidR="006F73AD" w:rsidRPr="00307772" w:rsidRDefault="006F73AD" w:rsidP="00307772">
            <w:pPr>
              <w:pStyle w:val="af9"/>
              <w:spacing w:before="0" w:beforeAutospacing="0" w:after="0" w:afterAutospacing="0"/>
              <w:ind w:firstLine="851"/>
              <w:jc w:val="center"/>
              <w:rPr>
                <w:rStyle w:val="afa"/>
                <w:rFonts w:eastAsia="Calibri"/>
                <w:sz w:val="28"/>
                <w:szCs w:val="28"/>
              </w:rPr>
            </w:pPr>
          </w:p>
        </w:tc>
      </w:tr>
      <w:tr w:rsidR="00BA4037" w:rsidRPr="00307772" w:rsidTr="006036BC">
        <w:trPr>
          <w:gridAfter w:val="2"/>
          <w:wAfter w:w="3118" w:type="dxa"/>
        </w:trPr>
        <w:tc>
          <w:tcPr>
            <w:tcW w:w="992" w:type="dxa"/>
            <w:tcBorders>
              <w:right w:val="single" w:sz="4" w:space="0" w:color="auto"/>
            </w:tcBorders>
          </w:tcPr>
          <w:p w:rsidR="00BA4037" w:rsidRPr="00BA4037" w:rsidRDefault="00BA4037" w:rsidP="00BA4037">
            <w:pPr>
              <w:pStyle w:val="af9"/>
              <w:spacing w:before="0" w:beforeAutospacing="0" w:after="0" w:afterAutospacing="0"/>
              <w:jc w:val="center"/>
              <w:rPr>
                <w:rStyle w:val="afa"/>
                <w:rFonts w:eastAsia="Calibri"/>
                <w:b w:val="0"/>
                <w:sz w:val="28"/>
                <w:szCs w:val="28"/>
              </w:rPr>
            </w:pPr>
            <w:r>
              <w:rPr>
                <w:rStyle w:val="afa"/>
                <w:rFonts w:eastAsia="Calibri"/>
                <w:b w:val="0"/>
                <w:sz w:val="28"/>
                <w:szCs w:val="28"/>
              </w:rPr>
              <w:t>1</w:t>
            </w:r>
          </w:p>
        </w:tc>
        <w:tc>
          <w:tcPr>
            <w:tcW w:w="6663" w:type="dxa"/>
            <w:gridSpan w:val="2"/>
            <w:tcBorders>
              <w:left w:val="single" w:sz="4" w:space="0" w:color="auto"/>
            </w:tcBorders>
          </w:tcPr>
          <w:p w:rsidR="00BA4037" w:rsidRPr="00307772" w:rsidRDefault="00BA4037" w:rsidP="00DC52C4">
            <w:pPr>
              <w:pStyle w:val="af9"/>
              <w:spacing w:before="0" w:beforeAutospacing="0" w:after="0" w:afterAutospacing="0"/>
              <w:rPr>
                <w:rStyle w:val="afa"/>
                <w:rFonts w:eastAsia="Calibri"/>
                <w:sz w:val="28"/>
                <w:szCs w:val="28"/>
              </w:rPr>
            </w:pPr>
            <w:r w:rsidRPr="00307772">
              <w:rPr>
                <w:sz w:val="28"/>
                <w:szCs w:val="28"/>
              </w:rPr>
              <w:t xml:space="preserve">Вводный инструктаж по охране труда. </w:t>
            </w:r>
            <w:r w:rsidRPr="006D1F63">
              <w:rPr>
                <w:rStyle w:val="afa"/>
                <w:rFonts w:eastAsia="Calibri"/>
                <w:b w:val="0"/>
                <w:sz w:val="28"/>
                <w:szCs w:val="28"/>
              </w:rPr>
              <w:t>Физика и познания мира</w:t>
            </w:r>
          </w:p>
        </w:tc>
        <w:tc>
          <w:tcPr>
            <w:tcW w:w="1559" w:type="dxa"/>
          </w:tcPr>
          <w:p w:rsidR="00BA4037" w:rsidRPr="008869A3" w:rsidRDefault="008869A3" w:rsidP="008869A3">
            <w:pPr>
              <w:pStyle w:val="af9"/>
              <w:spacing w:before="0" w:beforeAutospacing="0" w:after="0" w:afterAutospacing="0"/>
              <w:rPr>
                <w:rStyle w:val="afa"/>
                <w:rFonts w:eastAsia="Calibri"/>
                <w:b w:val="0"/>
                <w:sz w:val="28"/>
                <w:szCs w:val="28"/>
              </w:rPr>
            </w:pPr>
            <w:r w:rsidRPr="008869A3">
              <w:rPr>
                <w:rStyle w:val="afa"/>
                <w:rFonts w:eastAsia="Calibri"/>
                <w:b w:val="0"/>
                <w:sz w:val="28"/>
                <w:szCs w:val="28"/>
              </w:rPr>
              <w:t>Стр.5-9</w:t>
            </w:r>
          </w:p>
        </w:tc>
      </w:tr>
      <w:tr w:rsidR="00307772" w:rsidRPr="00307772" w:rsidTr="006036BC">
        <w:trPr>
          <w:gridAfter w:val="2"/>
          <w:wAfter w:w="3118" w:type="dxa"/>
        </w:trPr>
        <w:tc>
          <w:tcPr>
            <w:tcW w:w="7655" w:type="dxa"/>
            <w:gridSpan w:val="3"/>
          </w:tcPr>
          <w:p w:rsidR="00307772" w:rsidRPr="00307772" w:rsidRDefault="00BA4037" w:rsidP="00BA4037">
            <w:pPr>
              <w:pStyle w:val="af9"/>
              <w:spacing w:before="0" w:beforeAutospacing="0" w:after="0" w:afterAutospacing="0"/>
              <w:jc w:val="center"/>
              <w:rPr>
                <w:b/>
                <w:bCs/>
                <w:sz w:val="28"/>
                <w:szCs w:val="28"/>
              </w:rPr>
            </w:pPr>
            <w:r>
              <w:rPr>
                <w:b/>
                <w:bCs/>
                <w:sz w:val="28"/>
                <w:szCs w:val="28"/>
              </w:rPr>
              <w:t>Механика (30 часов)</w:t>
            </w:r>
          </w:p>
        </w:tc>
        <w:tc>
          <w:tcPr>
            <w:tcW w:w="1559" w:type="dxa"/>
          </w:tcPr>
          <w:p w:rsidR="00307772" w:rsidRPr="00307772" w:rsidRDefault="00307772" w:rsidP="00307772">
            <w:pPr>
              <w:pStyle w:val="af9"/>
              <w:spacing w:before="0" w:beforeAutospacing="0" w:after="0" w:afterAutospacing="0"/>
              <w:ind w:firstLine="851"/>
              <w:jc w:val="center"/>
              <w:rPr>
                <w:rStyle w:val="afa"/>
                <w:rFonts w:eastAsia="Calibri"/>
                <w:sz w:val="28"/>
                <w:szCs w:val="28"/>
              </w:rPr>
            </w:pPr>
          </w:p>
        </w:tc>
      </w:tr>
      <w:tr w:rsidR="00307772" w:rsidRPr="00307772" w:rsidTr="006036BC">
        <w:trPr>
          <w:gridAfter w:val="2"/>
          <w:wAfter w:w="3118" w:type="dxa"/>
        </w:trPr>
        <w:tc>
          <w:tcPr>
            <w:tcW w:w="6379" w:type="dxa"/>
            <w:gridSpan w:val="2"/>
          </w:tcPr>
          <w:p w:rsidR="00307772" w:rsidRPr="00CB639B" w:rsidRDefault="008869A3" w:rsidP="00DC52C4">
            <w:pPr>
              <w:rPr>
                <w:rFonts w:ascii="Times New Roman" w:hAnsi="Times New Roman" w:cs="Times New Roman"/>
                <w:b/>
                <w:i/>
                <w:sz w:val="28"/>
                <w:szCs w:val="28"/>
              </w:rPr>
            </w:pPr>
            <w:r w:rsidRPr="00CB639B">
              <w:rPr>
                <w:rFonts w:ascii="Times New Roman" w:hAnsi="Times New Roman" w:cs="Times New Roman"/>
                <w:b/>
                <w:i/>
                <w:sz w:val="28"/>
                <w:szCs w:val="28"/>
              </w:rPr>
              <w:t xml:space="preserve">Кинематика. </w:t>
            </w:r>
            <w:r w:rsidR="00307772" w:rsidRPr="00CB639B">
              <w:rPr>
                <w:rFonts w:ascii="Times New Roman" w:hAnsi="Times New Roman" w:cs="Times New Roman"/>
                <w:b/>
                <w:i/>
                <w:sz w:val="28"/>
                <w:szCs w:val="28"/>
              </w:rPr>
              <w:t>Кинематика точки и твердого тела (9 часов)</w:t>
            </w:r>
          </w:p>
        </w:tc>
        <w:tc>
          <w:tcPr>
            <w:tcW w:w="1276" w:type="dxa"/>
          </w:tcPr>
          <w:p w:rsidR="00307772" w:rsidRPr="00307772" w:rsidRDefault="00307772" w:rsidP="00307772">
            <w:pPr>
              <w:jc w:val="center"/>
              <w:rPr>
                <w:rFonts w:ascii="Times New Roman" w:hAnsi="Times New Roman" w:cs="Times New Roman"/>
                <w:sz w:val="28"/>
                <w:szCs w:val="28"/>
              </w:rPr>
            </w:pPr>
          </w:p>
        </w:tc>
        <w:tc>
          <w:tcPr>
            <w:tcW w:w="1559" w:type="dxa"/>
          </w:tcPr>
          <w:p w:rsidR="00307772" w:rsidRPr="00307772" w:rsidRDefault="00307772" w:rsidP="00307772">
            <w:pPr>
              <w:jc w:val="center"/>
              <w:rPr>
                <w:rFonts w:ascii="Times New Roman" w:hAnsi="Times New Roman" w:cs="Times New Roman"/>
                <w:sz w:val="28"/>
                <w:szCs w:val="28"/>
              </w:rPr>
            </w:pP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2</w:t>
            </w:r>
          </w:p>
        </w:tc>
        <w:tc>
          <w:tcPr>
            <w:tcW w:w="5387" w:type="dxa"/>
          </w:tcPr>
          <w:p w:rsidR="00E914D9" w:rsidRDefault="00307772" w:rsidP="00307772">
            <w:pPr>
              <w:rPr>
                <w:rFonts w:ascii="Times New Roman" w:hAnsi="Times New Roman" w:cs="Times New Roman"/>
                <w:sz w:val="28"/>
                <w:szCs w:val="28"/>
              </w:rPr>
            </w:pPr>
            <w:r w:rsidRPr="00307772">
              <w:rPr>
                <w:rFonts w:ascii="Times New Roman" w:hAnsi="Times New Roman" w:cs="Times New Roman"/>
                <w:sz w:val="28"/>
                <w:szCs w:val="28"/>
              </w:rPr>
              <w:t xml:space="preserve">Механическое движение. Система отсчета. </w:t>
            </w:r>
          </w:p>
          <w:p w:rsidR="00307772" w:rsidRPr="00307772" w:rsidRDefault="00307772" w:rsidP="00307772">
            <w:pPr>
              <w:rPr>
                <w:rFonts w:ascii="Times New Roman" w:hAnsi="Times New Roman" w:cs="Times New Roman"/>
                <w:sz w:val="28"/>
                <w:szCs w:val="28"/>
              </w:rPr>
            </w:pPr>
            <w:r w:rsidRPr="00307772">
              <w:rPr>
                <w:rFonts w:ascii="Times New Roman" w:hAnsi="Times New Roman" w:cs="Times New Roman"/>
                <w:sz w:val="28"/>
                <w:szCs w:val="28"/>
              </w:rPr>
              <w:t>Тра</w:t>
            </w:r>
            <w:r w:rsidR="008869A3">
              <w:rPr>
                <w:rFonts w:ascii="Times New Roman" w:hAnsi="Times New Roman" w:cs="Times New Roman"/>
                <w:sz w:val="28"/>
                <w:szCs w:val="28"/>
              </w:rPr>
              <w:t>ектория. Путь. Перемещение</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8869A3" w:rsidP="008869A3">
            <w:pPr>
              <w:rPr>
                <w:rFonts w:ascii="Times New Roman" w:hAnsi="Times New Roman" w:cs="Times New Roman"/>
                <w:sz w:val="28"/>
                <w:szCs w:val="28"/>
              </w:rPr>
            </w:pPr>
            <w:r w:rsidRPr="00307772">
              <w:rPr>
                <w:rFonts w:ascii="Times New Roman" w:hAnsi="Times New Roman" w:cs="Times New Roman"/>
                <w:sz w:val="28"/>
                <w:szCs w:val="28"/>
              </w:rPr>
              <w:t>§1,3</w:t>
            </w: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3</w:t>
            </w:r>
          </w:p>
        </w:tc>
        <w:tc>
          <w:tcPr>
            <w:tcW w:w="5387" w:type="dxa"/>
          </w:tcPr>
          <w:p w:rsidR="00307772" w:rsidRPr="00307772" w:rsidRDefault="00307772" w:rsidP="00307772">
            <w:pPr>
              <w:rPr>
                <w:rFonts w:ascii="Times New Roman" w:hAnsi="Times New Roman" w:cs="Times New Roman"/>
                <w:sz w:val="28"/>
                <w:szCs w:val="28"/>
              </w:rPr>
            </w:pPr>
            <w:r w:rsidRPr="00307772">
              <w:rPr>
                <w:rFonts w:ascii="Times New Roman" w:hAnsi="Times New Roman" w:cs="Times New Roman"/>
                <w:sz w:val="28"/>
                <w:szCs w:val="28"/>
              </w:rPr>
              <w:t>Равномерное прямолинейное движение. Скорость. Уравнение движения. Графики прямолине</w:t>
            </w:r>
            <w:r w:rsidR="008869A3">
              <w:rPr>
                <w:rFonts w:ascii="Times New Roman" w:hAnsi="Times New Roman" w:cs="Times New Roman"/>
                <w:sz w:val="28"/>
                <w:szCs w:val="28"/>
              </w:rPr>
              <w:t>йного равномерного движения</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8869A3" w:rsidP="008869A3">
            <w:pPr>
              <w:rPr>
                <w:rFonts w:ascii="Times New Roman" w:hAnsi="Times New Roman" w:cs="Times New Roman"/>
                <w:sz w:val="28"/>
                <w:szCs w:val="28"/>
              </w:rPr>
            </w:pPr>
            <w:r>
              <w:rPr>
                <w:rFonts w:ascii="Times New Roman" w:hAnsi="Times New Roman" w:cs="Times New Roman"/>
                <w:sz w:val="28"/>
                <w:szCs w:val="28"/>
              </w:rPr>
              <w:t>§4</w:t>
            </w: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4</w:t>
            </w:r>
          </w:p>
        </w:tc>
        <w:tc>
          <w:tcPr>
            <w:tcW w:w="5387" w:type="dxa"/>
          </w:tcPr>
          <w:p w:rsidR="008869A3" w:rsidRDefault="00307772" w:rsidP="00307772">
            <w:pPr>
              <w:rPr>
                <w:rFonts w:ascii="Times New Roman" w:hAnsi="Times New Roman" w:cs="Times New Roman"/>
                <w:sz w:val="28"/>
                <w:szCs w:val="28"/>
              </w:rPr>
            </w:pPr>
            <w:r w:rsidRPr="00307772">
              <w:rPr>
                <w:rFonts w:ascii="Times New Roman" w:hAnsi="Times New Roman" w:cs="Times New Roman"/>
                <w:sz w:val="28"/>
                <w:szCs w:val="28"/>
              </w:rPr>
              <w:t xml:space="preserve">Мгновенная и средняя скорости. Ускорение. </w:t>
            </w:r>
          </w:p>
          <w:p w:rsidR="00307772" w:rsidRPr="00307772" w:rsidRDefault="00622909" w:rsidP="00307772">
            <w:pPr>
              <w:rPr>
                <w:rFonts w:ascii="Times New Roman" w:hAnsi="Times New Roman" w:cs="Times New Roman"/>
                <w:sz w:val="28"/>
                <w:szCs w:val="28"/>
              </w:rPr>
            </w:pPr>
            <w:r>
              <w:rPr>
                <w:rFonts w:ascii="Times New Roman" w:hAnsi="Times New Roman" w:cs="Times New Roman"/>
                <w:sz w:val="28"/>
                <w:szCs w:val="28"/>
              </w:rPr>
              <w:t>Стартовая к/р.</w:t>
            </w:r>
            <w:r w:rsidR="008869A3">
              <w:rPr>
                <w:rFonts w:ascii="Times New Roman" w:hAnsi="Times New Roman" w:cs="Times New Roman"/>
                <w:sz w:val="28"/>
                <w:szCs w:val="28"/>
              </w:rPr>
              <w:t xml:space="preserve"> </w:t>
            </w:r>
            <w:r>
              <w:rPr>
                <w:rFonts w:ascii="Times New Roman" w:hAnsi="Times New Roman" w:cs="Times New Roman"/>
                <w:sz w:val="28"/>
                <w:szCs w:val="28"/>
              </w:rPr>
              <w:t>(тест 20</w:t>
            </w:r>
            <w:r w:rsidR="008869A3">
              <w:rPr>
                <w:rFonts w:ascii="Times New Roman" w:hAnsi="Times New Roman" w:cs="Times New Roman"/>
                <w:sz w:val="28"/>
                <w:szCs w:val="28"/>
              </w:rPr>
              <w:t xml:space="preserve"> </w:t>
            </w:r>
            <w:r>
              <w:rPr>
                <w:rFonts w:ascii="Times New Roman" w:hAnsi="Times New Roman" w:cs="Times New Roman"/>
                <w:sz w:val="28"/>
                <w:szCs w:val="28"/>
              </w:rPr>
              <w:t xml:space="preserve">мин.) </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8869A3" w:rsidP="008869A3">
            <w:pPr>
              <w:rPr>
                <w:rFonts w:ascii="Times New Roman" w:hAnsi="Times New Roman" w:cs="Times New Roman"/>
                <w:sz w:val="28"/>
                <w:szCs w:val="28"/>
              </w:rPr>
            </w:pPr>
            <w:r>
              <w:rPr>
                <w:rFonts w:ascii="Times New Roman" w:hAnsi="Times New Roman" w:cs="Times New Roman"/>
                <w:sz w:val="28"/>
                <w:szCs w:val="28"/>
              </w:rPr>
              <w:t>§8,9</w:t>
            </w: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5</w:t>
            </w:r>
          </w:p>
        </w:tc>
        <w:tc>
          <w:tcPr>
            <w:tcW w:w="5387" w:type="dxa"/>
          </w:tcPr>
          <w:p w:rsidR="00307772" w:rsidRPr="00307772" w:rsidRDefault="00307772" w:rsidP="00307772">
            <w:pPr>
              <w:rPr>
                <w:rFonts w:ascii="Times New Roman" w:hAnsi="Times New Roman" w:cs="Times New Roman"/>
                <w:sz w:val="28"/>
                <w:szCs w:val="28"/>
              </w:rPr>
            </w:pPr>
            <w:r w:rsidRPr="00307772">
              <w:rPr>
                <w:rFonts w:ascii="Times New Roman" w:hAnsi="Times New Roman" w:cs="Times New Roman"/>
                <w:sz w:val="28"/>
                <w:szCs w:val="28"/>
              </w:rPr>
              <w:t>Движен</w:t>
            </w:r>
            <w:r w:rsidR="008869A3">
              <w:rPr>
                <w:rFonts w:ascii="Times New Roman" w:hAnsi="Times New Roman" w:cs="Times New Roman"/>
                <w:sz w:val="28"/>
                <w:szCs w:val="28"/>
              </w:rPr>
              <w:t>ие с постоянным ускорением</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8869A3" w:rsidP="008869A3">
            <w:pPr>
              <w:rPr>
                <w:rFonts w:ascii="Times New Roman" w:hAnsi="Times New Roman" w:cs="Times New Roman"/>
                <w:sz w:val="28"/>
                <w:szCs w:val="28"/>
              </w:rPr>
            </w:pPr>
            <w:r>
              <w:rPr>
                <w:rFonts w:ascii="Times New Roman" w:hAnsi="Times New Roman" w:cs="Times New Roman"/>
                <w:sz w:val="28"/>
                <w:szCs w:val="28"/>
              </w:rPr>
              <w:t>§10</w:t>
            </w: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6</w:t>
            </w:r>
          </w:p>
        </w:tc>
        <w:tc>
          <w:tcPr>
            <w:tcW w:w="5387" w:type="dxa"/>
          </w:tcPr>
          <w:p w:rsidR="00307772" w:rsidRPr="00307772" w:rsidRDefault="00307772" w:rsidP="00307772">
            <w:pPr>
              <w:rPr>
                <w:rFonts w:ascii="Times New Roman" w:hAnsi="Times New Roman" w:cs="Times New Roman"/>
                <w:sz w:val="28"/>
                <w:szCs w:val="28"/>
              </w:rPr>
            </w:pPr>
            <w:r w:rsidRPr="00307772">
              <w:rPr>
                <w:rFonts w:ascii="Times New Roman" w:hAnsi="Times New Roman" w:cs="Times New Roman"/>
                <w:sz w:val="28"/>
                <w:szCs w:val="28"/>
              </w:rPr>
              <w:t>Равномерное дв</w:t>
            </w:r>
            <w:r w:rsidR="008869A3">
              <w:rPr>
                <w:rFonts w:ascii="Times New Roman" w:hAnsi="Times New Roman" w:cs="Times New Roman"/>
                <w:sz w:val="28"/>
                <w:szCs w:val="28"/>
              </w:rPr>
              <w:t>ижение точки по окружности</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8869A3" w:rsidP="008869A3">
            <w:pPr>
              <w:rPr>
                <w:rFonts w:ascii="Times New Roman" w:hAnsi="Times New Roman" w:cs="Times New Roman"/>
                <w:sz w:val="28"/>
                <w:szCs w:val="28"/>
              </w:rPr>
            </w:pPr>
            <w:r>
              <w:rPr>
                <w:rFonts w:ascii="Times New Roman" w:hAnsi="Times New Roman" w:cs="Times New Roman"/>
                <w:sz w:val="28"/>
                <w:szCs w:val="28"/>
              </w:rPr>
              <w:t>§15</w:t>
            </w: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7</w:t>
            </w:r>
          </w:p>
        </w:tc>
        <w:tc>
          <w:tcPr>
            <w:tcW w:w="5387" w:type="dxa"/>
          </w:tcPr>
          <w:p w:rsidR="00307772" w:rsidRPr="00307772" w:rsidRDefault="00307772" w:rsidP="00307772">
            <w:pPr>
              <w:rPr>
                <w:rFonts w:ascii="Times New Roman" w:hAnsi="Times New Roman" w:cs="Times New Roman"/>
                <w:sz w:val="28"/>
                <w:szCs w:val="28"/>
              </w:rPr>
            </w:pPr>
            <w:r w:rsidRPr="00307772">
              <w:rPr>
                <w:rFonts w:ascii="Times New Roman" w:hAnsi="Times New Roman" w:cs="Times New Roman"/>
                <w:sz w:val="28"/>
                <w:szCs w:val="28"/>
              </w:rPr>
              <w:t>Кинемати</w:t>
            </w:r>
            <w:r w:rsidR="008869A3">
              <w:rPr>
                <w:rFonts w:ascii="Times New Roman" w:hAnsi="Times New Roman" w:cs="Times New Roman"/>
                <w:sz w:val="28"/>
                <w:szCs w:val="28"/>
              </w:rPr>
              <w:t>ка абсолютно твердого тела</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8869A3" w:rsidP="008869A3">
            <w:pPr>
              <w:rPr>
                <w:rFonts w:ascii="Times New Roman" w:hAnsi="Times New Roman" w:cs="Times New Roman"/>
                <w:sz w:val="28"/>
                <w:szCs w:val="28"/>
              </w:rPr>
            </w:pPr>
            <w:r>
              <w:rPr>
                <w:rFonts w:ascii="Times New Roman" w:hAnsi="Times New Roman" w:cs="Times New Roman"/>
                <w:sz w:val="28"/>
                <w:szCs w:val="28"/>
              </w:rPr>
              <w:t>§16</w:t>
            </w: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8</w:t>
            </w:r>
          </w:p>
        </w:tc>
        <w:tc>
          <w:tcPr>
            <w:tcW w:w="5387" w:type="dxa"/>
          </w:tcPr>
          <w:p w:rsidR="00307772" w:rsidRPr="00307772" w:rsidRDefault="00307772" w:rsidP="00307772">
            <w:pPr>
              <w:rPr>
                <w:rFonts w:ascii="Times New Roman" w:hAnsi="Times New Roman" w:cs="Times New Roman"/>
                <w:sz w:val="28"/>
                <w:szCs w:val="28"/>
              </w:rPr>
            </w:pPr>
            <w:r w:rsidRPr="00307772">
              <w:rPr>
                <w:rFonts w:ascii="Times New Roman" w:hAnsi="Times New Roman" w:cs="Times New Roman"/>
                <w:sz w:val="28"/>
                <w:szCs w:val="28"/>
              </w:rPr>
              <w:t>Решение задач</w:t>
            </w:r>
            <w:r w:rsidR="008869A3">
              <w:rPr>
                <w:rFonts w:ascii="Times New Roman" w:hAnsi="Times New Roman" w:cs="Times New Roman"/>
                <w:sz w:val="28"/>
                <w:szCs w:val="28"/>
              </w:rPr>
              <w:t xml:space="preserve"> по теме «Кинематика»</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8869A3" w:rsidP="008869A3">
            <w:pPr>
              <w:rPr>
                <w:rFonts w:ascii="Times New Roman" w:hAnsi="Times New Roman" w:cs="Times New Roman"/>
                <w:sz w:val="28"/>
                <w:szCs w:val="28"/>
              </w:rPr>
            </w:pPr>
            <w:r>
              <w:rPr>
                <w:rFonts w:ascii="Times New Roman" w:hAnsi="Times New Roman" w:cs="Times New Roman"/>
                <w:sz w:val="28"/>
                <w:szCs w:val="28"/>
              </w:rPr>
              <w:t>л/р. №1</w:t>
            </w: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9</w:t>
            </w:r>
          </w:p>
        </w:tc>
        <w:tc>
          <w:tcPr>
            <w:tcW w:w="5387" w:type="dxa"/>
          </w:tcPr>
          <w:p w:rsidR="00307772" w:rsidRPr="00307772" w:rsidRDefault="00307772" w:rsidP="00307772">
            <w:pPr>
              <w:rPr>
                <w:rFonts w:ascii="Times New Roman" w:hAnsi="Times New Roman" w:cs="Times New Roman"/>
                <w:sz w:val="28"/>
                <w:szCs w:val="28"/>
              </w:rPr>
            </w:pPr>
            <w:r w:rsidRPr="009F3F6C">
              <w:rPr>
                <w:rFonts w:ascii="Times New Roman" w:hAnsi="Times New Roman" w:cs="Times New Roman"/>
                <w:i/>
                <w:sz w:val="28"/>
                <w:szCs w:val="28"/>
              </w:rPr>
              <w:t>Лабораторная работа №1</w:t>
            </w:r>
            <w:r w:rsidRPr="00307772">
              <w:rPr>
                <w:rFonts w:ascii="Times New Roman" w:hAnsi="Times New Roman" w:cs="Times New Roman"/>
                <w:sz w:val="28"/>
                <w:szCs w:val="28"/>
              </w:rPr>
              <w:t xml:space="preserve"> «Изучение движения тела по окружности»</w:t>
            </w:r>
            <w:r w:rsidRPr="00307772">
              <w:rPr>
                <w:rFonts w:ascii="Times New Roman" w:hAnsi="Times New Roman" w:cs="Times New Roman"/>
                <w:i/>
                <w:sz w:val="28"/>
                <w:szCs w:val="28"/>
              </w:rPr>
              <w:t xml:space="preserve"> Первичный инструктаж по охране труда на рабочем месте.</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8869A3" w:rsidP="008869A3">
            <w:pPr>
              <w:rPr>
                <w:rFonts w:ascii="Times New Roman" w:hAnsi="Times New Roman" w:cs="Times New Roman"/>
                <w:sz w:val="28"/>
                <w:szCs w:val="28"/>
              </w:rPr>
            </w:pPr>
            <w:r>
              <w:rPr>
                <w:rFonts w:ascii="Times New Roman" w:hAnsi="Times New Roman" w:cs="Times New Roman"/>
                <w:sz w:val="28"/>
                <w:szCs w:val="28"/>
              </w:rPr>
              <w:t>Стр.63, повторить главу</w:t>
            </w: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10</w:t>
            </w:r>
          </w:p>
        </w:tc>
        <w:tc>
          <w:tcPr>
            <w:tcW w:w="5387" w:type="dxa"/>
          </w:tcPr>
          <w:p w:rsidR="00307772" w:rsidRPr="00307772" w:rsidRDefault="00307772" w:rsidP="00307772">
            <w:pPr>
              <w:rPr>
                <w:rFonts w:ascii="Times New Roman" w:hAnsi="Times New Roman" w:cs="Times New Roman"/>
                <w:sz w:val="28"/>
                <w:szCs w:val="28"/>
              </w:rPr>
            </w:pPr>
            <w:r w:rsidRPr="009F3F6C">
              <w:rPr>
                <w:rFonts w:ascii="Times New Roman" w:hAnsi="Times New Roman" w:cs="Times New Roman"/>
                <w:i/>
                <w:sz w:val="28"/>
                <w:szCs w:val="28"/>
              </w:rPr>
              <w:t>Контрольная работа №1</w:t>
            </w:r>
            <w:r w:rsidRPr="00307772">
              <w:rPr>
                <w:rFonts w:ascii="Times New Roman" w:hAnsi="Times New Roman" w:cs="Times New Roman"/>
                <w:b/>
                <w:i/>
                <w:sz w:val="28"/>
                <w:szCs w:val="28"/>
              </w:rPr>
              <w:t xml:space="preserve"> </w:t>
            </w:r>
            <w:r w:rsidRPr="00307772">
              <w:rPr>
                <w:rFonts w:ascii="Times New Roman" w:hAnsi="Times New Roman" w:cs="Times New Roman"/>
                <w:sz w:val="28"/>
                <w:szCs w:val="28"/>
              </w:rPr>
              <w:t>по теме «Кинематика»</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307772" w:rsidP="008869A3">
            <w:pPr>
              <w:rPr>
                <w:rFonts w:ascii="Times New Roman" w:hAnsi="Times New Roman" w:cs="Times New Roman"/>
                <w:sz w:val="28"/>
                <w:szCs w:val="28"/>
              </w:rPr>
            </w:pPr>
          </w:p>
        </w:tc>
      </w:tr>
      <w:tr w:rsidR="00307772" w:rsidRPr="00307772" w:rsidTr="006036BC">
        <w:trPr>
          <w:gridAfter w:val="2"/>
          <w:wAfter w:w="3118" w:type="dxa"/>
        </w:trPr>
        <w:tc>
          <w:tcPr>
            <w:tcW w:w="7655" w:type="dxa"/>
            <w:gridSpan w:val="3"/>
          </w:tcPr>
          <w:p w:rsidR="00307772" w:rsidRPr="00CB639B" w:rsidRDefault="00307772" w:rsidP="00DC52C4">
            <w:pPr>
              <w:rPr>
                <w:rFonts w:ascii="Times New Roman" w:hAnsi="Times New Roman" w:cs="Times New Roman"/>
                <w:b/>
                <w:i/>
                <w:sz w:val="28"/>
                <w:szCs w:val="28"/>
              </w:rPr>
            </w:pPr>
            <w:r w:rsidRPr="00CB639B">
              <w:rPr>
                <w:rFonts w:ascii="Times New Roman" w:hAnsi="Times New Roman" w:cs="Times New Roman"/>
                <w:b/>
                <w:i/>
                <w:sz w:val="28"/>
                <w:szCs w:val="28"/>
              </w:rPr>
              <w:t>Динамика</w:t>
            </w:r>
          </w:p>
        </w:tc>
        <w:tc>
          <w:tcPr>
            <w:tcW w:w="1559" w:type="dxa"/>
          </w:tcPr>
          <w:p w:rsidR="00307772" w:rsidRPr="00307772" w:rsidRDefault="00307772" w:rsidP="008869A3">
            <w:pPr>
              <w:rPr>
                <w:rFonts w:ascii="Times New Roman" w:hAnsi="Times New Roman" w:cs="Times New Roman"/>
                <w:b/>
                <w:sz w:val="28"/>
                <w:szCs w:val="28"/>
              </w:rPr>
            </w:pPr>
          </w:p>
        </w:tc>
      </w:tr>
      <w:tr w:rsidR="00307772" w:rsidRPr="00307772" w:rsidTr="006036BC">
        <w:trPr>
          <w:gridAfter w:val="2"/>
          <w:wAfter w:w="3118" w:type="dxa"/>
        </w:trPr>
        <w:tc>
          <w:tcPr>
            <w:tcW w:w="7655" w:type="dxa"/>
            <w:gridSpan w:val="3"/>
          </w:tcPr>
          <w:p w:rsidR="00307772" w:rsidRPr="00CB639B" w:rsidRDefault="00307772" w:rsidP="00DC52C4">
            <w:pPr>
              <w:rPr>
                <w:rFonts w:ascii="Times New Roman" w:hAnsi="Times New Roman" w:cs="Times New Roman"/>
                <w:i/>
                <w:sz w:val="28"/>
                <w:szCs w:val="28"/>
              </w:rPr>
            </w:pPr>
            <w:r w:rsidRPr="00CB639B">
              <w:rPr>
                <w:rFonts w:ascii="Times New Roman" w:hAnsi="Times New Roman" w:cs="Times New Roman"/>
                <w:b/>
                <w:i/>
                <w:sz w:val="28"/>
                <w:szCs w:val="28"/>
              </w:rPr>
              <w:t>Законы механики Ньютона. Силы в механике. (10 часов)</w:t>
            </w:r>
          </w:p>
        </w:tc>
        <w:tc>
          <w:tcPr>
            <w:tcW w:w="1559" w:type="dxa"/>
          </w:tcPr>
          <w:p w:rsidR="00307772" w:rsidRPr="00307772" w:rsidRDefault="00307772" w:rsidP="008869A3">
            <w:pPr>
              <w:rPr>
                <w:rFonts w:ascii="Times New Roman" w:hAnsi="Times New Roman" w:cs="Times New Roman"/>
                <w:b/>
                <w:sz w:val="28"/>
                <w:szCs w:val="28"/>
              </w:rPr>
            </w:pP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11</w:t>
            </w:r>
          </w:p>
        </w:tc>
        <w:tc>
          <w:tcPr>
            <w:tcW w:w="5387" w:type="dxa"/>
          </w:tcPr>
          <w:p w:rsidR="00307772" w:rsidRPr="00307772" w:rsidRDefault="00307772" w:rsidP="00307772">
            <w:pPr>
              <w:rPr>
                <w:rFonts w:ascii="Times New Roman" w:hAnsi="Times New Roman" w:cs="Times New Roman"/>
                <w:sz w:val="28"/>
                <w:szCs w:val="28"/>
              </w:rPr>
            </w:pPr>
            <w:r w:rsidRPr="00307772">
              <w:rPr>
                <w:rFonts w:ascii="Times New Roman" w:hAnsi="Times New Roman" w:cs="Times New Roman"/>
                <w:sz w:val="28"/>
                <w:szCs w:val="28"/>
              </w:rPr>
              <w:t>Анализ контрольной работы и коррекция УУД. Основное утверждение ме</w:t>
            </w:r>
            <w:r w:rsidR="008869A3">
              <w:rPr>
                <w:rFonts w:ascii="Times New Roman" w:hAnsi="Times New Roman" w:cs="Times New Roman"/>
                <w:sz w:val="28"/>
                <w:szCs w:val="28"/>
              </w:rPr>
              <w:t>ханики</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8869A3" w:rsidP="008869A3">
            <w:pPr>
              <w:rPr>
                <w:rFonts w:ascii="Times New Roman" w:hAnsi="Times New Roman" w:cs="Times New Roman"/>
                <w:sz w:val="28"/>
                <w:szCs w:val="28"/>
              </w:rPr>
            </w:pPr>
            <w:r w:rsidRPr="00307772">
              <w:rPr>
                <w:rFonts w:ascii="Times New Roman" w:hAnsi="Times New Roman" w:cs="Times New Roman"/>
                <w:sz w:val="28"/>
                <w:szCs w:val="28"/>
              </w:rPr>
              <w:t>§18</w:t>
            </w: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12</w:t>
            </w:r>
          </w:p>
        </w:tc>
        <w:tc>
          <w:tcPr>
            <w:tcW w:w="5387" w:type="dxa"/>
          </w:tcPr>
          <w:p w:rsidR="00307772" w:rsidRPr="00307772" w:rsidRDefault="00307772" w:rsidP="00307772">
            <w:pPr>
              <w:rPr>
                <w:rFonts w:ascii="Times New Roman" w:hAnsi="Times New Roman" w:cs="Times New Roman"/>
                <w:sz w:val="28"/>
                <w:szCs w:val="28"/>
              </w:rPr>
            </w:pPr>
            <w:r w:rsidRPr="00307772">
              <w:rPr>
                <w:rFonts w:ascii="Times New Roman" w:hAnsi="Times New Roman" w:cs="Times New Roman"/>
                <w:sz w:val="28"/>
                <w:szCs w:val="28"/>
              </w:rPr>
              <w:t>Сила. Масса. Единица масс</w:t>
            </w:r>
            <w:r w:rsidR="008869A3">
              <w:rPr>
                <w:rFonts w:ascii="Times New Roman" w:hAnsi="Times New Roman" w:cs="Times New Roman"/>
                <w:sz w:val="28"/>
                <w:szCs w:val="28"/>
              </w:rPr>
              <w:t>ы. Первый закон Ньютона</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8869A3" w:rsidP="008869A3">
            <w:pPr>
              <w:rPr>
                <w:rFonts w:ascii="Times New Roman" w:hAnsi="Times New Roman" w:cs="Times New Roman"/>
                <w:sz w:val="28"/>
                <w:szCs w:val="28"/>
              </w:rPr>
            </w:pPr>
            <w:r>
              <w:rPr>
                <w:rFonts w:ascii="Times New Roman" w:hAnsi="Times New Roman" w:cs="Times New Roman"/>
                <w:sz w:val="28"/>
                <w:szCs w:val="28"/>
              </w:rPr>
              <w:t>§19-20</w:t>
            </w: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13</w:t>
            </w:r>
          </w:p>
        </w:tc>
        <w:tc>
          <w:tcPr>
            <w:tcW w:w="5387" w:type="dxa"/>
          </w:tcPr>
          <w:p w:rsidR="00307772" w:rsidRPr="00307772" w:rsidRDefault="00307772" w:rsidP="00307772">
            <w:pPr>
              <w:rPr>
                <w:rFonts w:ascii="Times New Roman" w:hAnsi="Times New Roman" w:cs="Times New Roman"/>
                <w:sz w:val="28"/>
                <w:szCs w:val="28"/>
              </w:rPr>
            </w:pPr>
            <w:r w:rsidRPr="00307772">
              <w:rPr>
                <w:rFonts w:ascii="Times New Roman" w:hAnsi="Times New Roman" w:cs="Times New Roman"/>
                <w:sz w:val="28"/>
                <w:szCs w:val="28"/>
              </w:rPr>
              <w:t>Второй закон Ньютон</w:t>
            </w:r>
            <w:r w:rsidR="008869A3">
              <w:rPr>
                <w:rFonts w:ascii="Times New Roman" w:hAnsi="Times New Roman" w:cs="Times New Roman"/>
                <w:sz w:val="28"/>
                <w:szCs w:val="28"/>
              </w:rPr>
              <w:t>а. Третий закон Ньютона</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8869A3" w:rsidP="008869A3">
            <w:pPr>
              <w:rPr>
                <w:rFonts w:ascii="Times New Roman" w:hAnsi="Times New Roman" w:cs="Times New Roman"/>
                <w:sz w:val="28"/>
                <w:szCs w:val="28"/>
              </w:rPr>
            </w:pPr>
            <w:r>
              <w:rPr>
                <w:rFonts w:ascii="Times New Roman" w:hAnsi="Times New Roman" w:cs="Times New Roman"/>
                <w:sz w:val="28"/>
                <w:szCs w:val="28"/>
              </w:rPr>
              <w:t>§21,24</w:t>
            </w: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14</w:t>
            </w:r>
          </w:p>
        </w:tc>
        <w:tc>
          <w:tcPr>
            <w:tcW w:w="5387" w:type="dxa"/>
          </w:tcPr>
          <w:p w:rsidR="00307772" w:rsidRPr="00307772" w:rsidRDefault="00307772" w:rsidP="006036BC">
            <w:pPr>
              <w:rPr>
                <w:rFonts w:ascii="Times New Roman" w:hAnsi="Times New Roman" w:cs="Times New Roman"/>
                <w:sz w:val="28"/>
                <w:szCs w:val="28"/>
              </w:rPr>
            </w:pPr>
            <w:r w:rsidRPr="00307772">
              <w:rPr>
                <w:rFonts w:ascii="Times New Roman" w:hAnsi="Times New Roman" w:cs="Times New Roman"/>
                <w:sz w:val="28"/>
                <w:szCs w:val="28"/>
              </w:rPr>
              <w:t xml:space="preserve">Решение задач </w:t>
            </w:r>
            <w:r w:rsidR="006036BC">
              <w:rPr>
                <w:rFonts w:ascii="Times New Roman" w:hAnsi="Times New Roman" w:cs="Times New Roman"/>
                <w:sz w:val="28"/>
                <w:szCs w:val="28"/>
              </w:rPr>
              <w:t xml:space="preserve">по теме «Законы </w:t>
            </w:r>
            <w:r w:rsidRPr="00307772">
              <w:rPr>
                <w:rFonts w:ascii="Times New Roman" w:hAnsi="Times New Roman" w:cs="Times New Roman"/>
                <w:sz w:val="28"/>
                <w:szCs w:val="28"/>
              </w:rPr>
              <w:t>Ньютона</w:t>
            </w:r>
            <w:r w:rsidR="006036BC">
              <w:rPr>
                <w:rFonts w:ascii="Times New Roman" w:hAnsi="Times New Roman" w:cs="Times New Roman"/>
                <w:sz w:val="28"/>
                <w:szCs w:val="28"/>
              </w:rPr>
              <w:t>»</w:t>
            </w:r>
            <w:r w:rsidRPr="00307772">
              <w:rPr>
                <w:rFonts w:ascii="Times New Roman" w:hAnsi="Times New Roman" w:cs="Times New Roman"/>
                <w:sz w:val="28"/>
                <w:szCs w:val="28"/>
              </w:rPr>
              <w:t xml:space="preserve">   </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307772" w:rsidP="00307772">
            <w:pPr>
              <w:jc w:val="center"/>
              <w:rPr>
                <w:rFonts w:ascii="Times New Roman" w:hAnsi="Times New Roman" w:cs="Times New Roman"/>
                <w:sz w:val="28"/>
                <w:szCs w:val="28"/>
              </w:rPr>
            </w:pP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15</w:t>
            </w:r>
          </w:p>
        </w:tc>
        <w:tc>
          <w:tcPr>
            <w:tcW w:w="5387" w:type="dxa"/>
          </w:tcPr>
          <w:p w:rsidR="00307772" w:rsidRPr="00307772" w:rsidRDefault="00307772" w:rsidP="00307772">
            <w:pPr>
              <w:rPr>
                <w:rFonts w:ascii="Times New Roman" w:hAnsi="Times New Roman" w:cs="Times New Roman"/>
                <w:sz w:val="28"/>
                <w:szCs w:val="28"/>
              </w:rPr>
            </w:pPr>
            <w:r w:rsidRPr="00307772">
              <w:rPr>
                <w:rFonts w:ascii="Times New Roman" w:hAnsi="Times New Roman" w:cs="Times New Roman"/>
                <w:sz w:val="28"/>
                <w:szCs w:val="28"/>
              </w:rPr>
              <w:t>Силы в природе. Сила тяжес</w:t>
            </w:r>
            <w:r w:rsidR="006036BC">
              <w:rPr>
                <w:rFonts w:ascii="Times New Roman" w:hAnsi="Times New Roman" w:cs="Times New Roman"/>
                <w:sz w:val="28"/>
                <w:szCs w:val="28"/>
              </w:rPr>
              <w:t xml:space="preserve">ти и сила </w:t>
            </w:r>
            <w:r w:rsidR="006036BC">
              <w:rPr>
                <w:rFonts w:ascii="Times New Roman" w:hAnsi="Times New Roman" w:cs="Times New Roman"/>
                <w:sz w:val="28"/>
                <w:szCs w:val="28"/>
              </w:rPr>
              <w:lastRenderedPageBreak/>
              <w:t>всемирного тяготения</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lastRenderedPageBreak/>
              <w:t>1</w:t>
            </w:r>
          </w:p>
        </w:tc>
        <w:tc>
          <w:tcPr>
            <w:tcW w:w="1559" w:type="dxa"/>
          </w:tcPr>
          <w:p w:rsidR="00307772"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§27,28</w:t>
            </w: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lastRenderedPageBreak/>
              <w:t>16</w:t>
            </w:r>
          </w:p>
        </w:tc>
        <w:tc>
          <w:tcPr>
            <w:tcW w:w="5387" w:type="dxa"/>
          </w:tcPr>
          <w:p w:rsidR="00307772" w:rsidRPr="00307772" w:rsidRDefault="00307772" w:rsidP="00307772">
            <w:pPr>
              <w:rPr>
                <w:rFonts w:ascii="Times New Roman" w:hAnsi="Times New Roman" w:cs="Times New Roman"/>
                <w:sz w:val="28"/>
                <w:szCs w:val="28"/>
              </w:rPr>
            </w:pPr>
            <w:r w:rsidRPr="00307772">
              <w:rPr>
                <w:rFonts w:ascii="Times New Roman" w:hAnsi="Times New Roman" w:cs="Times New Roman"/>
                <w:sz w:val="28"/>
                <w:szCs w:val="28"/>
              </w:rPr>
              <w:t>Вес. Невесомость. Деформация и сил</w:t>
            </w:r>
            <w:r w:rsidR="006036BC">
              <w:rPr>
                <w:rFonts w:ascii="Times New Roman" w:hAnsi="Times New Roman" w:cs="Times New Roman"/>
                <w:sz w:val="28"/>
                <w:szCs w:val="28"/>
              </w:rPr>
              <w:t>а упругости. Закон Гука</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§33,34</w:t>
            </w: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17</w:t>
            </w:r>
          </w:p>
        </w:tc>
        <w:tc>
          <w:tcPr>
            <w:tcW w:w="5387" w:type="dxa"/>
          </w:tcPr>
          <w:p w:rsidR="00307772" w:rsidRPr="00307772" w:rsidRDefault="006036BC" w:rsidP="00307772">
            <w:pPr>
              <w:rPr>
                <w:rFonts w:ascii="Times New Roman" w:hAnsi="Times New Roman" w:cs="Times New Roman"/>
                <w:sz w:val="28"/>
                <w:szCs w:val="28"/>
              </w:rPr>
            </w:pPr>
            <w:r>
              <w:rPr>
                <w:rFonts w:ascii="Times New Roman" w:hAnsi="Times New Roman" w:cs="Times New Roman"/>
                <w:sz w:val="28"/>
                <w:szCs w:val="28"/>
              </w:rPr>
              <w:t>Сила трения</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§36, л/р №2</w:t>
            </w: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18</w:t>
            </w:r>
          </w:p>
        </w:tc>
        <w:tc>
          <w:tcPr>
            <w:tcW w:w="5387" w:type="dxa"/>
          </w:tcPr>
          <w:p w:rsidR="006036BC" w:rsidRDefault="00307772" w:rsidP="00A10220">
            <w:pPr>
              <w:rPr>
                <w:rFonts w:ascii="Times New Roman" w:hAnsi="Times New Roman" w:cs="Times New Roman"/>
                <w:i/>
                <w:sz w:val="28"/>
                <w:szCs w:val="28"/>
              </w:rPr>
            </w:pPr>
            <w:r w:rsidRPr="009F3F6C">
              <w:rPr>
                <w:rFonts w:ascii="Times New Roman" w:hAnsi="Times New Roman" w:cs="Times New Roman"/>
                <w:i/>
                <w:sz w:val="28"/>
                <w:szCs w:val="28"/>
              </w:rPr>
              <w:t>Лабораторная работа №2</w:t>
            </w:r>
            <w:r w:rsidRPr="00307772">
              <w:rPr>
                <w:rFonts w:ascii="Times New Roman" w:hAnsi="Times New Roman" w:cs="Times New Roman"/>
                <w:sz w:val="28"/>
                <w:szCs w:val="28"/>
              </w:rPr>
              <w:t xml:space="preserve"> «Измерение жёсткости пружины»</w:t>
            </w:r>
            <w:r w:rsidRPr="00307772">
              <w:rPr>
                <w:rFonts w:ascii="Times New Roman" w:hAnsi="Times New Roman" w:cs="Times New Roman"/>
                <w:i/>
                <w:sz w:val="28"/>
                <w:szCs w:val="28"/>
              </w:rPr>
              <w:t xml:space="preserve">  </w:t>
            </w:r>
          </w:p>
          <w:p w:rsidR="00307772" w:rsidRPr="00307772" w:rsidRDefault="00A10220" w:rsidP="00A10220">
            <w:pPr>
              <w:rPr>
                <w:rFonts w:ascii="Times New Roman" w:hAnsi="Times New Roman" w:cs="Times New Roman"/>
                <w:sz w:val="28"/>
                <w:szCs w:val="28"/>
              </w:rPr>
            </w:pPr>
            <w:r>
              <w:rPr>
                <w:rFonts w:ascii="Times New Roman" w:hAnsi="Times New Roman" w:cs="Times New Roman"/>
                <w:i/>
                <w:sz w:val="28"/>
                <w:szCs w:val="28"/>
              </w:rPr>
              <w:t>И</w:t>
            </w:r>
            <w:r w:rsidR="00307772" w:rsidRPr="00307772">
              <w:rPr>
                <w:rFonts w:ascii="Times New Roman" w:hAnsi="Times New Roman" w:cs="Times New Roman"/>
                <w:i/>
                <w:sz w:val="28"/>
                <w:szCs w:val="28"/>
              </w:rPr>
              <w:t>нструктаж п</w:t>
            </w:r>
            <w:r w:rsidR="006036BC">
              <w:rPr>
                <w:rFonts w:ascii="Times New Roman" w:hAnsi="Times New Roman" w:cs="Times New Roman"/>
                <w:i/>
                <w:sz w:val="28"/>
                <w:szCs w:val="28"/>
              </w:rPr>
              <w:t>о охране труда на рабочем месте</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л/р №3</w:t>
            </w:r>
          </w:p>
        </w:tc>
      </w:tr>
      <w:tr w:rsidR="00307772" w:rsidRPr="00307772" w:rsidTr="006036BC">
        <w:trPr>
          <w:gridAfter w:val="2"/>
          <w:wAfter w:w="3118" w:type="dxa"/>
        </w:trPr>
        <w:tc>
          <w:tcPr>
            <w:tcW w:w="992" w:type="dxa"/>
          </w:tcPr>
          <w:p w:rsidR="00307772" w:rsidRPr="00307772" w:rsidRDefault="00307772" w:rsidP="00307772">
            <w:pPr>
              <w:snapToGrid w:val="0"/>
              <w:jc w:val="center"/>
              <w:rPr>
                <w:rFonts w:ascii="Times New Roman" w:hAnsi="Times New Roman" w:cs="Times New Roman"/>
                <w:sz w:val="28"/>
                <w:szCs w:val="28"/>
              </w:rPr>
            </w:pPr>
            <w:r w:rsidRPr="00307772">
              <w:rPr>
                <w:rFonts w:ascii="Times New Roman" w:hAnsi="Times New Roman" w:cs="Times New Roman"/>
                <w:sz w:val="28"/>
                <w:szCs w:val="28"/>
              </w:rPr>
              <w:t>19</w:t>
            </w:r>
          </w:p>
        </w:tc>
        <w:tc>
          <w:tcPr>
            <w:tcW w:w="5387" w:type="dxa"/>
          </w:tcPr>
          <w:p w:rsidR="00307772" w:rsidRPr="00307772" w:rsidRDefault="00307772" w:rsidP="00A10220">
            <w:pPr>
              <w:rPr>
                <w:rFonts w:ascii="Times New Roman" w:hAnsi="Times New Roman" w:cs="Times New Roman"/>
                <w:sz w:val="28"/>
                <w:szCs w:val="28"/>
              </w:rPr>
            </w:pPr>
            <w:r w:rsidRPr="009F3F6C">
              <w:rPr>
                <w:rFonts w:ascii="Times New Roman" w:hAnsi="Times New Roman" w:cs="Times New Roman"/>
                <w:i/>
                <w:sz w:val="28"/>
                <w:szCs w:val="28"/>
              </w:rPr>
              <w:t>Лабораторная работа №3</w:t>
            </w:r>
            <w:r w:rsidRPr="00307772">
              <w:rPr>
                <w:rFonts w:ascii="Times New Roman" w:hAnsi="Times New Roman" w:cs="Times New Roman"/>
                <w:sz w:val="28"/>
                <w:szCs w:val="28"/>
              </w:rPr>
              <w:t xml:space="preserve"> «Измерение коэффициента трения скольжения»</w:t>
            </w:r>
            <w:r w:rsidRPr="00307772">
              <w:rPr>
                <w:rFonts w:ascii="Times New Roman" w:hAnsi="Times New Roman" w:cs="Times New Roman"/>
                <w:i/>
                <w:sz w:val="28"/>
                <w:szCs w:val="28"/>
              </w:rPr>
              <w:t xml:space="preserve"> </w:t>
            </w:r>
            <w:r w:rsidR="00A10220">
              <w:rPr>
                <w:rFonts w:ascii="Times New Roman" w:hAnsi="Times New Roman" w:cs="Times New Roman"/>
                <w:i/>
                <w:sz w:val="28"/>
                <w:szCs w:val="28"/>
              </w:rPr>
              <w:t xml:space="preserve">Инструктаж по </w:t>
            </w:r>
            <w:r w:rsidR="006036BC">
              <w:rPr>
                <w:rFonts w:ascii="Times New Roman" w:hAnsi="Times New Roman" w:cs="Times New Roman"/>
                <w:i/>
                <w:sz w:val="28"/>
                <w:szCs w:val="28"/>
              </w:rPr>
              <w:t>охране труда на рабочем месте</w:t>
            </w:r>
          </w:p>
        </w:tc>
        <w:tc>
          <w:tcPr>
            <w:tcW w:w="1276" w:type="dxa"/>
          </w:tcPr>
          <w:p w:rsidR="00307772" w:rsidRPr="00307772" w:rsidRDefault="00307772" w:rsidP="00307772">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307772"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л/р №4</w:t>
            </w:r>
          </w:p>
        </w:tc>
      </w:tr>
      <w:tr w:rsidR="006036BC" w:rsidRPr="00307772" w:rsidTr="006036BC">
        <w:trPr>
          <w:gridAfter w:val="2"/>
          <w:wAfter w:w="3118" w:type="dxa"/>
        </w:trPr>
        <w:tc>
          <w:tcPr>
            <w:tcW w:w="992" w:type="dxa"/>
          </w:tcPr>
          <w:p w:rsidR="006036BC" w:rsidRPr="00307772" w:rsidRDefault="006036BC" w:rsidP="006036BC">
            <w:pPr>
              <w:snapToGrid w:val="0"/>
              <w:jc w:val="center"/>
              <w:rPr>
                <w:rFonts w:ascii="Times New Roman" w:hAnsi="Times New Roman" w:cs="Times New Roman"/>
                <w:sz w:val="28"/>
                <w:szCs w:val="28"/>
              </w:rPr>
            </w:pPr>
            <w:r w:rsidRPr="00307772">
              <w:rPr>
                <w:rFonts w:ascii="Times New Roman" w:hAnsi="Times New Roman" w:cs="Times New Roman"/>
                <w:sz w:val="28"/>
                <w:szCs w:val="28"/>
              </w:rPr>
              <w:t>20</w:t>
            </w:r>
          </w:p>
        </w:tc>
        <w:tc>
          <w:tcPr>
            <w:tcW w:w="5387" w:type="dxa"/>
          </w:tcPr>
          <w:p w:rsidR="006036BC" w:rsidRPr="00307772" w:rsidRDefault="006036BC" w:rsidP="006036BC">
            <w:pPr>
              <w:rPr>
                <w:rFonts w:ascii="Times New Roman" w:hAnsi="Times New Roman" w:cs="Times New Roman"/>
                <w:sz w:val="28"/>
                <w:szCs w:val="28"/>
              </w:rPr>
            </w:pPr>
            <w:r w:rsidRPr="009F3F6C">
              <w:rPr>
                <w:rFonts w:ascii="Times New Roman" w:hAnsi="Times New Roman" w:cs="Times New Roman"/>
                <w:i/>
                <w:sz w:val="28"/>
                <w:szCs w:val="28"/>
              </w:rPr>
              <w:t>Лабораторная работа №4</w:t>
            </w:r>
            <w:r w:rsidRPr="00307772">
              <w:rPr>
                <w:rFonts w:ascii="Times New Roman" w:hAnsi="Times New Roman" w:cs="Times New Roman"/>
                <w:sz w:val="28"/>
                <w:szCs w:val="28"/>
              </w:rPr>
              <w:t xml:space="preserve"> «Изучение движения тела, брошенного горизонтально»</w:t>
            </w:r>
            <w:r>
              <w:rPr>
                <w:rFonts w:ascii="Times New Roman" w:hAnsi="Times New Roman" w:cs="Times New Roman"/>
                <w:i/>
                <w:sz w:val="28"/>
                <w:szCs w:val="28"/>
              </w:rPr>
              <w:t xml:space="preserve"> И</w:t>
            </w:r>
            <w:r w:rsidRPr="00307772">
              <w:rPr>
                <w:rFonts w:ascii="Times New Roman" w:hAnsi="Times New Roman" w:cs="Times New Roman"/>
                <w:i/>
                <w:sz w:val="28"/>
                <w:szCs w:val="28"/>
              </w:rPr>
              <w:t>нструктаж по охране труда на рабочем месте.</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6036BC">
            <w:pPr>
              <w:jc w:val="center"/>
              <w:rPr>
                <w:rFonts w:ascii="Times New Roman" w:hAnsi="Times New Roman" w:cs="Times New Roman"/>
                <w:sz w:val="28"/>
                <w:szCs w:val="28"/>
              </w:rPr>
            </w:pPr>
          </w:p>
        </w:tc>
      </w:tr>
      <w:tr w:rsidR="006036BC" w:rsidRPr="00307772" w:rsidTr="006036BC">
        <w:tc>
          <w:tcPr>
            <w:tcW w:w="7655" w:type="dxa"/>
            <w:gridSpan w:val="3"/>
          </w:tcPr>
          <w:p w:rsidR="006036BC" w:rsidRPr="00CB639B" w:rsidRDefault="006036BC" w:rsidP="006036BC">
            <w:pPr>
              <w:rPr>
                <w:rFonts w:ascii="Times New Roman" w:hAnsi="Times New Roman" w:cs="Times New Roman"/>
                <w:i/>
                <w:sz w:val="28"/>
                <w:szCs w:val="28"/>
              </w:rPr>
            </w:pPr>
            <w:r w:rsidRPr="00CB639B">
              <w:rPr>
                <w:rFonts w:ascii="Times New Roman" w:hAnsi="Times New Roman" w:cs="Times New Roman"/>
                <w:b/>
                <w:i/>
                <w:sz w:val="28"/>
                <w:szCs w:val="28"/>
              </w:rPr>
              <w:t>Законы сохранения в механике (7 часов)</w:t>
            </w:r>
          </w:p>
        </w:tc>
        <w:tc>
          <w:tcPr>
            <w:tcW w:w="1559" w:type="dxa"/>
          </w:tcPr>
          <w:p w:rsidR="006036BC" w:rsidRPr="00307772" w:rsidRDefault="006036BC" w:rsidP="006036BC">
            <w:pPr>
              <w:jc w:val="center"/>
              <w:rPr>
                <w:rFonts w:ascii="Times New Roman" w:hAnsi="Times New Roman" w:cs="Times New Roman"/>
                <w:b/>
                <w:sz w:val="28"/>
                <w:szCs w:val="28"/>
              </w:rPr>
            </w:pPr>
          </w:p>
        </w:tc>
        <w:tc>
          <w:tcPr>
            <w:tcW w:w="1559" w:type="dxa"/>
          </w:tcPr>
          <w:p w:rsidR="006036BC" w:rsidRPr="00307772" w:rsidRDefault="006036BC" w:rsidP="006036BC"/>
        </w:tc>
        <w:tc>
          <w:tcPr>
            <w:tcW w:w="1559" w:type="dxa"/>
          </w:tcPr>
          <w:p w:rsidR="006036BC" w:rsidRPr="00307772" w:rsidRDefault="006036BC" w:rsidP="006036BC">
            <w:pPr>
              <w:jc w:val="center"/>
              <w:rPr>
                <w:rFonts w:ascii="Times New Roman" w:hAnsi="Times New Roman" w:cs="Times New Roman"/>
                <w:sz w:val="28"/>
                <w:szCs w:val="28"/>
              </w:rPr>
            </w:pPr>
          </w:p>
        </w:tc>
      </w:tr>
      <w:tr w:rsidR="006036BC" w:rsidRPr="00307772" w:rsidTr="006036BC">
        <w:trPr>
          <w:gridAfter w:val="2"/>
          <w:wAfter w:w="3118" w:type="dxa"/>
        </w:trPr>
        <w:tc>
          <w:tcPr>
            <w:tcW w:w="992" w:type="dxa"/>
          </w:tcPr>
          <w:p w:rsidR="006036BC" w:rsidRPr="00307772" w:rsidRDefault="006036BC" w:rsidP="006036BC">
            <w:pPr>
              <w:snapToGrid w:val="0"/>
              <w:jc w:val="center"/>
              <w:rPr>
                <w:rFonts w:ascii="Times New Roman" w:hAnsi="Times New Roman" w:cs="Times New Roman"/>
                <w:sz w:val="28"/>
                <w:szCs w:val="28"/>
              </w:rPr>
            </w:pPr>
            <w:r w:rsidRPr="00307772">
              <w:rPr>
                <w:rFonts w:ascii="Times New Roman" w:hAnsi="Times New Roman" w:cs="Times New Roman"/>
                <w:sz w:val="28"/>
                <w:szCs w:val="28"/>
              </w:rPr>
              <w:t>21</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Импульс материальной точки</w:t>
            </w:r>
            <w:r>
              <w:rPr>
                <w:rFonts w:ascii="Times New Roman" w:hAnsi="Times New Roman" w:cs="Times New Roman"/>
                <w:sz w:val="28"/>
                <w:szCs w:val="28"/>
              </w:rPr>
              <w:t>. Закон сохранения импульса</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§3</w:t>
            </w:r>
            <w:r w:rsidRPr="00307772">
              <w:rPr>
                <w:rFonts w:ascii="Times New Roman" w:hAnsi="Times New Roman" w:cs="Times New Roman"/>
                <w:sz w:val="28"/>
                <w:szCs w:val="28"/>
              </w:rPr>
              <w:t>8</w:t>
            </w:r>
          </w:p>
        </w:tc>
      </w:tr>
      <w:tr w:rsidR="006036BC" w:rsidRPr="00307772" w:rsidTr="006036BC">
        <w:trPr>
          <w:gridAfter w:val="2"/>
          <w:wAfter w:w="3118" w:type="dxa"/>
        </w:trPr>
        <w:tc>
          <w:tcPr>
            <w:tcW w:w="992" w:type="dxa"/>
          </w:tcPr>
          <w:p w:rsidR="006036BC" w:rsidRPr="00307772" w:rsidRDefault="006036BC" w:rsidP="006036BC">
            <w:pPr>
              <w:snapToGrid w:val="0"/>
              <w:jc w:val="center"/>
              <w:rPr>
                <w:rFonts w:ascii="Times New Roman" w:hAnsi="Times New Roman" w:cs="Times New Roman"/>
                <w:sz w:val="28"/>
                <w:szCs w:val="28"/>
              </w:rPr>
            </w:pPr>
            <w:r w:rsidRPr="00307772">
              <w:rPr>
                <w:rFonts w:ascii="Times New Roman" w:hAnsi="Times New Roman" w:cs="Times New Roman"/>
                <w:sz w:val="28"/>
                <w:szCs w:val="28"/>
              </w:rPr>
              <w:t>22</w:t>
            </w:r>
          </w:p>
        </w:tc>
        <w:tc>
          <w:tcPr>
            <w:tcW w:w="5387" w:type="dxa"/>
          </w:tcPr>
          <w:p w:rsidR="006036BC"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Решение задач по теме «З</w:t>
            </w:r>
            <w:r w:rsidRPr="00307772">
              <w:rPr>
                <w:rFonts w:ascii="Times New Roman" w:hAnsi="Times New Roman" w:cs="Times New Roman"/>
                <w:sz w:val="28"/>
                <w:szCs w:val="28"/>
              </w:rPr>
              <w:t>акон сохранения импульса</w:t>
            </w:r>
            <w:r>
              <w:rPr>
                <w:rFonts w:ascii="Times New Roman" w:hAnsi="Times New Roman" w:cs="Times New Roman"/>
                <w:sz w:val="28"/>
                <w:szCs w:val="28"/>
              </w:rPr>
              <w:t>»</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6036BC">
            <w:pPr>
              <w:jc w:val="center"/>
              <w:rPr>
                <w:rFonts w:ascii="Times New Roman" w:hAnsi="Times New Roman" w:cs="Times New Roman"/>
                <w:sz w:val="28"/>
                <w:szCs w:val="28"/>
              </w:rPr>
            </w:pPr>
          </w:p>
        </w:tc>
      </w:tr>
      <w:tr w:rsidR="006036BC" w:rsidRPr="00307772" w:rsidTr="006036BC">
        <w:trPr>
          <w:gridAfter w:val="2"/>
          <w:wAfter w:w="3118" w:type="dxa"/>
        </w:trPr>
        <w:tc>
          <w:tcPr>
            <w:tcW w:w="992" w:type="dxa"/>
          </w:tcPr>
          <w:p w:rsidR="006036BC" w:rsidRPr="00307772" w:rsidRDefault="006036BC" w:rsidP="006036BC">
            <w:pPr>
              <w:snapToGrid w:val="0"/>
              <w:jc w:val="center"/>
              <w:rPr>
                <w:rFonts w:ascii="Times New Roman" w:hAnsi="Times New Roman" w:cs="Times New Roman"/>
                <w:sz w:val="28"/>
                <w:szCs w:val="28"/>
              </w:rPr>
            </w:pPr>
            <w:r w:rsidRPr="00307772">
              <w:rPr>
                <w:rFonts w:ascii="Times New Roman" w:hAnsi="Times New Roman" w:cs="Times New Roman"/>
                <w:sz w:val="28"/>
                <w:szCs w:val="28"/>
              </w:rPr>
              <w:t>23</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Механическая работа и мощность. Энерги</w:t>
            </w:r>
            <w:r>
              <w:rPr>
                <w:rFonts w:ascii="Times New Roman" w:hAnsi="Times New Roman" w:cs="Times New Roman"/>
                <w:sz w:val="28"/>
                <w:szCs w:val="28"/>
              </w:rPr>
              <w:t>я. Кинетическая энергия</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§40-41</w:t>
            </w:r>
          </w:p>
        </w:tc>
      </w:tr>
      <w:tr w:rsidR="006036BC" w:rsidRPr="00307772" w:rsidTr="006036BC">
        <w:trPr>
          <w:gridAfter w:val="2"/>
          <w:wAfter w:w="3118" w:type="dxa"/>
        </w:trPr>
        <w:tc>
          <w:tcPr>
            <w:tcW w:w="992" w:type="dxa"/>
          </w:tcPr>
          <w:p w:rsidR="006036BC" w:rsidRPr="00307772" w:rsidRDefault="006036BC" w:rsidP="006036BC">
            <w:pPr>
              <w:snapToGrid w:val="0"/>
              <w:jc w:val="center"/>
              <w:rPr>
                <w:rFonts w:ascii="Times New Roman" w:hAnsi="Times New Roman" w:cs="Times New Roman"/>
                <w:sz w:val="28"/>
                <w:szCs w:val="28"/>
              </w:rPr>
            </w:pPr>
            <w:r w:rsidRPr="00307772">
              <w:rPr>
                <w:rFonts w:ascii="Times New Roman" w:hAnsi="Times New Roman" w:cs="Times New Roman"/>
                <w:sz w:val="28"/>
                <w:szCs w:val="28"/>
              </w:rPr>
              <w:t>24</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Работа силы тяжести и силы упругости</w:t>
            </w:r>
            <w:r>
              <w:rPr>
                <w:rFonts w:ascii="Times New Roman" w:hAnsi="Times New Roman" w:cs="Times New Roman"/>
                <w:sz w:val="28"/>
                <w:szCs w:val="28"/>
              </w:rPr>
              <w:t>. Потенциальная энергия</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§43-44</w:t>
            </w:r>
          </w:p>
        </w:tc>
      </w:tr>
      <w:tr w:rsidR="006036BC" w:rsidRPr="00307772" w:rsidTr="006036BC">
        <w:trPr>
          <w:gridAfter w:val="2"/>
          <w:wAfter w:w="3118" w:type="dxa"/>
        </w:trPr>
        <w:tc>
          <w:tcPr>
            <w:tcW w:w="992" w:type="dxa"/>
          </w:tcPr>
          <w:p w:rsidR="006036BC" w:rsidRPr="00307772" w:rsidRDefault="006036BC" w:rsidP="006036BC">
            <w:pPr>
              <w:snapToGrid w:val="0"/>
              <w:jc w:val="center"/>
              <w:rPr>
                <w:rFonts w:ascii="Times New Roman" w:hAnsi="Times New Roman" w:cs="Times New Roman"/>
                <w:sz w:val="28"/>
                <w:szCs w:val="28"/>
              </w:rPr>
            </w:pPr>
            <w:r w:rsidRPr="00307772">
              <w:rPr>
                <w:rFonts w:ascii="Times New Roman" w:hAnsi="Times New Roman" w:cs="Times New Roman"/>
                <w:sz w:val="28"/>
                <w:szCs w:val="28"/>
              </w:rPr>
              <w:t>25</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Закон сохранения энергии в механике. Решение задач</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л/р №5</w:t>
            </w:r>
          </w:p>
        </w:tc>
      </w:tr>
      <w:tr w:rsidR="006036BC" w:rsidRPr="00307772" w:rsidTr="006036BC">
        <w:trPr>
          <w:gridAfter w:val="2"/>
          <w:wAfter w:w="3118" w:type="dxa"/>
        </w:trPr>
        <w:tc>
          <w:tcPr>
            <w:tcW w:w="992" w:type="dxa"/>
          </w:tcPr>
          <w:p w:rsidR="006036BC" w:rsidRPr="00307772" w:rsidRDefault="006036BC" w:rsidP="006036BC">
            <w:pPr>
              <w:snapToGrid w:val="0"/>
              <w:jc w:val="center"/>
              <w:rPr>
                <w:rFonts w:ascii="Times New Roman" w:hAnsi="Times New Roman" w:cs="Times New Roman"/>
                <w:sz w:val="28"/>
                <w:szCs w:val="28"/>
              </w:rPr>
            </w:pPr>
            <w:r w:rsidRPr="00307772">
              <w:rPr>
                <w:rFonts w:ascii="Times New Roman" w:hAnsi="Times New Roman" w:cs="Times New Roman"/>
                <w:sz w:val="28"/>
                <w:szCs w:val="28"/>
              </w:rPr>
              <w:t>26</w:t>
            </w:r>
          </w:p>
        </w:tc>
        <w:tc>
          <w:tcPr>
            <w:tcW w:w="5387" w:type="dxa"/>
          </w:tcPr>
          <w:p w:rsidR="006036BC" w:rsidRPr="00307772" w:rsidRDefault="006036BC" w:rsidP="006036BC">
            <w:pPr>
              <w:rPr>
                <w:rFonts w:ascii="Times New Roman" w:hAnsi="Times New Roman" w:cs="Times New Roman"/>
                <w:sz w:val="28"/>
                <w:szCs w:val="28"/>
              </w:rPr>
            </w:pPr>
            <w:r w:rsidRPr="009F3F6C">
              <w:rPr>
                <w:rFonts w:ascii="Times New Roman" w:hAnsi="Times New Roman" w:cs="Times New Roman"/>
                <w:i/>
                <w:sz w:val="28"/>
                <w:szCs w:val="28"/>
              </w:rPr>
              <w:t>Лабораторная работа №5</w:t>
            </w:r>
            <w:r w:rsidRPr="00307772">
              <w:rPr>
                <w:rFonts w:ascii="Times New Roman" w:hAnsi="Times New Roman" w:cs="Times New Roman"/>
                <w:sz w:val="28"/>
                <w:szCs w:val="28"/>
              </w:rPr>
              <w:t xml:space="preserve"> «Изучение закона сохранения механической энергии» </w:t>
            </w:r>
            <w:r>
              <w:rPr>
                <w:rFonts w:ascii="Times New Roman" w:hAnsi="Times New Roman" w:cs="Times New Roman"/>
                <w:i/>
                <w:sz w:val="28"/>
                <w:szCs w:val="28"/>
              </w:rPr>
              <w:t>И</w:t>
            </w:r>
            <w:r w:rsidRPr="00307772">
              <w:rPr>
                <w:rFonts w:ascii="Times New Roman" w:hAnsi="Times New Roman" w:cs="Times New Roman"/>
                <w:i/>
                <w:sz w:val="28"/>
                <w:szCs w:val="28"/>
              </w:rPr>
              <w:t>нструктаж по охране труда на рабочем месте.</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Стр.154, повторить главу</w:t>
            </w:r>
          </w:p>
        </w:tc>
      </w:tr>
      <w:tr w:rsidR="006036BC" w:rsidRPr="00307772" w:rsidTr="006036BC">
        <w:trPr>
          <w:gridAfter w:val="2"/>
          <w:wAfter w:w="3118" w:type="dxa"/>
        </w:trPr>
        <w:tc>
          <w:tcPr>
            <w:tcW w:w="992" w:type="dxa"/>
          </w:tcPr>
          <w:p w:rsidR="006036BC" w:rsidRPr="00307772" w:rsidRDefault="006036BC" w:rsidP="006036BC">
            <w:pPr>
              <w:snapToGrid w:val="0"/>
              <w:jc w:val="center"/>
              <w:rPr>
                <w:rFonts w:ascii="Times New Roman" w:hAnsi="Times New Roman" w:cs="Times New Roman"/>
                <w:sz w:val="28"/>
                <w:szCs w:val="28"/>
              </w:rPr>
            </w:pPr>
            <w:r w:rsidRPr="00307772">
              <w:rPr>
                <w:rFonts w:ascii="Times New Roman" w:hAnsi="Times New Roman" w:cs="Times New Roman"/>
                <w:sz w:val="28"/>
                <w:szCs w:val="28"/>
              </w:rPr>
              <w:t>27</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b/>
                <w:sz w:val="28"/>
                <w:szCs w:val="28"/>
              </w:rPr>
              <w:t>Контрольная работа №2</w:t>
            </w:r>
            <w:r w:rsidRPr="00307772">
              <w:rPr>
                <w:rFonts w:ascii="Times New Roman" w:hAnsi="Times New Roman" w:cs="Times New Roman"/>
                <w:sz w:val="28"/>
                <w:szCs w:val="28"/>
              </w:rPr>
              <w:t xml:space="preserve"> по теме «Динамика. Законы сохранения в механике»</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6036BC">
            <w:pPr>
              <w:jc w:val="center"/>
              <w:rPr>
                <w:rFonts w:ascii="Times New Roman" w:hAnsi="Times New Roman" w:cs="Times New Roman"/>
                <w:sz w:val="28"/>
                <w:szCs w:val="28"/>
              </w:rPr>
            </w:pPr>
          </w:p>
        </w:tc>
      </w:tr>
      <w:tr w:rsidR="006036BC" w:rsidRPr="00307772" w:rsidTr="006036BC">
        <w:trPr>
          <w:gridAfter w:val="2"/>
          <w:wAfter w:w="3118" w:type="dxa"/>
        </w:trPr>
        <w:tc>
          <w:tcPr>
            <w:tcW w:w="7655" w:type="dxa"/>
            <w:gridSpan w:val="3"/>
          </w:tcPr>
          <w:p w:rsidR="006036BC" w:rsidRPr="00CB639B" w:rsidRDefault="006036BC" w:rsidP="006036BC">
            <w:pPr>
              <w:rPr>
                <w:rFonts w:ascii="Times New Roman" w:hAnsi="Times New Roman" w:cs="Times New Roman"/>
                <w:b/>
                <w:i/>
                <w:sz w:val="28"/>
                <w:szCs w:val="28"/>
              </w:rPr>
            </w:pPr>
            <w:r w:rsidRPr="00CB639B">
              <w:rPr>
                <w:rFonts w:ascii="Times New Roman" w:hAnsi="Times New Roman" w:cs="Times New Roman"/>
                <w:b/>
                <w:i/>
                <w:sz w:val="28"/>
                <w:szCs w:val="28"/>
              </w:rPr>
              <w:t xml:space="preserve">Статика </w:t>
            </w:r>
          </w:p>
        </w:tc>
        <w:tc>
          <w:tcPr>
            <w:tcW w:w="1559" w:type="dxa"/>
          </w:tcPr>
          <w:p w:rsidR="006036BC" w:rsidRPr="00307772" w:rsidRDefault="006036BC" w:rsidP="006036BC">
            <w:pPr>
              <w:jc w:val="center"/>
              <w:rPr>
                <w:rFonts w:ascii="Times New Roman" w:hAnsi="Times New Roman" w:cs="Times New Roman"/>
                <w:b/>
                <w:sz w:val="28"/>
                <w:szCs w:val="28"/>
              </w:rPr>
            </w:pPr>
          </w:p>
        </w:tc>
      </w:tr>
      <w:tr w:rsidR="006036BC" w:rsidRPr="00307772" w:rsidTr="006036BC">
        <w:trPr>
          <w:gridAfter w:val="2"/>
          <w:wAfter w:w="3118" w:type="dxa"/>
        </w:trPr>
        <w:tc>
          <w:tcPr>
            <w:tcW w:w="9214" w:type="dxa"/>
            <w:gridSpan w:val="4"/>
          </w:tcPr>
          <w:p w:rsidR="006036BC" w:rsidRPr="00CB639B" w:rsidRDefault="006036BC" w:rsidP="006036BC">
            <w:pPr>
              <w:rPr>
                <w:rFonts w:ascii="Times New Roman" w:hAnsi="Times New Roman" w:cs="Times New Roman"/>
                <w:b/>
                <w:i/>
                <w:sz w:val="28"/>
                <w:szCs w:val="28"/>
              </w:rPr>
            </w:pPr>
            <w:r w:rsidRPr="00CB639B">
              <w:rPr>
                <w:rFonts w:ascii="Times New Roman" w:hAnsi="Times New Roman" w:cs="Times New Roman"/>
                <w:b/>
                <w:i/>
                <w:sz w:val="28"/>
                <w:szCs w:val="28"/>
              </w:rPr>
              <w:t>Равновесие абсолютно твердых тел. (2 часа)</w:t>
            </w:r>
            <w:r w:rsidRPr="00CB639B">
              <w:rPr>
                <w:rFonts w:ascii="Times New Roman" w:hAnsi="Times New Roman" w:cs="Times New Roman"/>
                <w:i/>
                <w:sz w:val="28"/>
                <w:szCs w:val="28"/>
              </w:rPr>
              <w:t xml:space="preserve"> </w:t>
            </w:r>
          </w:p>
        </w:tc>
      </w:tr>
      <w:tr w:rsidR="006036BC" w:rsidRPr="00307772" w:rsidTr="006036BC">
        <w:trPr>
          <w:gridAfter w:val="2"/>
          <w:wAfter w:w="3118" w:type="dxa"/>
        </w:trPr>
        <w:tc>
          <w:tcPr>
            <w:tcW w:w="992" w:type="dxa"/>
          </w:tcPr>
          <w:p w:rsidR="006036BC" w:rsidRPr="00307772" w:rsidRDefault="006036BC" w:rsidP="006036BC">
            <w:pPr>
              <w:pStyle w:val="af"/>
              <w:snapToGrid w:val="0"/>
              <w:jc w:val="center"/>
              <w:rPr>
                <w:rFonts w:ascii="Times New Roman" w:hAnsi="Times New Roman"/>
                <w:sz w:val="28"/>
                <w:szCs w:val="28"/>
              </w:rPr>
            </w:pPr>
            <w:r w:rsidRPr="00307772">
              <w:rPr>
                <w:rFonts w:ascii="Times New Roman" w:hAnsi="Times New Roman"/>
                <w:sz w:val="28"/>
                <w:szCs w:val="28"/>
              </w:rPr>
              <w:t>28</w:t>
            </w:r>
          </w:p>
        </w:tc>
        <w:tc>
          <w:tcPr>
            <w:tcW w:w="5387" w:type="dxa"/>
          </w:tcPr>
          <w:p w:rsidR="006036BC"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Анализ контрольной работы и ко</w:t>
            </w:r>
            <w:r>
              <w:rPr>
                <w:rFonts w:ascii="Times New Roman" w:hAnsi="Times New Roman" w:cs="Times New Roman"/>
                <w:sz w:val="28"/>
                <w:szCs w:val="28"/>
              </w:rPr>
              <w:t>ррекция УУД</w:t>
            </w:r>
          </w:p>
          <w:p w:rsidR="006036BC"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Равновесие тел</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§51</w:t>
            </w:r>
          </w:p>
        </w:tc>
      </w:tr>
      <w:tr w:rsidR="006036BC" w:rsidRPr="00307772" w:rsidTr="006036BC">
        <w:trPr>
          <w:gridAfter w:val="2"/>
          <w:wAfter w:w="3118" w:type="dxa"/>
        </w:trPr>
        <w:tc>
          <w:tcPr>
            <w:tcW w:w="992" w:type="dxa"/>
          </w:tcPr>
          <w:p w:rsidR="006036BC" w:rsidRPr="00307772" w:rsidRDefault="006036BC" w:rsidP="006036BC">
            <w:pPr>
              <w:pStyle w:val="af"/>
              <w:snapToGrid w:val="0"/>
              <w:jc w:val="center"/>
              <w:rPr>
                <w:rFonts w:ascii="Times New Roman" w:hAnsi="Times New Roman"/>
                <w:sz w:val="28"/>
                <w:szCs w:val="28"/>
              </w:rPr>
            </w:pPr>
            <w:r w:rsidRPr="00307772">
              <w:rPr>
                <w:rFonts w:ascii="Times New Roman" w:hAnsi="Times New Roman"/>
                <w:sz w:val="28"/>
                <w:szCs w:val="28"/>
              </w:rPr>
              <w:t>29</w:t>
            </w:r>
          </w:p>
        </w:tc>
        <w:tc>
          <w:tcPr>
            <w:tcW w:w="5387" w:type="dxa"/>
          </w:tcPr>
          <w:p w:rsidR="006036BC" w:rsidRDefault="006036BC" w:rsidP="006036BC">
            <w:pPr>
              <w:rPr>
                <w:rFonts w:ascii="Times New Roman" w:hAnsi="Times New Roman" w:cs="Times New Roman"/>
                <w:sz w:val="28"/>
                <w:szCs w:val="28"/>
              </w:rPr>
            </w:pPr>
            <w:r w:rsidRPr="009F3F6C">
              <w:rPr>
                <w:rFonts w:ascii="Times New Roman" w:hAnsi="Times New Roman" w:cs="Times New Roman"/>
                <w:i/>
                <w:sz w:val="28"/>
                <w:szCs w:val="28"/>
              </w:rPr>
              <w:t>Лабораторная работа №6</w:t>
            </w:r>
            <w:r w:rsidRPr="00307772">
              <w:rPr>
                <w:rFonts w:ascii="Times New Roman" w:hAnsi="Times New Roman" w:cs="Times New Roman"/>
                <w:sz w:val="28"/>
                <w:szCs w:val="28"/>
              </w:rPr>
              <w:t xml:space="preserve"> «Изучение равновесия тела под действием нескольких сил»</w:t>
            </w:r>
            <w:r>
              <w:rPr>
                <w:rFonts w:ascii="Times New Roman" w:hAnsi="Times New Roman" w:cs="Times New Roman"/>
                <w:sz w:val="28"/>
                <w:szCs w:val="28"/>
              </w:rPr>
              <w:t xml:space="preserve"> </w:t>
            </w:r>
          </w:p>
          <w:p w:rsidR="006036BC" w:rsidRPr="00307772" w:rsidRDefault="006036BC" w:rsidP="006036BC">
            <w:pPr>
              <w:rPr>
                <w:rFonts w:ascii="Times New Roman" w:hAnsi="Times New Roman" w:cs="Times New Roman"/>
                <w:sz w:val="28"/>
                <w:szCs w:val="28"/>
              </w:rPr>
            </w:pPr>
            <w:r>
              <w:rPr>
                <w:rFonts w:ascii="Times New Roman" w:hAnsi="Times New Roman" w:cs="Times New Roman"/>
                <w:i/>
                <w:sz w:val="28"/>
                <w:szCs w:val="28"/>
              </w:rPr>
              <w:t>И</w:t>
            </w:r>
            <w:r w:rsidRPr="00307772">
              <w:rPr>
                <w:rFonts w:ascii="Times New Roman" w:hAnsi="Times New Roman" w:cs="Times New Roman"/>
                <w:i/>
                <w:sz w:val="28"/>
                <w:szCs w:val="28"/>
              </w:rPr>
              <w:t xml:space="preserve">нструктаж по охране труда на рабочем </w:t>
            </w:r>
            <w:r w:rsidRPr="00307772">
              <w:rPr>
                <w:rFonts w:ascii="Times New Roman" w:hAnsi="Times New Roman" w:cs="Times New Roman"/>
                <w:i/>
                <w:sz w:val="28"/>
                <w:szCs w:val="28"/>
              </w:rPr>
              <w:lastRenderedPageBreak/>
              <w:t>месте.</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lastRenderedPageBreak/>
              <w:t>1</w:t>
            </w:r>
          </w:p>
        </w:tc>
        <w:tc>
          <w:tcPr>
            <w:tcW w:w="1559" w:type="dxa"/>
          </w:tcPr>
          <w:p w:rsidR="006036BC" w:rsidRPr="00307772" w:rsidRDefault="006036BC" w:rsidP="006036BC">
            <w:pPr>
              <w:jc w:val="center"/>
              <w:rPr>
                <w:rFonts w:ascii="Times New Roman" w:hAnsi="Times New Roman" w:cs="Times New Roman"/>
                <w:sz w:val="28"/>
                <w:szCs w:val="28"/>
              </w:rPr>
            </w:pPr>
          </w:p>
        </w:tc>
      </w:tr>
      <w:tr w:rsidR="006036BC" w:rsidRPr="00307772" w:rsidTr="006036BC">
        <w:trPr>
          <w:gridAfter w:val="2"/>
          <w:wAfter w:w="3118" w:type="dxa"/>
        </w:trPr>
        <w:tc>
          <w:tcPr>
            <w:tcW w:w="7655" w:type="dxa"/>
            <w:gridSpan w:val="3"/>
          </w:tcPr>
          <w:p w:rsidR="006036BC" w:rsidRPr="00CB639B" w:rsidRDefault="006036BC" w:rsidP="006036BC">
            <w:pPr>
              <w:rPr>
                <w:rFonts w:ascii="Times New Roman" w:hAnsi="Times New Roman" w:cs="Times New Roman"/>
                <w:i/>
                <w:sz w:val="28"/>
                <w:szCs w:val="28"/>
              </w:rPr>
            </w:pPr>
            <w:r w:rsidRPr="00CB639B">
              <w:rPr>
                <w:rFonts w:ascii="Times New Roman" w:hAnsi="Times New Roman" w:cs="Times New Roman"/>
                <w:b/>
                <w:i/>
                <w:sz w:val="28"/>
                <w:szCs w:val="28"/>
              </w:rPr>
              <w:lastRenderedPageBreak/>
              <w:t>Основы гидромеханики (2 часа)</w:t>
            </w:r>
          </w:p>
        </w:tc>
        <w:tc>
          <w:tcPr>
            <w:tcW w:w="1559" w:type="dxa"/>
          </w:tcPr>
          <w:p w:rsidR="006036BC" w:rsidRPr="00307772" w:rsidRDefault="006036BC" w:rsidP="006036BC">
            <w:pPr>
              <w:jc w:val="center"/>
              <w:rPr>
                <w:rFonts w:ascii="Times New Roman" w:hAnsi="Times New Roman" w:cs="Times New Roman"/>
                <w:b/>
                <w:sz w:val="28"/>
                <w:szCs w:val="28"/>
              </w:rPr>
            </w:pPr>
          </w:p>
        </w:tc>
      </w:tr>
      <w:tr w:rsidR="006036BC" w:rsidRPr="00307772" w:rsidTr="006036BC">
        <w:trPr>
          <w:gridAfter w:val="2"/>
          <w:wAfter w:w="3118" w:type="dxa"/>
        </w:trPr>
        <w:tc>
          <w:tcPr>
            <w:tcW w:w="992" w:type="dxa"/>
          </w:tcPr>
          <w:p w:rsidR="006036BC" w:rsidRPr="00307772" w:rsidRDefault="006036BC" w:rsidP="006036BC">
            <w:pPr>
              <w:pStyle w:val="af"/>
              <w:snapToGrid w:val="0"/>
              <w:jc w:val="center"/>
              <w:rPr>
                <w:rFonts w:ascii="Times New Roman" w:hAnsi="Times New Roman"/>
                <w:sz w:val="28"/>
                <w:szCs w:val="28"/>
              </w:rPr>
            </w:pPr>
            <w:r w:rsidRPr="00307772">
              <w:rPr>
                <w:rFonts w:ascii="Times New Roman" w:hAnsi="Times New Roman"/>
                <w:sz w:val="28"/>
                <w:szCs w:val="28"/>
              </w:rPr>
              <w:t>30</w:t>
            </w:r>
          </w:p>
        </w:tc>
        <w:tc>
          <w:tcPr>
            <w:tcW w:w="5387" w:type="dxa"/>
          </w:tcPr>
          <w:p w:rsidR="006036BC"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Давление. Закон П</w:t>
            </w:r>
            <w:r w:rsidRPr="00307772">
              <w:rPr>
                <w:rFonts w:ascii="Times New Roman" w:hAnsi="Times New Roman" w:cs="Times New Roman"/>
                <w:sz w:val="28"/>
                <w:szCs w:val="28"/>
              </w:rPr>
              <w:t xml:space="preserve">аскаля. </w:t>
            </w:r>
            <w:r>
              <w:rPr>
                <w:rFonts w:ascii="Times New Roman" w:hAnsi="Times New Roman" w:cs="Times New Roman"/>
                <w:sz w:val="28"/>
                <w:szCs w:val="28"/>
              </w:rPr>
              <w:t>Условие равновесие жидкости</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§53</w:t>
            </w:r>
          </w:p>
        </w:tc>
      </w:tr>
      <w:tr w:rsidR="006036BC" w:rsidRPr="00307772" w:rsidTr="006036BC">
        <w:trPr>
          <w:gridAfter w:val="2"/>
          <w:wAfter w:w="3118" w:type="dxa"/>
        </w:trPr>
        <w:tc>
          <w:tcPr>
            <w:tcW w:w="992" w:type="dxa"/>
          </w:tcPr>
          <w:p w:rsidR="006036BC" w:rsidRPr="00307772" w:rsidRDefault="006036BC" w:rsidP="006036BC">
            <w:pPr>
              <w:pStyle w:val="af"/>
              <w:snapToGrid w:val="0"/>
              <w:jc w:val="center"/>
              <w:rPr>
                <w:rFonts w:ascii="Times New Roman" w:hAnsi="Times New Roman"/>
                <w:sz w:val="28"/>
                <w:szCs w:val="28"/>
              </w:rPr>
            </w:pPr>
            <w:r w:rsidRPr="00307772">
              <w:rPr>
                <w:rFonts w:ascii="Times New Roman" w:hAnsi="Times New Roman"/>
                <w:sz w:val="28"/>
                <w:szCs w:val="28"/>
              </w:rPr>
              <w:t>31</w:t>
            </w:r>
          </w:p>
        </w:tc>
        <w:tc>
          <w:tcPr>
            <w:tcW w:w="5387" w:type="dxa"/>
          </w:tcPr>
          <w:p w:rsidR="006036BC"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Решение задач по теме «Закон Архимеда и плавание тел»</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6036BC">
            <w:pPr>
              <w:jc w:val="center"/>
              <w:rPr>
                <w:rFonts w:ascii="Times New Roman" w:hAnsi="Times New Roman" w:cs="Times New Roman"/>
                <w:sz w:val="28"/>
                <w:szCs w:val="28"/>
              </w:rPr>
            </w:pPr>
          </w:p>
        </w:tc>
      </w:tr>
      <w:tr w:rsidR="006036BC" w:rsidRPr="00307772" w:rsidTr="006036BC">
        <w:trPr>
          <w:gridAfter w:val="2"/>
          <w:wAfter w:w="3118" w:type="dxa"/>
        </w:trPr>
        <w:tc>
          <w:tcPr>
            <w:tcW w:w="9214" w:type="dxa"/>
            <w:gridSpan w:val="4"/>
            <w:tcBorders>
              <w:top w:val="nil"/>
            </w:tcBorders>
          </w:tcPr>
          <w:p w:rsidR="006036BC" w:rsidRPr="00307772" w:rsidRDefault="006036BC" w:rsidP="006036BC">
            <w:pPr>
              <w:jc w:val="center"/>
              <w:rPr>
                <w:rFonts w:ascii="Times New Roman" w:hAnsi="Times New Roman" w:cs="Times New Roman"/>
                <w:b/>
                <w:sz w:val="28"/>
                <w:szCs w:val="28"/>
              </w:rPr>
            </w:pPr>
            <w:r w:rsidRPr="00307772">
              <w:rPr>
                <w:rFonts w:ascii="Times New Roman" w:hAnsi="Times New Roman" w:cs="Times New Roman"/>
                <w:b/>
                <w:sz w:val="28"/>
                <w:szCs w:val="28"/>
              </w:rPr>
              <w:t>Молеку</w:t>
            </w:r>
            <w:r>
              <w:rPr>
                <w:rFonts w:ascii="Times New Roman" w:hAnsi="Times New Roman" w:cs="Times New Roman"/>
                <w:b/>
                <w:sz w:val="28"/>
                <w:szCs w:val="28"/>
              </w:rPr>
              <w:t>лярная</w:t>
            </w:r>
            <w:r w:rsidR="00CB639B">
              <w:rPr>
                <w:rFonts w:ascii="Times New Roman" w:hAnsi="Times New Roman" w:cs="Times New Roman"/>
                <w:b/>
                <w:sz w:val="28"/>
                <w:szCs w:val="28"/>
              </w:rPr>
              <w:t xml:space="preserve"> физика. Тепловые явления – (17 часов)</w:t>
            </w:r>
          </w:p>
        </w:tc>
      </w:tr>
      <w:tr w:rsidR="006036BC" w:rsidRPr="00307772" w:rsidTr="006036BC">
        <w:trPr>
          <w:gridAfter w:val="2"/>
          <w:wAfter w:w="3118" w:type="dxa"/>
        </w:trPr>
        <w:tc>
          <w:tcPr>
            <w:tcW w:w="9214" w:type="dxa"/>
            <w:gridSpan w:val="4"/>
            <w:tcBorders>
              <w:top w:val="nil"/>
            </w:tcBorders>
          </w:tcPr>
          <w:p w:rsidR="006036BC" w:rsidRPr="00CB639B" w:rsidRDefault="006036BC" w:rsidP="006036BC">
            <w:pPr>
              <w:rPr>
                <w:rFonts w:ascii="Times New Roman" w:hAnsi="Times New Roman" w:cs="Times New Roman"/>
                <w:i/>
                <w:sz w:val="28"/>
                <w:szCs w:val="28"/>
              </w:rPr>
            </w:pPr>
            <w:r w:rsidRPr="00CB639B">
              <w:rPr>
                <w:rFonts w:ascii="Times New Roman" w:hAnsi="Times New Roman" w:cs="Times New Roman"/>
                <w:b/>
                <w:i/>
                <w:sz w:val="28"/>
                <w:szCs w:val="28"/>
              </w:rPr>
              <w:t>Основы МКТ (10 часов)</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32</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Строение вещества. Молекула. Основные положения МК</w:t>
            </w:r>
            <w:r>
              <w:rPr>
                <w:rFonts w:ascii="Times New Roman" w:hAnsi="Times New Roman" w:cs="Times New Roman"/>
                <w:sz w:val="28"/>
                <w:szCs w:val="28"/>
              </w:rPr>
              <w:t>Т. Броуновское движение</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§56, 58</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33</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Силы взаимодействия молекул. Строение жидких</w:t>
            </w:r>
            <w:r w:rsidR="003219CB">
              <w:rPr>
                <w:rFonts w:ascii="Times New Roman" w:hAnsi="Times New Roman" w:cs="Times New Roman"/>
                <w:sz w:val="28"/>
                <w:szCs w:val="28"/>
              </w:rPr>
              <w:t>, твердых, газообразных тел</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6036BC">
            <w:pPr>
              <w:rPr>
                <w:rFonts w:ascii="Times New Roman" w:hAnsi="Times New Roman" w:cs="Times New Roman"/>
                <w:sz w:val="28"/>
                <w:szCs w:val="28"/>
              </w:rPr>
            </w:pPr>
            <w:r>
              <w:rPr>
                <w:rFonts w:ascii="Times New Roman" w:hAnsi="Times New Roman" w:cs="Times New Roman"/>
                <w:sz w:val="28"/>
                <w:szCs w:val="28"/>
              </w:rPr>
              <w:t>§59</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34</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Идеальный газ в М</w:t>
            </w:r>
            <w:r w:rsidR="003219CB">
              <w:rPr>
                <w:rFonts w:ascii="Times New Roman" w:hAnsi="Times New Roman" w:cs="Times New Roman"/>
                <w:sz w:val="28"/>
                <w:szCs w:val="28"/>
              </w:rPr>
              <w:t>КТ. Основное уравнение МКТ</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6036BC">
            <w:pPr>
              <w:rPr>
                <w:rFonts w:ascii="Times New Roman" w:hAnsi="Times New Roman" w:cs="Times New Roman"/>
                <w:sz w:val="28"/>
                <w:szCs w:val="28"/>
              </w:rPr>
            </w:pPr>
            <w:r>
              <w:rPr>
                <w:rFonts w:ascii="Times New Roman" w:hAnsi="Times New Roman" w:cs="Times New Roman"/>
                <w:sz w:val="28"/>
                <w:szCs w:val="28"/>
              </w:rPr>
              <w:t>§60</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35</w:t>
            </w:r>
          </w:p>
        </w:tc>
        <w:tc>
          <w:tcPr>
            <w:tcW w:w="5387" w:type="dxa"/>
          </w:tcPr>
          <w:p w:rsidR="006036BC" w:rsidRPr="00307772" w:rsidRDefault="003219CB" w:rsidP="006036BC">
            <w:pPr>
              <w:rPr>
                <w:rFonts w:ascii="Times New Roman" w:hAnsi="Times New Roman" w:cs="Times New Roman"/>
                <w:sz w:val="28"/>
                <w:szCs w:val="28"/>
              </w:rPr>
            </w:pPr>
            <w:r>
              <w:rPr>
                <w:rFonts w:ascii="Times New Roman" w:hAnsi="Times New Roman" w:cs="Times New Roman"/>
                <w:sz w:val="28"/>
                <w:szCs w:val="28"/>
              </w:rPr>
              <w:t>Решение задач по теме «Молекулярно-кинетическая теория"</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6036BC">
            <w:pPr>
              <w:rPr>
                <w:rFonts w:ascii="Times New Roman" w:hAnsi="Times New Roman" w:cs="Times New Roman"/>
                <w:sz w:val="28"/>
                <w:szCs w:val="28"/>
              </w:rPr>
            </w:pP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36</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Температура. Тепловое равновесие. Определение температуры. Энергия теп</w:t>
            </w:r>
            <w:r w:rsidR="003219CB">
              <w:rPr>
                <w:rFonts w:ascii="Times New Roman" w:hAnsi="Times New Roman" w:cs="Times New Roman"/>
                <w:sz w:val="28"/>
                <w:szCs w:val="28"/>
              </w:rPr>
              <w:t>лового движения молекул</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6036BC">
            <w:pPr>
              <w:rPr>
                <w:rFonts w:ascii="Times New Roman" w:hAnsi="Times New Roman" w:cs="Times New Roman"/>
                <w:sz w:val="28"/>
                <w:szCs w:val="28"/>
              </w:rPr>
            </w:pPr>
            <w:r>
              <w:rPr>
                <w:rFonts w:ascii="Times New Roman" w:hAnsi="Times New Roman" w:cs="Times New Roman"/>
                <w:sz w:val="28"/>
                <w:szCs w:val="28"/>
              </w:rPr>
              <w:t>§62,63</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37</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Уравнение состояния идеальн</w:t>
            </w:r>
            <w:r w:rsidR="003219CB">
              <w:rPr>
                <w:rFonts w:ascii="Times New Roman" w:hAnsi="Times New Roman" w:cs="Times New Roman"/>
                <w:sz w:val="28"/>
                <w:szCs w:val="28"/>
              </w:rPr>
              <w:t>ого газа. Газовые законы</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Default="003219CB" w:rsidP="006036BC">
            <w:pPr>
              <w:rPr>
                <w:rFonts w:ascii="Times New Roman" w:hAnsi="Times New Roman" w:cs="Times New Roman"/>
                <w:sz w:val="28"/>
                <w:szCs w:val="28"/>
              </w:rPr>
            </w:pPr>
            <w:r>
              <w:rPr>
                <w:rFonts w:ascii="Times New Roman" w:hAnsi="Times New Roman" w:cs="Times New Roman"/>
                <w:sz w:val="28"/>
                <w:szCs w:val="28"/>
              </w:rPr>
              <w:t>§66,68</w:t>
            </w:r>
          </w:p>
          <w:p w:rsidR="003219CB" w:rsidRPr="00307772" w:rsidRDefault="003219CB" w:rsidP="006036BC">
            <w:pPr>
              <w:rPr>
                <w:rFonts w:ascii="Times New Roman" w:hAnsi="Times New Roman" w:cs="Times New Roman"/>
                <w:sz w:val="28"/>
                <w:szCs w:val="28"/>
              </w:rPr>
            </w:pPr>
            <w:r>
              <w:rPr>
                <w:rFonts w:ascii="Times New Roman" w:hAnsi="Times New Roman" w:cs="Times New Roman"/>
                <w:sz w:val="28"/>
                <w:szCs w:val="28"/>
              </w:rPr>
              <w:t>л/р №7</w:t>
            </w:r>
          </w:p>
        </w:tc>
      </w:tr>
      <w:tr w:rsidR="006036BC" w:rsidRPr="00307772" w:rsidTr="006036BC">
        <w:trPr>
          <w:gridAfter w:val="2"/>
          <w:wAfter w:w="3118" w:type="dxa"/>
        </w:trPr>
        <w:tc>
          <w:tcPr>
            <w:tcW w:w="992"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 xml:space="preserve">   38</w:t>
            </w:r>
          </w:p>
        </w:tc>
        <w:tc>
          <w:tcPr>
            <w:tcW w:w="5387" w:type="dxa"/>
          </w:tcPr>
          <w:p w:rsidR="006036BC" w:rsidRPr="00307772" w:rsidRDefault="006036BC" w:rsidP="006036BC">
            <w:pPr>
              <w:rPr>
                <w:rFonts w:ascii="Times New Roman" w:hAnsi="Times New Roman" w:cs="Times New Roman"/>
                <w:sz w:val="28"/>
                <w:szCs w:val="28"/>
              </w:rPr>
            </w:pPr>
            <w:r w:rsidRPr="009F3F6C">
              <w:rPr>
                <w:rFonts w:ascii="Times New Roman" w:hAnsi="Times New Roman" w:cs="Times New Roman"/>
                <w:i/>
                <w:sz w:val="28"/>
                <w:szCs w:val="28"/>
              </w:rPr>
              <w:t>Лабораторная работа №7.</w:t>
            </w:r>
            <w:r w:rsidRPr="00307772">
              <w:rPr>
                <w:rFonts w:ascii="Times New Roman" w:hAnsi="Times New Roman" w:cs="Times New Roman"/>
                <w:sz w:val="28"/>
                <w:szCs w:val="28"/>
              </w:rPr>
              <w:t xml:space="preserve"> «Опытная поверка закона Гей-Люссака»</w:t>
            </w:r>
            <w:r>
              <w:rPr>
                <w:rFonts w:ascii="Times New Roman" w:hAnsi="Times New Roman" w:cs="Times New Roman"/>
                <w:sz w:val="28"/>
                <w:szCs w:val="28"/>
              </w:rPr>
              <w:t xml:space="preserve"> </w:t>
            </w:r>
            <w:r>
              <w:rPr>
                <w:rFonts w:ascii="Times New Roman" w:hAnsi="Times New Roman" w:cs="Times New Roman"/>
                <w:i/>
                <w:sz w:val="28"/>
                <w:szCs w:val="28"/>
              </w:rPr>
              <w:t>И</w:t>
            </w:r>
            <w:r w:rsidRPr="00307772">
              <w:rPr>
                <w:rFonts w:ascii="Times New Roman" w:hAnsi="Times New Roman" w:cs="Times New Roman"/>
                <w:i/>
                <w:sz w:val="28"/>
                <w:szCs w:val="28"/>
              </w:rPr>
              <w:t>нструктаж по охране труда на рабоч</w:t>
            </w:r>
            <w:r w:rsidR="003219CB">
              <w:rPr>
                <w:rFonts w:ascii="Times New Roman" w:hAnsi="Times New Roman" w:cs="Times New Roman"/>
                <w:i/>
                <w:sz w:val="28"/>
                <w:szCs w:val="28"/>
              </w:rPr>
              <w:t>ем месте</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6036BC">
            <w:pPr>
              <w:jc w:val="center"/>
              <w:rPr>
                <w:rFonts w:ascii="Times New Roman" w:hAnsi="Times New Roman" w:cs="Times New Roman"/>
                <w:sz w:val="28"/>
                <w:szCs w:val="28"/>
              </w:rPr>
            </w:pP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39</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Насыщенный пар. Да</w:t>
            </w:r>
            <w:r w:rsidR="003219CB">
              <w:rPr>
                <w:rFonts w:ascii="Times New Roman" w:hAnsi="Times New Roman" w:cs="Times New Roman"/>
                <w:sz w:val="28"/>
                <w:szCs w:val="28"/>
              </w:rPr>
              <w:t>вление насыщенного пара</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3219CB">
            <w:pPr>
              <w:rPr>
                <w:rFonts w:ascii="Times New Roman" w:hAnsi="Times New Roman" w:cs="Times New Roman"/>
                <w:sz w:val="28"/>
                <w:szCs w:val="28"/>
              </w:rPr>
            </w:pPr>
            <w:r>
              <w:rPr>
                <w:rFonts w:ascii="Times New Roman" w:hAnsi="Times New Roman" w:cs="Times New Roman"/>
                <w:sz w:val="28"/>
                <w:szCs w:val="28"/>
              </w:rPr>
              <w:t>§71-72</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40</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Влажность воздуха и ее измер</w:t>
            </w:r>
            <w:r w:rsidR="003219CB">
              <w:rPr>
                <w:rFonts w:ascii="Times New Roman" w:hAnsi="Times New Roman" w:cs="Times New Roman"/>
                <w:sz w:val="28"/>
                <w:szCs w:val="28"/>
              </w:rPr>
              <w:t>ение. Свойства жидкости</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3219CB">
            <w:pPr>
              <w:rPr>
                <w:rFonts w:ascii="Times New Roman" w:hAnsi="Times New Roman" w:cs="Times New Roman"/>
                <w:sz w:val="28"/>
                <w:szCs w:val="28"/>
              </w:rPr>
            </w:pPr>
            <w:r>
              <w:rPr>
                <w:rFonts w:ascii="Times New Roman" w:hAnsi="Times New Roman" w:cs="Times New Roman"/>
                <w:sz w:val="28"/>
                <w:szCs w:val="28"/>
              </w:rPr>
              <w:t>§73,75</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41</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Крис</w:t>
            </w:r>
            <w:r w:rsidR="003219CB">
              <w:rPr>
                <w:rFonts w:ascii="Times New Roman" w:hAnsi="Times New Roman" w:cs="Times New Roman"/>
                <w:sz w:val="28"/>
                <w:szCs w:val="28"/>
              </w:rPr>
              <w:t>таллические и аморфные тела</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3219CB">
            <w:pPr>
              <w:rPr>
                <w:rFonts w:ascii="Times New Roman" w:hAnsi="Times New Roman" w:cs="Times New Roman"/>
                <w:sz w:val="28"/>
                <w:szCs w:val="28"/>
              </w:rPr>
            </w:pPr>
            <w:r>
              <w:rPr>
                <w:rFonts w:ascii="Times New Roman" w:hAnsi="Times New Roman" w:cs="Times New Roman"/>
                <w:sz w:val="28"/>
                <w:szCs w:val="28"/>
              </w:rPr>
              <w:t>§78</w:t>
            </w:r>
          </w:p>
        </w:tc>
      </w:tr>
      <w:tr w:rsidR="006036BC" w:rsidRPr="00307772" w:rsidTr="006036BC">
        <w:trPr>
          <w:gridAfter w:val="2"/>
          <w:wAfter w:w="3118" w:type="dxa"/>
        </w:trPr>
        <w:tc>
          <w:tcPr>
            <w:tcW w:w="9214" w:type="dxa"/>
            <w:gridSpan w:val="4"/>
          </w:tcPr>
          <w:p w:rsidR="006036BC" w:rsidRPr="00CB639B" w:rsidRDefault="006036BC" w:rsidP="006036BC">
            <w:pPr>
              <w:rPr>
                <w:rFonts w:ascii="Times New Roman" w:hAnsi="Times New Roman" w:cs="Times New Roman"/>
                <w:i/>
                <w:sz w:val="28"/>
                <w:szCs w:val="28"/>
              </w:rPr>
            </w:pPr>
            <w:r w:rsidRPr="00CB639B">
              <w:rPr>
                <w:rFonts w:ascii="Times New Roman" w:hAnsi="Times New Roman" w:cs="Times New Roman"/>
                <w:b/>
                <w:i/>
                <w:sz w:val="28"/>
                <w:szCs w:val="28"/>
              </w:rPr>
              <w:t>Основы термодинамики (7 часов)</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 xml:space="preserve">42  </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Внутренняя энергия. Работа в термод</w:t>
            </w:r>
            <w:r w:rsidR="003219CB">
              <w:rPr>
                <w:rFonts w:ascii="Times New Roman" w:hAnsi="Times New Roman" w:cs="Times New Roman"/>
                <w:sz w:val="28"/>
                <w:szCs w:val="28"/>
              </w:rPr>
              <w:t>инамике</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3219CB">
            <w:pPr>
              <w:rPr>
                <w:rFonts w:ascii="Times New Roman" w:hAnsi="Times New Roman" w:cs="Times New Roman"/>
                <w:sz w:val="28"/>
                <w:szCs w:val="28"/>
              </w:rPr>
            </w:pPr>
            <w:r>
              <w:rPr>
                <w:rFonts w:ascii="Times New Roman" w:hAnsi="Times New Roman" w:cs="Times New Roman"/>
                <w:sz w:val="28"/>
                <w:szCs w:val="28"/>
              </w:rPr>
              <w:t>§79-80</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43</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 xml:space="preserve">Фазовые переходы. </w:t>
            </w:r>
            <w:r w:rsidR="003219CB">
              <w:rPr>
                <w:rFonts w:ascii="Times New Roman" w:hAnsi="Times New Roman" w:cs="Times New Roman"/>
                <w:sz w:val="28"/>
                <w:szCs w:val="28"/>
              </w:rPr>
              <w:t>Уравнение теплового баланса</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3219CB">
            <w:pPr>
              <w:rPr>
                <w:rFonts w:ascii="Times New Roman" w:hAnsi="Times New Roman" w:cs="Times New Roman"/>
                <w:sz w:val="28"/>
                <w:szCs w:val="28"/>
              </w:rPr>
            </w:pPr>
            <w:r>
              <w:rPr>
                <w:rFonts w:ascii="Times New Roman" w:hAnsi="Times New Roman" w:cs="Times New Roman"/>
                <w:sz w:val="28"/>
                <w:szCs w:val="28"/>
              </w:rPr>
              <w:t>§82</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44</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Первый закон т</w:t>
            </w:r>
            <w:r w:rsidR="003219CB">
              <w:rPr>
                <w:rFonts w:ascii="Times New Roman" w:hAnsi="Times New Roman" w:cs="Times New Roman"/>
                <w:sz w:val="28"/>
                <w:szCs w:val="28"/>
              </w:rPr>
              <w:t>ермодинамики. Решение задач по теме «Первый закон термодинамики»</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3219CB">
            <w:pPr>
              <w:rPr>
                <w:rFonts w:ascii="Times New Roman" w:hAnsi="Times New Roman" w:cs="Times New Roman"/>
                <w:sz w:val="28"/>
                <w:szCs w:val="28"/>
              </w:rPr>
            </w:pPr>
            <w:r>
              <w:rPr>
                <w:rFonts w:ascii="Times New Roman" w:hAnsi="Times New Roman" w:cs="Times New Roman"/>
                <w:sz w:val="28"/>
                <w:szCs w:val="28"/>
              </w:rPr>
              <w:t>§84</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45</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Вт</w:t>
            </w:r>
            <w:r w:rsidR="003219CB">
              <w:rPr>
                <w:rFonts w:ascii="Times New Roman" w:hAnsi="Times New Roman" w:cs="Times New Roman"/>
                <w:sz w:val="28"/>
                <w:szCs w:val="28"/>
              </w:rPr>
              <w:t>орой закон термодинамики</w:t>
            </w:r>
            <w:r w:rsidRPr="00307772">
              <w:rPr>
                <w:rFonts w:ascii="Times New Roman" w:hAnsi="Times New Roman" w:cs="Times New Roman"/>
                <w:sz w:val="28"/>
                <w:szCs w:val="28"/>
              </w:rPr>
              <w:t xml:space="preserve"> </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3219CB">
            <w:pPr>
              <w:rPr>
                <w:rFonts w:ascii="Times New Roman" w:hAnsi="Times New Roman" w:cs="Times New Roman"/>
                <w:sz w:val="28"/>
                <w:szCs w:val="28"/>
              </w:rPr>
            </w:pPr>
            <w:r>
              <w:rPr>
                <w:rFonts w:ascii="Times New Roman" w:hAnsi="Times New Roman" w:cs="Times New Roman"/>
                <w:sz w:val="28"/>
                <w:szCs w:val="28"/>
              </w:rPr>
              <w:t>§87</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46</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Принцип действи</w:t>
            </w:r>
            <w:r w:rsidR="003219CB">
              <w:rPr>
                <w:rFonts w:ascii="Times New Roman" w:hAnsi="Times New Roman" w:cs="Times New Roman"/>
                <w:sz w:val="28"/>
                <w:szCs w:val="28"/>
              </w:rPr>
              <w:t>я и КПД тепловых двигателей</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3219CB">
            <w:pPr>
              <w:rPr>
                <w:rFonts w:ascii="Times New Roman" w:hAnsi="Times New Roman" w:cs="Times New Roman"/>
                <w:sz w:val="28"/>
                <w:szCs w:val="28"/>
              </w:rPr>
            </w:pPr>
            <w:r>
              <w:rPr>
                <w:rFonts w:ascii="Times New Roman" w:hAnsi="Times New Roman" w:cs="Times New Roman"/>
                <w:sz w:val="28"/>
                <w:szCs w:val="28"/>
              </w:rPr>
              <w:t>§88</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47</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Решение задач по теме «Молекулярная физика. Термодинамика»</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3219CB">
            <w:pPr>
              <w:rPr>
                <w:rFonts w:ascii="Times New Roman" w:hAnsi="Times New Roman" w:cs="Times New Roman"/>
                <w:sz w:val="28"/>
                <w:szCs w:val="28"/>
              </w:rPr>
            </w:pPr>
            <w:r>
              <w:rPr>
                <w:rFonts w:ascii="Times New Roman" w:hAnsi="Times New Roman" w:cs="Times New Roman"/>
                <w:sz w:val="28"/>
                <w:szCs w:val="28"/>
              </w:rPr>
              <w:t>Стр.275, повторить главу 13</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lastRenderedPageBreak/>
              <w:t>48</w:t>
            </w:r>
          </w:p>
        </w:tc>
        <w:tc>
          <w:tcPr>
            <w:tcW w:w="5387" w:type="dxa"/>
          </w:tcPr>
          <w:p w:rsidR="006036BC" w:rsidRPr="00307772" w:rsidRDefault="006036BC" w:rsidP="006036BC">
            <w:pPr>
              <w:rPr>
                <w:rFonts w:ascii="Times New Roman" w:hAnsi="Times New Roman" w:cs="Times New Roman"/>
                <w:sz w:val="28"/>
                <w:szCs w:val="28"/>
              </w:rPr>
            </w:pPr>
            <w:r w:rsidRPr="009F3F6C">
              <w:rPr>
                <w:rFonts w:ascii="Times New Roman" w:hAnsi="Times New Roman" w:cs="Times New Roman"/>
                <w:i/>
                <w:sz w:val="28"/>
                <w:szCs w:val="28"/>
              </w:rPr>
              <w:t>Контрольная работа №3</w:t>
            </w:r>
            <w:r w:rsidRPr="00307772">
              <w:rPr>
                <w:rFonts w:ascii="Times New Roman" w:hAnsi="Times New Roman" w:cs="Times New Roman"/>
                <w:sz w:val="28"/>
                <w:szCs w:val="28"/>
              </w:rPr>
              <w:t xml:space="preserve"> по теме «Молекулярная физика. Термодинамика»</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3219CB">
            <w:pPr>
              <w:rPr>
                <w:rFonts w:ascii="Times New Roman" w:hAnsi="Times New Roman" w:cs="Times New Roman"/>
                <w:sz w:val="28"/>
                <w:szCs w:val="28"/>
              </w:rPr>
            </w:pPr>
          </w:p>
        </w:tc>
      </w:tr>
      <w:tr w:rsidR="006036BC" w:rsidRPr="00307772" w:rsidTr="006036BC">
        <w:trPr>
          <w:gridAfter w:val="2"/>
          <w:wAfter w:w="3118" w:type="dxa"/>
        </w:trPr>
        <w:tc>
          <w:tcPr>
            <w:tcW w:w="9214" w:type="dxa"/>
            <w:gridSpan w:val="4"/>
          </w:tcPr>
          <w:p w:rsidR="006036BC" w:rsidRPr="00307772" w:rsidRDefault="006036BC" w:rsidP="003219CB">
            <w:pPr>
              <w:rPr>
                <w:rFonts w:ascii="Times New Roman" w:hAnsi="Times New Roman" w:cs="Times New Roman"/>
                <w:b/>
                <w:sz w:val="28"/>
                <w:szCs w:val="28"/>
              </w:rPr>
            </w:pPr>
            <w:r w:rsidRPr="00307772">
              <w:rPr>
                <w:rFonts w:ascii="Times New Roman" w:hAnsi="Times New Roman" w:cs="Times New Roman"/>
                <w:b/>
                <w:sz w:val="28"/>
                <w:szCs w:val="28"/>
              </w:rPr>
              <w:t>Основы электродинамики</w:t>
            </w:r>
            <w:r w:rsidR="00CB639B">
              <w:rPr>
                <w:rFonts w:ascii="Times New Roman" w:hAnsi="Times New Roman" w:cs="Times New Roman"/>
                <w:b/>
                <w:sz w:val="28"/>
                <w:szCs w:val="28"/>
              </w:rPr>
              <w:t xml:space="preserve"> – (20 часов)</w:t>
            </w:r>
          </w:p>
        </w:tc>
      </w:tr>
      <w:tr w:rsidR="006036BC" w:rsidRPr="00307772" w:rsidTr="006036BC">
        <w:trPr>
          <w:gridAfter w:val="2"/>
          <w:wAfter w:w="3118" w:type="dxa"/>
        </w:trPr>
        <w:tc>
          <w:tcPr>
            <w:tcW w:w="9214" w:type="dxa"/>
            <w:gridSpan w:val="4"/>
          </w:tcPr>
          <w:p w:rsidR="006036BC" w:rsidRPr="00CB639B" w:rsidRDefault="006036BC" w:rsidP="003219CB">
            <w:pPr>
              <w:rPr>
                <w:rFonts w:ascii="Times New Roman" w:hAnsi="Times New Roman" w:cs="Times New Roman"/>
                <w:i/>
                <w:sz w:val="28"/>
                <w:szCs w:val="28"/>
              </w:rPr>
            </w:pPr>
            <w:r w:rsidRPr="00CB639B">
              <w:rPr>
                <w:rFonts w:ascii="Times New Roman" w:hAnsi="Times New Roman" w:cs="Times New Roman"/>
                <w:b/>
                <w:i/>
                <w:sz w:val="28"/>
                <w:szCs w:val="28"/>
              </w:rPr>
              <w:t>Электростатика (7 часов)</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49</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Анализ контрольной работы и коррекция УУД. Что такое электродинамика. Электрический заряд и элементарны</w:t>
            </w:r>
            <w:r w:rsidR="003219CB">
              <w:rPr>
                <w:rFonts w:ascii="Times New Roman" w:hAnsi="Times New Roman" w:cs="Times New Roman"/>
                <w:sz w:val="28"/>
                <w:szCs w:val="28"/>
              </w:rPr>
              <w:t>е частицы. Закон Кулона</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3219CB">
            <w:pPr>
              <w:rPr>
                <w:rFonts w:ascii="Times New Roman" w:hAnsi="Times New Roman" w:cs="Times New Roman"/>
                <w:sz w:val="28"/>
                <w:szCs w:val="28"/>
              </w:rPr>
            </w:pPr>
            <w:r>
              <w:rPr>
                <w:rFonts w:ascii="Times New Roman" w:hAnsi="Times New Roman" w:cs="Times New Roman"/>
                <w:sz w:val="28"/>
                <w:szCs w:val="28"/>
              </w:rPr>
              <w:t>§90-91</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50</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Электрическое поле. Напряженность электрического поля. П</w:t>
            </w:r>
            <w:r w:rsidR="003219CB">
              <w:rPr>
                <w:rFonts w:ascii="Times New Roman" w:hAnsi="Times New Roman" w:cs="Times New Roman"/>
                <w:sz w:val="28"/>
                <w:szCs w:val="28"/>
              </w:rPr>
              <w:t>оле точечного заряда</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3219CB">
            <w:pPr>
              <w:rPr>
                <w:rFonts w:ascii="Times New Roman" w:hAnsi="Times New Roman" w:cs="Times New Roman"/>
                <w:sz w:val="28"/>
                <w:szCs w:val="28"/>
              </w:rPr>
            </w:pPr>
            <w:r>
              <w:rPr>
                <w:rFonts w:ascii="Times New Roman" w:hAnsi="Times New Roman" w:cs="Times New Roman"/>
                <w:sz w:val="28"/>
                <w:szCs w:val="28"/>
              </w:rPr>
              <w:t>§94-96</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51</w:t>
            </w:r>
          </w:p>
        </w:tc>
        <w:tc>
          <w:tcPr>
            <w:tcW w:w="5387" w:type="dxa"/>
          </w:tcPr>
          <w:p w:rsidR="006036BC" w:rsidRPr="00307772" w:rsidRDefault="003219CB" w:rsidP="006036BC">
            <w:pPr>
              <w:rPr>
                <w:rFonts w:ascii="Times New Roman" w:hAnsi="Times New Roman" w:cs="Times New Roman"/>
                <w:sz w:val="28"/>
                <w:szCs w:val="28"/>
              </w:rPr>
            </w:pPr>
            <w:r>
              <w:rPr>
                <w:rFonts w:ascii="Times New Roman" w:hAnsi="Times New Roman" w:cs="Times New Roman"/>
                <w:sz w:val="28"/>
                <w:szCs w:val="28"/>
              </w:rPr>
              <w:t>Решение задач по теме «Н</w:t>
            </w:r>
            <w:r w:rsidR="006036BC" w:rsidRPr="00307772">
              <w:rPr>
                <w:rFonts w:ascii="Times New Roman" w:hAnsi="Times New Roman" w:cs="Times New Roman"/>
                <w:sz w:val="28"/>
                <w:szCs w:val="28"/>
              </w:rPr>
              <w:t>а</w:t>
            </w:r>
            <w:r>
              <w:rPr>
                <w:rFonts w:ascii="Times New Roman" w:hAnsi="Times New Roman" w:cs="Times New Roman"/>
                <w:sz w:val="28"/>
                <w:szCs w:val="28"/>
              </w:rPr>
              <w:t>пряженности электрического поля»</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3219CB">
            <w:pPr>
              <w:rPr>
                <w:rFonts w:ascii="Times New Roman" w:hAnsi="Times New Roman" w:cs="Times New Roman"/>
                <w:sz w:val="28"/>
                <w:szCs w:val="28"/>
              </w:rPr>
            </w:pP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52</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Потенциальная энергия заряженного тела в однород</w:t>
            </w:r>
            <w:r w:rsidR="003219CB">
              <w:rPr>
                <w:rFonts w:ascii="Times New Roman" w:hAnsi="Times New Roman" w:cs="Times New Roman"/>
                <w:sz w:val="28"/>
                <w:szCs w:val="28"/>
              </w:rPr>
              <w:t>ном электростатическом поле</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3219CB">
            <w:pPr>
              <w:rPr>
                <w:rFonts w:ascii="Times New Roman" w:hAnsi="Times New Roman" w:cs="Times New Roman"/>
                <w:sz w:val="28"/>
                <w:szCs w:val="28"/>
              </w:rPr>
            </w:pPr>
            <w:r>
              <w:rPr>
                <w:rFonts w:ascii="Times New Roman" w:hAnsi="Times New Roman" w:cs="Times New Roman"/>
                <w:sz w:val="28"/>
                <w:szCs w:val="28"/>
              </w:rPr>
              <w:t>§99</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53</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Потенциал электростатического поля. Разность потенциалов. Связь между напряже</w:t>
            </w:r>
            <w:r w:rsidR="003219CB">
              <w:rPr>
                <w:rFonts w:ascii="Times New Roman" w:hAnsi="Times New Roman" w:cs="Times New Roman"/>
                <w:sz w:val="28"/>
                <w:szCs w:val="28"/>
              </w:rPr>
              <w:t>нностью и напряжением</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3219CB">
            <w:pPr>
              <w:rPr>
                <w:rFonts w:ascii="Times New Roman" w:hAnsi="Times New Roman" w:cs="Times New Roman"/>
                <w:sz w:val="28"/>
                <w:szCs w:val="28"/>
              </w:rPr>
            </w:pPr>
            <w:r>
              <w:rPr>
                <w:rFonts w:ascii="Times New Roman" w:hAnsi="Times New Roman" w:cs="Times New Roman"/>
                <w:sz w:val="28"/>
                <w:szCs w:val="28"/>
              </w:rPr>
              <w:t>§100-101</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54</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Электроёмкость. Эне</w:t>
            </w:r>
            <w:r w:rsidR="003219CB">
              <w:rPr>
                <w:rFonts w:ascii="Times New Roman" w:hAnsi="Times New Roman" w:cs="Times New Roman"/>
                <w:sz w:val="28"/>
                <w:szCs w:val="28"/>
              </w:rPr>
              <w:t>ргия заряженного конденсатора</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3219CB" w:rsidP="003219CB">
            <w:pPr>
              <w:rPr>
                <w:rFonts w:ascii="Times New Roman" w:hAnsi="Times New Roman" w:cs="Times New Roman"/>
                <w:sz w:val="28"/>
                <w:szCs w:val="28"/>
              </w:rPr>
            </w:pPr>
            <w:r>
              <w:rPr>
                <w:rFonts w:ascii="Times New Roman" w:hAnsi="Times New Roman" w:cs="Times New Roman"/>
                <w:sz w:val="28"/>
                <w:szCs w:val="28"/>
              </w:rPr>
              <w:t>§103-104</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55</w:t>
            </w:r>
          </w:p>
        </w:tc>
        <w:tc>
          <w:tcPr>
            <w:tcW w:w="5387" w:type="dxa"/>
          </w:tcPr>
          <w:p w:rsidR="006036BC" w:rsidRPr="00307772" w:rsidRDefault="003219CB" w:rsidP="006036BC">
            <w:pPr>
              <w:rPr>
                <w:rFonts w:ascii="Times New Roman" w:hAnsi="Times New Roman" w:cs="Times New Roman"/>
                <w:sz w:val="28"/>
                <w:szCs w:val="28"/>
              </w:rPr>
            </w:pPr>
            <w:r>
              <w:rPr>
                <w:rFonts w:ascii="Times New Roman" w:hAnsi="Times New Roman" w:cs="Times New Roman"/>
                <w:sz w:val="28"/>
                <w:szCs w:val="28"/>
              </w:rPr>
              <w:t xml:space="preserve">Решение задач. Самостоятельная работа по теме </w:t>
            </w:r>
            <w:r w:rsidR="00CB639B">
              <w:rPr>
                <w:rFonts w:ascii="Times New Roman" w:hAnsi="Times New Roman" w:cs="Times New Roman"/>
                <w:sz w:val="28"/>
                <w:szCs w:val="28"/>
              </w:rPr>
              <w:t>«Электростатика»</w:t>
            </w:r>
          </w:p>
        </w:tc>
        <w:tc>
          <w:tcPr>
            <w:tcW w:w="1276" w:type="dxa"/>
          </w:tcPr>
          <w:p w:rsidR="006036BC" w:rsidRPr="00307772" w:rsidRDefault="006036BC" w:rsidP="006036BC">
            <w:pPr>
              <w:jc w:val="center"/>
              <w:rPr>
                <w:rFonts w:ascii="Times New Roman" w:hAnsi="Times New Roman" w:cs="Times New Roman"/>
                <w:sz w:val="28"/>
                <w:szCs w:val="28"/>
              </w:rPr>
            </w:pPr>
          </w:p>
        </w:tc>
        <w:tc>
          <w:tcPr>
            <w:tcW w:w="1559" w:type="dxa"/>
          </w:tcPr>
          <w:p w:rsidR="006036BC" w:rsidRPr="00307772" w:rsidRDefault="006036BC" w:rsidP="003219CB">
            <w:pPr>
              <w:rPr>
                <w:rFonts w:ascii="Times New Roman" w:hAnsi="Times New Roman" w:cs="Times New Roman"/>
                <w:sz w:val="28"/>
                <w:szCs w:val="28"/>
              </w:rPr>
            </w:pPr>
          </w:p>
        </w:tc>
      </w:tr>
      <w:tr w:rsidR="006036BC" w:rsidRPr="00307772" w:rsidTr="006036BC">
        <w:trPr>
          <w:gridAfter w:val="2"/>
          <w:wAfter w:w="3118" w:type="dxa"/>
          <w:trHeight w:val="405"/>
        </w:trPr>
        <w:tc>
          <w:tcPr>
            <w:tcW w:w="9214" w:type="dxa"/>
            <w:gridSpan w:val="4"/>
          </w:tcPr>
          <w:p w:rsidR="006036BC" w:rsidRPr="00CB639B" w:rsidRDefault="006036BC" w:rsidP="003219CB">
            <w:pPr>
              <w:rPr>
                <w:rFonts w:ascii="Times New Roman" w:hAnsi="Times New Roman" w:cs="Times New Roman"/>
                <w:i/>
                <w:sz w:val="28"/>
                <w:szCs w:val="28"/>
              </w:rPr>
            </w:pPr>
            <w:r w:rsidRPr="00CB639B">
              <w:rPr>
                <w:rFonts w:ascii="Times New Roman" w:hAnsi="Times New Roman" w:cs="Times New Roman"/>
                <w:b/>
                <w:i/>
                <w:sz w:val="28"/>
                <w:szCs w:val="28"/>
              </w:rPr>
              <w:t>Законы постоянного тока (8часов)</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56</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Электрический ток. Сила тока. Закон Ома для участк</w:t>
            </w:r>
            <w:r w:rsidR="00CB639B">
              <w:rPr>
                <w:rFonts w:ascii="Times New Roman" w:hAnsi="Times New Roman" w:cs="Times New Roman"/>
                <w:sz w:val="28"/>
                <w:szCs w:val="28"/>
              </w:rPr>
              <w:t>а цепи. Сопротивление</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CB639B" w:rsidP="003219CB">
            <w:pPr>
              <w:rPr>
                <w:rFonts w:ascii="Times New Roman" w:hAnsi="Times New Roman" w:cs="Times New Roman"/>
                <w:sz w:val="28"/>
                <w:szCs w:val="28"/>
              </w:rPr>
            </w:pPr>
            <w:r>
              <w:rPr>
                <w:rFonts w:ascii="Times New Roman" w:hAnsi="Times New Roman" w:cs="Times New Roman"/>
                <w:sz w:val="28"/>
                <w:szCs w:val="28"/>
              </w:rPr>
              <w:t>§106-107</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57</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Электрические цепи. Последовательное и параллельн</w:t>
            </w:r>
            <w:r w:rsidR="00CB639B">
              <w:rPr>
                <w:rFonts w:ascii="Times New Roman" w:hAnsi="Times New Roman" w:cs="Times New Roman"/>
                <w:sz w:val="28"/>
                <w:szCs w:val="28"/>
              </w:rPr>
              <w:t>ое соединения проводников</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CB639B" w:rsidRDefault="00CB639B" w:rsidP="003219CB">
            <w:pPr>
              <w:rPr>
                <w:rFonts w:ascii="Times New Roman" w:hAnsi="Times New Roman" w:cs="Times New Roman"/>
                <w:sz w:val="28"/>
                <w:szCs w:val="28"/>
              </w:rPr>
            </w:pPr>
            <w:r w:rsidRPr="00307772">
              <w:rPr>
                <w:rFonts w:ascii="Times New Roman" w:hAnsi="Times New Roman" w:cs="Times New Roman"/>
                <w:sz w:val="28"/>
                <w:szCs w:val="28"/>
              </w:rPr>
              <w:t>§1</w:t>
            </w:r>
            <w:r>
              <w:rPr>
                <w:rFonts w:ascii="Times New Roman" w:hAnsi="Times New Roman" w:cs="Times New Roman"/>
                <w:sz w:val="28"/>
                <w:szCs w:val="28"/>
              </w:rPr>
              <w:t>0</w:t>
            </w:r>
            <w:r w:rsidRPr="00307772">
              <w:rPr>
                <w:rFonts w:ascii="Times New Roman" w:hAnsi="Times New Roman" w:cs="Times New Roman"/>
                <w:sz w:val="28"/>
                <w:szCs w:val="28"/>
              </w:rPr>
              <w:t>8</w:t>
            </w:r>
            <w:r>
              <w:rPr>
                <w:rFonts w:ascii="Times New Roman" w:hAnsi="Times New Roman" w:cs="Times New Roman"/>
                <w:sz w:val="28"/>
                <w:szCs w:val="28"/>
              </w:rPr>
              <w:t xml:space="preserve">, </w:t>
            </w:r>
          </w:p>
          <w:p w:rsidR="006036BC" w:rsidRPr="00307772" w:rsidRDefault="00CB639B" w:rsidP="003219CB">
            <w:pPr>
              <w:rPr>
                <w:rFonts w:ascii="Times New Roman" w:hAnsi="Times New Roman" w:cs="Times New Roman"/>
                <w:sz w:val="28"/>
                <w:szCs w:val="28"/>
              </w:rPr>
            </w:pPr>
            <w:r>
              <w:rPr>
                <w:rFonts w:ascii="Times New Roman" w:hAnsi="Times New Roman" w:cs="Times New Roman"/>
                <w:sz w:val="28"/>
                <w:szCs w:val="28"/>
              </w:rPr>
              <w:t>л/р №8</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58</w:t>
            </w:r>
          </w:p>
        </w:tc>
        <w:tc>
          <w:tcPr>
            <w:tcW w:w="5387" w:type="dxa"/>
          </w:tcPr>
          <w:p w:rsidR="00CB639B" w:rsidRDefault="006036BC" w:rsidP="006036BC">
            <w:pPr>
              <w:rPr>
                <w:rFonts w:ascii="Times New Roman" w:hAnsi="Times New Roman" w:cs="Times New Roman"/>
                <w:sz w:val="28"/>
                <w:szCs w:val="28"/>
              </w:rPr>
            </w:pPr>
            <w:r w:rsidRPr="009F3F6C">
              <w:rPr>
                <w:rFonts w:ascii="Times New Roman" w:hAnsi="Times New Roman" w:cs="Times New Roman"/>
                <w:i/>
                <w:sz w:val="28"/>
                <w:szCs w:val="28"/>
              </w:rPr>
              <w:t>Лабораторная работа №8.</w:t>
            </w:r>
            <w:r w:rsidRPr="00307772">
              <w:rPr>
                <w:rFonts w:ascii="Times New Roman" w:hAnsi="Times New Roman" w:cs="Times New Roman"/>
                <w:sz w:val="28"/>
                <w:szCs w:val="28"/>
              </w:rPr>
              <w:t xml:space="preserve"> «Изучение последовательного и параллельного соединения проводников»</w:t>
            </w:r>
          </w:p>
          <w:p w:rsidR="006036BC" w:rsidRPr="00307772" w:rsidRDefault="006036BC" w:rsidP="006036B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И</w:t>
            </w:r>
            <w:r w:rsidRPr="00307772">
              <w:rPr>
                <w:rFonts w:ascii="Times New Roman" w:hAnsi="Times New Roman" w:cs="Times New Roman"/>
                <w:i/>
                <w:sz w:val="28"/>
                <w:szCs w:val="28"/>
              </w:rPr>
              <w:t>нструктаж п</w:t>
            </w:r>
            <w:r w:rsidR="00CB639B">
              <w:rPr>
                <w:rFonts w:ascii="Times New Roman" w:hAnsi="Times New Roman" w:cs="Times New Roman"/>
                <w:i/>
                <w:sz w:val="28"/>
                <w:szCs w:val="28"/>
              </w:rPr>
              <w:t>о охране труда на рабочем месте</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3219CB">
            <w:pPr>
              <w:rPr>
                <w:rFonts w:ascii="Times New Roman" w:hAnsi="Times New Roman" w:cs="Times New Roman"/>
                <w:sz w:val="28"/>
                <w:szCs w:val="28"/>
              </w:rPr>
            </w:pP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59</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 xml:space="preserve">Работа и </w:t>
            </w:r>
            <w:r w:rsidR="00CB639B">
              <w:rPr>
                <w:rFonts w:ascii="Times New Roman" w:hAnsi="Times New Roman" w:cs="Times New Roman"/>
                <w:sz w:val="28"/>
                <w:szCs w:val="28"/>
              </w:rPr>
              <w:t>мощность постоянного тока</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CB639B" w:rsidP="003219CB">
            <w:pPr>
              <w:rPr>
                <w:rFonts w:ascii="Times New Roman" w:hAnsi="Times New Roman" w:cs="Times New Roman"/>
                <w:sz w:val="28"/>
                <w:szCs w:val="28"/>
              </w:rPr>
            </w:pPr>
            <w:r>
              <w:rPr>
                <w:rFonts w:ascii="Times New Roman" w:hAnsi="Times New Roman" w:cs="Times New Roman"/>
                <w:sz w:val="28"/>
                <w:szCs w:val="28"/>
              </w:rPr>
              <w:t>§110</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60</w:t>
            </w:r>
          </w:p>
        </w:tc>
        <w:tc>
          <w:tcPr>
            <w:tcW w:w="5387" w:type="dxa"/>
          </w:tcPr>
          <w:p w:rsidR="006036BC" w:rsidRPr="00307772" w:rsidRDefault="00CB639B" w:rsidP="006036BC">
            <w:pPr>
              <w:rPr>
                <w:rFonts w:ascii="Times New Roman" w:hAnsi="Times New Roman" w:cs="Times New Roman"/>
                <w:sz w:val="28"/>
                <w:szCs w:val="28"/>
              </w:rPr>
            </w:pPr>
            <w:r>
              <w:rPr>
                <w:rFonts w:ascii="Times New Roman" w:hAnsi="Times New Roman" w:cs="Times New Roman"/>
                <w:sz w:val="28"/>
                <w:szCs w:val="28"/>
              </w:rPr>
              <w:t>Электродвижущая сила</w:t>
            </w:r>
          </w:p>
        </w:tc>
        <w:tc>
          <w:tcPr>
            <w:tcW w:w="1276" w:type="dxa"/>
          </w:tcPr>
          <w:p w:rsidR="006036BC" w:rsidRPr="00307772" w:rsidRDefault="006036BC" w:rsidP="006036BC">
            <w:pPr>
              <w:jc w:val="center"/>
              <w:rPr>
                <w:rFonts w:ascii="Times New Roman" w:hAnsi="Times New Roman" w:cs="Times New Roman"/>
                <w:sz w:val="28"/>
                <w:szCs w:val="28"/>
              </w:rPr>
            </w:pPr>
          </w:p>
        </w:tc>
        <w:tc>
          <w:tcPr>
            <w:tcW w:w="1559" w:type="dxa"/>
          </w:tcPr>
          <w:p w:rsidR="006036BC" w:rsidRPr="00307772" w:rsidRDefault="00CB639B" w:rsidP="003219CB">
            <w:pPr>
              <w:rPr>
                <w:rFonts w:ascii="Times New Roman" w:hAnsi="Times New Roman" w:cs="Times New Roman"/>
                <w:sz w:val="28"/>
                <w:szCs w:val="28"/>
              </w:rPr>
            </w:pPr>
            <w:r>
              <w:rPr>
                <w:rFonts w:ascii="Times New Roman" w:hAnsi="Times New Roman" w:cs="Times New Roman"/>
                <w:sz w:val="28"/>
                <w:szCs w:val="28"/>
              </w:rPr>
              <w:t>§111</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61</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Электродвижущая сила. Закон Ома</w:t>
            </w:r>
            <w:r w:rsidR="00CB639B">
              <w:rPr>
                <w:rFonts w:ascii="Times New Roman" w:hAnsi="Times New Roman" w:cs="Times New Roman"/>
                <w:sz w:val="28"/>
                <w:szCs w:val="28"/>
              </w:rPr>
              <w:t xml:space="preserve"> для полной цепи</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CB639B" w:rsidRDefault="00CB639B" w:rsidP="003219CB">
            <w:pPr>
              <w:rPr>
                <w:rFonts w:ascii="Times New Roman" w:hAnsi="Times New Roman" w:cs="Times New Roman"/>
                <w:sz w:val="28"/>
                <w:szCs w:val="28"/>
              </w:rPr>
            </w:pPr>
            <w:r>
              <w:rPr>
                <w:rFonts w:ascii="Times New Roman" w:hAnsi="Times New Roman" w:cs="Times New Roman"/>
                <w:sz w:val="28"/>
                <w:szCs w:val="28"/>
              </w:rPr>
              <w:t xml:space="preserve">§112, </w:t>
            </w:r>
          </w:p>
          <w:p w:rsidR="006036BC" w:rsidRPr="00307772" w:rsidRDefault="00CB639B" w:rsidP="003219CB">
            <w:pPr>
              <w:rPr>
                <w:rFonts w:ascii="Times New Roman" w:hAnsi="Times New Roman" w:cs="Times New Roman"/>
                <w:sz w:val="28"/>
                <w:szCs w:val="28"/>
              </w:rPr>
            </w:pPr>
            <w:r>
              <w:rPr>
                <w:rFonts w:ascii="Times New Roman" w:hAnsi="Times New Roman" w:cs="Times New Roman"/>
                <w:sz w:val="28"/>
                <w:szCs w:val="28"/>
              </w:rPr>
              <w:t>л/р №9</w:t>
            </w:r>
          </w:p>
        </w:tc>
      </w:tr>
      <w:tr w:rsidR="006036BC" w:rsidRPr="00307772" w:rsidTr="006036BC">
        <w:trPr>
          <w:gridAfter w:val="2"/>
          <w:wAfter w:w="3118" w:type="dxa"/>
        </w:trPr>
        <w:tc>
          <w:tcPr>
            <w:tcW w:w="992"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 xml:space="preserve">   62</w:t>
            </w:r>
          </w:p>
        </w:tc>
        <w:tc>
          <w:tcPr>
            <w:tcW w:w="5387" w:type="dxa"/>
          </w:tcPr>
          <w:p w:rsidR="00CB639B" w:rsidRDefault="006036BC" w:rsidP="006036BC">
            <w:pPr>
              <w:rPr>
                <w:rFonts w:ascii="Times New Roman" w:hAnsi="Times New Roman" w:cs="Times New Roman"/>
                <w:i/>
                <w:sz w:val="28"/>
                <w:szCs w:val="28"/>
              </w:rPr>
            </w:pPr>
            <w:r w:rsidRPr="009F3F6C">
              <w:rPr>
                <w:rFonts w:ascii="Times New Roman" w:hAnsi="Times New Roman" w:cs="Times New Roman"/>
                <w:i/>
                <w:sz w:val="28"/>
                <w:szCs w:val="28"/>
              </w:rPr>
              <w:t>Лабораторная работа №9.</w:t>
            </w:r>
            <w:r w:rsidRPr="00307772">
              <w:rPr>
                <w:rFonts w:ascii="Times New Roman" w:hAnsi="Times New Roman" w:cs="Times New Roman"/>
                <w:sz w:val="28"/>
                <w:szCs w:val="28"/>
              </w:rPr>
              <w:t xml:space="preserve"> «Измерение ЭДС и внутреннего сопротивления источника тока»</w:t>
            </w:r>
            <w:r>
              <w:rPr>
                <w:rFonts w:ascii="Times New Roman" w:hAnsi="Times New Roman" w:cs="Times New Roman"/>
                <w:i/>
                <w:sz w:val="28"/>
                <w:szCs w:val="28"/>
              </w:rPr>
              <w:t xml:space="preserve"> </w:t>
            </w:r>
          </w:p>
          <w:p w:rsidR="006036BC" w:rsidRPr="00307772" w:rsidRDefault="006036BC" w:rsidP="006036BC">
            <w:pPr>
              <w:rPr>
                <w:rFonts w:ascii="Times New Roman" w:hAnsi="Times New Roman" w:cs="Times New Roman"/>
                <w:sz w:val="28"/>
                <w:szCs w:val="28"/>
              </w:rPr>
            </w:pPr>
            <w:r>
              <w:rPr>
                <w:rFonts w:ascii="Times New Roman" w:hAnsi="Times New Roman" w:cs="Times New Roman"/>
                <w:i/>
                <w:sz w:val="28"/>
                <w:szCs w:val="28"/>
              </w:rPr>
              <w:t>И</w:t>
            </w:r>
            <w:r w:rsidRPr="00307772">
              <w:rPr>
                <w:rFonts w:ascii="Times New Roman" w:hAnsi="Times New Roman" w:cs="Times New Roman"/>
                <w:i/>
                <w:sz w:val="28"/>
                <w:szCs w:val="28"/>
              </w:rPr>
              <w:t>нструктаж п</w:t>
            </w:r>
            <w:r w:rsidR="00CB639B">
              <w:rPr>
                <w:rFonts w:ascii="Times New Roman" w:hAnsi="Times New Roman" w:cs="Times New Roman"/>
                <w:i/>
                <w:sz w:val="28"/>
                <w:szCs w:val="28"/>
              </w:rPr>
              <w:t>о охране труда на рабочем месте</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CB639B" w:rsidP="003219CB">
            <w:pPr>
              <w:rPr>
                <w:rFonts w:ascii="Times New Roman" w:hAnsi="Times New Roman" w:cs="Times New Roman"/>
                <w:sz w:val="28"/>
                <w:szCs w:val="28"/>
              </w:rPr>
            </w:pPr>
            <w:r>
              <w:rPr>
                <w:rFonts w:ascii="Times New Roman" w:hAnsi="Times New Roman" w:cs="Times New Roman"/>
                <w:sz w:val="28"/>
                <w:szCs w:val="28"/>
              </w:rPr>
              <w:t>Стр.354, повторить главу 15</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63</w:t>
            </w:r>
          </w:p>
        </w:tc>
        <w:tc>
          <w:tcPr>
            <w:tcW w:w="5387" w:type="dxa"/>
          </w:tcPr>
          <w:p w:rsidR="006036BC" w:rsidRPr="00307772" w:rsidRDefault="006036BC" w:rsidP="006036BC">
            <w:pPr>
              <w:rPr>
                <w:rFonts w:ascii="Times New Roman" w:hAnsi="Times New Roman" w:cs="Times New Roman"/>
                <w:sz w:val="28"/>
                <w:szCs w:val="28"/>
              </w:rPr>
            </w:pPr>
            <w:r w:rsidRPr="009F3F6C">
              <w:rPr>
                <w:rFonts w:ascii="Times New Roman" w:hAnsi="Times New Roman" w:cs="Times New Roman"/>
                <w:i/>
                <w:sz w:val="28"/>
                <w:szCs w:val="28"/>
              </w:rPr>
              <w:t>Контрольная работа №4</w:t>
            </w:r>
            <w:r w:rsidRPr="00307772">
              <w:rPr>
                <w:rFonts w:ascii="Times New Roman" w:hAnsi="Times New Roman" w:cs="Times New Roman"/>
                <w:sz w:val="28"/>
                <w:szCs w:val="28"/>
              </w:rPr>
              <w:t xml:space="preserve"> по теме «Законы постоянного тока»</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3219CB">
            <w:pPr>
              <w:rPr>
                <w:rFonts w:ascii="Times New Roman" w:hAnsi="Times New Roman" w:cs="Times New Roman"/>
                <w:sz w:val="28"/>
                <w:szCs w:val="28"/>
              </w:rPr>
            </w:pPr>
          </w:p>
        </w:tc>
      </w:tr>
      <w:tr w:rsidR="006036BC" w:rsidRPr="00307772" w:rsidTr="006036BC">
        <w:trPr>
          <w:gridAfter w:val="2"/>
          <w:wAfter w:w="3118" w:type="dxa"/>
        </w:trPr>
        <w:tc>
          <w:tcPr>
            <w:tcW w:w="9214" w:type="dxa"/>
            <w:gridSpan w:val="4"/>
          </w:tcPr>
          <w:p w:rsidR="006036BC" w:rsidRPr="00CB639B" w:rsidRDefault="006036BC" w:rsidP="006036BC">
            <w:pPr>
              <w:rPr>
                <w:rFonts w:ascii="Times New Roman" w:hAnsi="Times New Roman" w:cs="Times New Roman"/>
                <w:i/>
                <w:sz w:val="28"/>
                <w:szCs w:val="28"/>
              </w:rPr>
            </w:pPr>
            <w:r w:rsidRPr="00CB639B">
              <w:rPr>
                <w:rFonts w:ascii="Times New Roman" w:hAnsi="Times New Roman" w:cs="Times New Roman"/>
                <w:b/>
                <w:i/>
                <w:sz w:val="28"/>
                <w:szCs w:val="28"/>
              </w:rPr>
              <w:t>Электрический ток в различных средах (5 часов)</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p>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 xml:space="preserve">   64</w:t>
            </w:r>
          </w:p>
        </w:tc>
        <w:tc>
          <w:tcPr>
            <w:tcW w:w="5387" w:type="dxa"/>
          </w:tcPr>
          <w:p w:rsidR="00CB639B"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Анализ конт</w:t>
            </w:r>
            <w:r w:rsidR="00CB639B">
              <w:rPr>
                <w:rFonts w:ascii="Times New Roman" w:hAnsi="Times New Roman" w:cs="Times New Roman"/>
                <w:sz w:val="28"/>
                <w:szCs w:val="28"/>
              </w:rPr>
              <w:t>рольной работы и коррекция УУД</w:t>
            </w:r>
          </w:p>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Электрическая проводимость различных веществ. Зависимость сопротивления проводника от температу</w:t>
            </w:r>
            <w:r w:rsidR="00CB639B">
              <w:rPr>
                <w:rFonts w:ascii="Times New Roman" w:hAnsi="Times New Roman" w:cs="Times New Roman"/>
                <w:sz w:val="28"/>
                <w:szCs w:val="28"/>
              </w:rPr>
              <w:t>ры. Сверхпроводимость</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Default="006036BC" w:rsidP="00CB639B">
            <w:pPr>
              <w:rPr>
                <w:rFonts w:ascii="Times New Roman" w:hAnsi="Times New Roman" w:cs="Times New Roman"/>
                <w:sz w:val="28"/>
                <w:szCs w:val="28"/>
              </w:rPr>
            </w:pPr>
          </w:p>
          <w:p w:rsidR="00CB639B" w:rsidRPr="00307772" w:rsidRDefault="00CB639B" w:rsidP="00CB639B">
            <w:pPr>
              <w:rPr>
                <w:rFonts w:ascii="Times New Roman" w:hAnsi="Times New Roman" w:cs="Times New Roman"/>
                <w:sz w:val="28"/>
                <w:szCs w:val="28"/>
              </w:rPr>
            </w:pPr>
            <w:r>
              <w:rPr>
                <w:rFonts w:ascii="Times New Roman" w:hAnsi="Times New Roman" w:cs="Times New Roman"/>
                <w:sz w:val="28"/>
                <w:szCs w:val="28"/>
              </w:rPr>
              <w:t>§114-115</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65</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Электрический ток в полупроводниках. Применение по</w:t>
            </w:r>
            <w:r w:rsidR="00CB639B">
              <w:rPr>
                <w:rFonts w:ascii="Times New Roman" w:hAnsi="Times New Roman" w:cs="Times New Roman"/>
                <w:sz w:val="28"/>
                <w:szCs w:val="28"/>
              </w:rPr>
              <w:t>лупроводниковых приборов</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CB639B" w:rsidP="00CB639B">
            <w:pPr>
              <w:rPr>
                <w:rFonts w:ascii="Times New Roman" w:hAnsi="Times New Roman" w:cs="Times New Roman"/>
                <w:sz w:val="28"/>
                <w:szCs w:val="28"/>
              </w:rPr>
            </w:pPr>
            <w:r>
              <w:rPr>
                <w:rFonts w:ascii="Times New Roman" w:hAnsi="Times New Roman" w:cs="Times New Roman"/>
                <w:sz w:val="28"/>
                <w:szCs w:val="28"/>
              </w:rPr>
              <w:t>§116</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66</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 xml:space="preserve">Электрический ток в вакууме. </w:t>
            </w:r>
            <w:r w:rsidR="00CB639B">
              <w:rPr>
                <w:rFonts w:ascii="Times New Roman" w:hAnsi="Times New Roman" w:cs="Times New Roman"/>
                <w:sz w:val="28"/>
                <w:szCs w:val="28"/>
              </w:rPr>
              <w:t>Электронно-лучевая трубка</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CB639B" w:rsidP="00CB639B">
            <w:pPr>
              <w:rPr>
                <w:rFonts w:ascii="Times New Roman" w:hAnsi="Times New Roman" w:cs="Times New Roman"/>
                <w:sz w:val="28"/>
                <w:szCs w:val="28"/>
              </w:rPr>
            </w:pPr>
            <w:r>
              <w:rPr>
                <w:rFonts w:ascii="Times New Roman" w:hAnsi="Times New Roman" w:cs="Times New Roman"/>
                <w:sz w:val="28"/>
                <w:szCs w:val="28"/>
              </w:rPr>
              <w:t>§118</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67</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Электрический ток в жид</w:t>
            </w:r>
            <w:r w:rsidR="00CB639B">
              <w:rPr>
                <w:rFonts w:ascii="Times New Roman" w:hAnsi="Times New Roman" w:cs="Times New Roman"/>
                <w:sz w:val="28"/>
                <w:szCs w:val="28"/>
              </w:rPr>
              <w:t>костях. Закон электролиза</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CB639B" w:rsidP="00CB639B">
            <w:pPr>
              <w:rPr>
                <w:rFonts w:ascii="Times New Roman" w:hAnsi="Times New Roman" w:cs="Times New Roman"/>
                <w:sz w:val="28"/>
                <w:szCs w:val="28"/>
              </w:rPr>
            </w:pPr>
            <w:r>
              <w:rPr>
                <w:rFonts w:ascii="Times New Roman" w:hAnsi="Times New Roman" w:cs="Times New Roman"/>
                <w:sz w:val="28"/>
                <w:szCs w:val="28"/>
              </w:rPr>
              <w:t>§119</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68</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 xml:space="preserve">Электрический ток в газах. Несамостоятельный </w:t>
            </w:r>
            <w:r w:rsidR="00CB639B">
              <w:rPr>
                <w:rFonts w:ascii="Times New Roman" w:hAnsi="Times New Roman" w:cs="Times New Roman"/>
                <w:sz w:val="28"/>
                <w:szCs w:val="28"/>
              </w:rPr>
              <w:t>и самостоятельный разряды</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CB639B" w:rsidP="00CB639B">
            <w:pPr>
              <w:rPr>
                <w:rFonts w:ascii="Times New Roman" w:hAnsi="Times New Roman" w:cs="Times New Roman"/>
                <w:sz w:val="28"/>
                <w:szCs w:val="28"/>
              </w:rPr>
            </w:pPr>
            <w:r>
              <w:rPr>
                <w:rFonts w:ascii="Times New Roman" w:hAnsi="Times New Roman" w:cs="Times New Roman"/>
                <w:sz w:val="28"/>
                <w:szCs w:val="28"/>
              </w:rPr>
              <w:t>§120</w:t>
            </w:r>
          </w:p>
        </w:tc>
      </w:tr>
      <w:tr w:rsidR="006036BC" w:rsidRPr="00307772" w:rsidTr="006036BC">
        <w:trPr>
          <w:gridAfter w:val="2"/>
          <w:wAfter w:w="3118" w:type="dxa"/>
        </w:trPr>
        <w:tc>
          <w:tcPr>
            <w:tcW w:w="9214" w:type="dxa"/>
            <w:gridSpan w:val="4"/>
          </w:tcPr>
          <w:p w:rsidR="006036BC" w:rsidRPr="00307772" w:rsidRDefault="006036BC" w:rsidP="00CB639B">
            <w:pPr>
              <w:rPr>
                <w:rFonts w:ascii="Times New Roman" w:hAnsi="Times New Roman" w:cs="Times New Roman"/>
                <w:b/>
                <w:sz w:val="28"/>
                <w:szCs w:val="28"/>
              </w:rPr>
            </w:pPr>
            <w:r w:rsidRPr="00307772">
              <w:rPr>
                <w:rFonts w:ascii="Times New Roman" w:hAnsi="Times New Roman" w:cs="Times New Roman"/>
                <w:b/>
                <w:sz w:val="28"/>
                <w:szCs w:val="28"/>
              </w:rPr>
              <w:t>Повторение (2 часа)</w:t>
            </w: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Pr>
                <w:rFonts w:ascii="Times New Roman" w:hAnsi="Times New Roman" w:cs="Times New Roman"/>
                <w:sz w:val="28"/>
                <w:szCs w:val="28"/>
              </w:rPr>
              <w:t>69</w:t>
            </w:r>
          </w:p>
        </w:tc>
        <w:tc>
          <w:tcPr>
            <w:tcW w:w="5387" w:type="dxa"/>
          </w:tcPr>
          <w:p w:rsidR="006036BC" w:rsidRPr="009F3F6C" w:rsidRDefault="006036BC" w:rsidP="006036BC">
            <w:pPr>
              <w:rPr>
                <w:rFonts w:ascii="Times New Roman" w:hAnsi="Times New Roman" w:cs="Times New Roman"/>
                <w:i/>
                <w:sz w:val="28"/>
                <w:szCs w:val="28"/>
              </w:rPr>
            </w:pPr>
            <w:r w:rsidRPr="009F3F6C">
              <w:rPr>
                <w:rFonts w:ascii="Times New Roman" w:hAnsi="Times New Roman" w:cs="Times New Roman"/>
                <w:i/>
                <w:sz w:val="28"/>
                <w:szCs w:val="28"/>
              </w:rPr>
              <w:t>Итоговая контрольная работа</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CB639B">
            <w:pPr>
              <w:rPr>
                <w:rFonts w:ascii="Times New Roman" w:hAnsi="Times New Roman" w:cs="Times New Roman"/>
                <w:sz w:val="28"/>
                <w:szCs w:val="28"/>
              </w:rPr>
            </w:pPr>
          </w:p>
        </w:tc>
      </w:tr>
      <w:tr w:rsidR="006036BC" w:rsidRPr="00307772" w:rsidTr="006036BC">
        <w:trPr>
          <w:gridAfter w:val="2"/>
          <w:wAfter w:w="3118" w:type="dxa"/>
        </w:trPr>
        <w:tc>
          <w:tcPr>
            <w:tcW w:w="992"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70</w:t>
            </w:r>
          </w:p>
        </w:tc>
        <w:tc>
          <w:tcPr>
            <w:tcW w:w="5387" w:type="dxa"/>
          </w:tcPr>
          <w:p w:rsidR="006036BC" w:rsidRPr="00307772" w:rsidRDefault="006036BC" w:rsidP="006036BC">
            <w:pPr>
              <w:rPr>
                <w:rFonts w:ascii="Times New Roman" w:hAnsi="Times New Roman" w:cs="Times New Roman"/>
                <w:sz w:val="28"/>
                <w:szCs w:val="28"/>
              </w:rPr>
            </w:pPr>
            <w:r w:rsidRPr="00307772">
              <w:rPr>
                <w:rFonts w:ascii="Times New Roman" w:hAnsi="Times New Roman" w:cs="Times New Roman"/>
                <w:sz w:val="28"/>
                <w:szCs w:val="28"/>
              </w:rPr>
              <w:t>Анализ контрольной работы и коррекция УУД. Обобщение и систематизация знаний за курс физики 10 класса</w:t>
            </w:r>
          </w:p>
        </w:tc>
        <w:tc>
          <w:tcPr>
            <w:tcW w:w="1276" w:type="dxa"/>
          </w:tcPr>
          <w:p w:rsidR="006036BC" w:rsidRPr="00307772" w:rsidRDefault="006036BC" w:rsidP="006036BC">
            <w:pPr>
              <w:jc w:val="center"/>
              <w:rPr>
                <w:rFonts w:ascii="Times New Roman" w:hAnsi="Times New Roman" w:cs="Times New Roman"/>
                <w:sz w:val="28"/>
                <w:szCs w:val="28"/>
              </w:rPr>
            </w:pPr>
            <w:r w:rsidRPr="00307772">
              <w:rPr>
                <w:rFonts w:ascii="Times New Roman" w:hAnsi="Times New Roman" w:cs="Times New Roman"/>
                <w:sz w:val="28"/>
                <w:szCs w:val="28"/>
              </w:rPr>
              <w:t>1</w:t>
            </w:r>
          </w:p>
        </w:tc>
        <w:tc>
          <w:tcPr>
            <w:tcW w:w="1559" w:type="dxa"/>
          </w:tcPr>
          <w:p w:rsidR="006036BC" w:rsidRPr="00307772" w:rsidRDefault="006036BC" w:rsidP="00CB639B">
            <w:pPr>
              <w:rPr>
                <w:rFonts w:ascii="Times New Roman" w:hAnsi="Times New Roman" w:cs="Times New Roman"/>
                <w:sz w:val="28"/>
                <w:szCs w:val="28"/>
              </w:rPr>
            </w:pPr>
          </w:p>
        </w:tc>
      </w:tr>
    </w:tbl>
    <w:p w:rsidR="00307772" w:rsidRPr="00307772" w:rsidRDefault="00307772" w:rsidP="00307772">
      <w:pPr>
        <w:rPr>
          <w:rFonts w:ascii="Times New Roman" w:hAnsi="Times New Roman" w:cs="Times New Roman"/>
          <w:sz w:val="28"/>
          <w:szCs w:val="28"/>
        </w:rPr>
      </w:pPr>
    </w:p>
    <w:p w:rsidR="00307772" w:rsidRPr="00307772" w:rsidRDefault="00307772" w:rsidP="00307772"/>
    <w:p w:rsidR="00307772" w:rsidRPr="00307772" w:rsidRDefault="00307772" w:rsidP="00CC5628">
      <w:pPr>
        <w:jc w:val="center"/>
        <w:rPr>
          <w:rFonts w:ascii="Times New Roman" w:hAnsi="Times New Roman" w:cs="Times New Roman"/>
          <w:b/>
          <w:sz w:val="28"/>
          <w:szCs w:val="28"/>
        </w:rPr>
      </w:pPr>
    </w:p>
    <w:sectPr w:rsidR="00307772" w:rsidRPr="00307772" w:rsidSect="004F0811">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496" w:rsidRDefault="00B80496" w:rsidP="0085510D">
      <w:pPr>
        <w:spacing w:after="0" w:line="240" w:lineRule="auto"/>
      </w:pPr>
      <w:r>
        <w:separator/>
      </w:r>
    </w:p>
  </w:endnote>
  <w:endnote w:type="continuationSeparator" w:id="0">
    <w:p w:rsidR="00B80496" w:rsidRDefault="00B80496" w:rsidP="0085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496" w:rsidRDefault="00B80496">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29253"/>
      <w:docPartObj>
        <w:docPartGallery w:val="Page Numbers (Bottom of Page)"/>
        <w:docPartUnique/>
      </w:docPartObj>
    </w:sdtPr>
    <w:sdtEndPr/>
    <w:sdtContent>
      <w:p w:rsidR="00B80496" w:rsidRDefault="00B80496">
        <w:pPr>
          <w:pStyle w:val="af4"/>
          <w:jc w:val="right"/>
        </w:pPr>
        <w:r>
          <w:fldChar w:fldCharType="begin"/>
        </w:r>
        <w:r>
          <w:instrText>PAGE   \* MERGEFORMAT</w:instrText>
        </w:r>
        <w:r>
          <w:fldChar w:fldCharType="separate"/>
        </w:r>
        <w:r w:rsidR="009F5C1C">
          <w:rPr>
            <w:noProof/>
          </w:rPr>
          <w:t>2</w:t>
        </w:r>
        <w:r>
          <w:fldChar w:fldCharType="end"/>
        </w:r>
      </w:p>
    </w:sdtContent>
  </w:sdt>
  <w:p w:rsidR="00B80496" w:rsidRDefault="00B80496">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496" w:rsidRDefault="00B80496">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496" w:rsidRDefault="00B80496" w:rsidP="0085510D">
      <w:pPr>
        <w:spacing w:after="0" w:line="240" w:lineRule="auto"/>
      </w:pPr>
      <w:r>
        <w:separator/>
      </w:r>
    </w:p>
  </w:footnote>
  <w:footnote w:type="continuationSeparator" w:id="0">
    <w:p w:rsidR="00B80496" w:rsidRDefault="00B80496" w:rsidP="0085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496" w:rsidRDefault="009F5C1C">
    <w:pPr>
      <w:rPr>
        <w:sz w:val="2"/>
        <w:szCs w:val="2"/>
      </w:rPr>
    </w:pPr>
    <w:r>
      <w:rPr>
        <w:noProof/>
      </w:rPr>
      <w:pict>
        <v:shapetype id="_x0000_t202" coordsize="21600,21600" o:spt="202" path="m,l,21600r21600,l21600,xe">
          <v:stroke joinstyle="miter"/>
          <v:path gradientshapeok="t" o:connecttype="rect"/>
        </v:shapetype>
        <v:shape id="Text Box 38" o:spid="_x0000_s2049" type="#_x0000_t202" style="position:absolute;margin-left:51.05pt;margin-top:51.35pt;width:320.05pt;height:9.85pt;z-index:-2516587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50rAIAAKs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b4EpjjpgKNHOmp0J0YEW9CfoVcpuD304KhH2Aeeba2qvxflV4W4WDWEb+mtlGJoKKkgP9/cdE+u&#10;TjjKgGyGD6KCOGSnhQUaa9mZ5kE7EKADT09HbkwuJWyGXhzGlxFGJZz5QeQlkQ1B0vl2L5V+R0WH&#10;jJFhCdxbdLK/V9pkQ9LZxQTjomBta/lv+dkGOE47EBuumjOThaXzR+Il68V6ETphEK+d0Mtz57ZY&#10;hU5c+FdRfpmvVrn/08T1w7RhVUW5CTNLyw//jLqDyCdRHMWlRMsqA2dSUnK7WbUS7QlIu7DfoSEn&#10;bu55GrYJUMuLkvwg9O6CxCnixZUTFmHkJFfewvH85C6JvTAJ8+K8pHvG6b+XhIYMJ1EQTWL6bW2e&#10;/V7XRtKOaRgeLesyvDg6kdRIcM0rS60mrJ3sk1aY9J9bAXTPRFvBGo1OatXjZgQUo+KNqJ5AulKA&#10;skCfMPHAaIT8jtEA0yPD6tuOSIpR+56D/M2omQ05G5vZILyEqxnWGE3mSk8jaddLtm0AeX5gt/BE&#10;CmbV+5zF4WHBRLBFHKaXGTmn/9brecYufwEAAP//AwBQSwMEFAAGAAgAAAAhAL4ZliPdAAAACwEA&#10;AA8AAABkcnMvZG93bnJldi54bWxMjzFPwzAQhXck/oN1SCyIOraqFkKcCiFY2CgsbG58JBH2OYrd&#10;JPTXc7DAdu/u6d33qt0SvJhwTH0kA2pVgEBqouupNfD2+nR9AyJlS876SGjgCxPs6vOzypYuzvSC&#10;0z63gkMoldZAl/NQSpmaDoNNqzgg8e0jjsFmlmMr3WhnDg9e6qLYyGB74g+dHfChw+ZzfwwGNsvj&#10;cPV8i3o+NX6i95NSGZUxlxfL/R2IjEv+M8MPPqNDzUyHeCSXhGddaMXW32ELgh3btdYgDrzReg2y&#10;ruT/DvU3AAAA//8DAFBLAQItABQABgAIAAAAIQC2gziS/gAAAOEBAAATAAAAAAAAAAAAAAAAAAAA&#10;AABbQ29udGVudF9UeXBlc10ueG1sUEsBAi0AFAAGAAgAAAAhADj9If/WAAAAlAEAAAsAAAAAAAAA&#10;AAAAAAAALwEAAF9yZWxzLy5yZWxzUEsBAi0AFAAGAAgAAAAhAHG43nSsAgAAqwUAAA4AAAAAAAAA&#10;AAAAAAAALgIAAGRycy9lMm9Eb2MueG1sUEsBAi0AFAAGAAgAAAAhAL4ZliPdAAAACwEAAA8AAAAA&#10;AAAAAAAAAAAABgUAAGRycy9kb3ducmV2LnhtbFBLBQYAAAAABAAEAPMAAAAQBgAAAAA=&#10;" filled="f" stroked="f">
          <v:textbox style="mso-next-textbox:#Text Box 38;mso-fit-shape-to-text:t" inset="0,0,0,0">
            <w:txbxContent>
              <w:p w:rsidR="00B80496" w:rsidRDefault="00B80496">
                <w:pPr>
                  <w:pStyle w:val="ad"/>
                  <w:shd w:val="clear" w:color="auto" w:fill="auto"/>
                  <w:tabs>
                    <w:tab w:val="right" w:pos="6401"/>
                  </w:tabs>
                  <w:spacing w:line="240" w:lineRule="auto"/>
                </w:pPr>
                <w:r>
                  <w:fldChar w:fldCharType="begin"/>
                </w:r>
                <w:r>
                  <w:instrText xml:space="preserve"> PAGE \* MERGEFORMAT </w:instrText>
                </w:r>
                <w:r>
                  <w:fldChar w:fldCharType="separate"/>
                </w:r>
                <w:r w:rsidRPr="00AC1211">
                  <w:rPr>
                    <w:rStyle w:val="Tahoma"/>
                    <w:noProof/>
                  </w:rPr>
                  <w:t>18</w:t>
                </w:r>
                <w:r>
                  <w:rPr>
                    <w:rStyle w:val="Tahoma"/>
                  </w:rPr>
                  <w:fldChar w:fldCharType="end"/>
                </w:r>
                <w:r>
                  <w:rPr>
                    <w:rStyle w:val="Tahoma"/>
                  </w:rPr>
                  <w:tab/>
                </w:r>
                <w:r>
                  <w:rPr>
                    <w:b w:val="0"/>
                    <w:bCs w:val="0"/>
                  </w:rPr>
                  <w:t>Программа для 10-11 классов. Базовый уровень</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496" w:rsidRPr="00AA2A7C" w:rsidRDefault="00B80496" w:rsidP="00AA2A7C">
    <w:pPr>
      <w:pStyle w:val="af2"/>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496" w:rsidRDefault="00B80496">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 w15:restartNumberingAfterBreak="0">
    <w:nsid w:val="08426F99"/>
    <w:multiLevelType w:val="hybridMultilevel"/>
    <w:tmpl w:val="250491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C234D3"/>
    <w:multiLevelType w:val="hybridMultilevel"/>
    <w:tmpl w:val="62223F8E"/>
    <w:lvl w:ilvl="0" w:tplc="04190001">
      <w:start w:val="1"/>
      <w:numFmt w:val="decimal"/>
      <w:lvlText w:val="%1."/>
      <w:lvlJc w:val="left"/>
      <w:pPr>
        <w:tabs>
          <w:tab w:val="num" w:pos="720"/>
        </w:tabs>
        <w:ind w:left="720" w:hanging="360"/>
      </w:pPr>
      <w:rPr>
        <w:rFonts w:hint="default"/>
      </w:rPr>
    </w:lvl>
    <w:lvl w:ilvl="1" w:tplc="AEFC82DE">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15:restartNumberingAfterBreak="0">
    <w:nsid w:val="2E397196"/>
    <w:multiLevelType w:val="hybridMultilevel"/>
    <w:tmpl w:val="ABA21454"/>
    <w:lvl w:ilvl="0" w:tplc="0419000F">
      <w:start w:val="1"/>
      <w:numFmt w:val="decimal"/>
      <w:lvlText w:val="%1."/>
      <w:lvlJc w:val="left"/>
      <w:pPr>
        <w:ind w:left="1134" w:hanging="360"/>
      </w:p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9"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647700"/>
    <w:multiLevelType w:val="hybridMultilevel"/>
    <w:tmpl w:val="16E24D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5"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0896874"/>
    <w:multiLevelType w:val="hybridMultilevel"/>
    <w:tmpl w:val="980A52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DA24C9"/>
    <w:multiLevelType w:val="hybridMultilevel"/>
    <w:tmpl w:val="F3F6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9" w15:restartNumberingAfterBreak="0">
    <w:nsid w:val="73C7576D"/>
    <w:multiLevelType w:val="hybridMultilevel"/>
    <w:tmpl w:val="545A62F6"/>
    <w:lvl w:ilvl="0" w:tplc="0419000D">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A085743"/>
    <w:multiLevelType w:val="hybridMultilevel"/>
    <w:tmpl w:val="DB68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6"/>
  </w:num>
  <w:num w:numId="4">
    <w:abstractNumId w:val="2"/>
  </w:num>
  <w:num w:numId="5">
    <w:abstractNumId w:val="19"/>
  </w:num>
  <w:num w:numId="6">
    <w:abstractNumId w:val="1"/>
  </w:num>
  <w:num w:numId="7">
    <w:abstractNumId w:val="30"/>
  </w:num>
  <w:num w:numId="8">
    <w:abstractNumId w:val="22"/>
  </w:num>
  <w:num w:numId="9">
    <w:abstractNumId w:val="16"/>
  </w:num>
  <w:num w:numId="10">
    <w:abstractNumId w:val="10"/>
  </w:num>
  <w:num w:numId="11">
    <w:abstractNumId w:val="20"/>
  </w:num>
  <w:num w:numId="12">
    <w:abstractNumId w:val="6"/>
  </w:num>
  <w:num w:numId="13">
    <w:abstractNumId w:val="5"/>
  </w:num>
  <w:num w:numId="14">
    <w:abstractNumId w:val="13"/>
  </w:num>
  <w:num w:numId="15">
    <w:abstractNumId w:val="0"/>
  </w:num>
  <w:num w:numId="16">
    <w:abstractNumId w:val="28"/>
  </w:num>
  <w:num w:numId="17">
    <w:abstractNumId w:val="21"/>
  </w:num>
  <w:num w:numId="18">
    <w:abstractNumId w:val="27"/>
  </w:num>
  <w:num w:numId="19">
    <w:abstractNumId w:val="15"/>
  </w:num>
  <w:num w:numId="20">
    <w:abstractNumId w:val="4"/>
  </w:num>
  <w:num w:numId="21">
    <w:abstractNumId w:val="3"/>
  </w:num>
  <w:num w:numId="22">
    <w:abstractNumId w:val="11"/>
  </w:num>
  <w:num w:numId="23">
    <w:abstractNumId w:val="25"/>
  </w:num>
  <w:num w:numId="24">
    <w:abstractNumId w:val="18"/>
  </w:num>
  <w:num w:numId="25">
    <w:abstractNumId w:val="24"/>
  </w:num>
  <w:num w:numId="26">
    <w:abstractNumId w:val="9"/>
  </w:num>
  <w:num w:numId="27">
    <w:abstractNumId w:val="12"/>
  </w:num>
  <w:num w:numId="28">
    <w:abstractNumId w:val="7"/>
  </w:num>
  <w:num w:numId="29">
    <w:abstractNumId w:val="29"/>
  </w:num>
  <w:num w:numId="30">
    <w:abstractNumId w:val="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22052"/>
    <w:rsid w:val="0004552E"/>
    <w:rsid w:val="00046848"/>
    <w:rsid w:val="001123F6"/>
    <w:rsid w:val="00112DAB"/>
    <w:rsid w:val="0012099F"/>
    <w:rsid w:val="0012716E"/>
    <w:rsid w:val="001978C5"/>
    <w:rsid w:val="00222052"/>
    <w:rsid w:val="002A681C"/>
    <w:rsid w:val="00307772"/>
    <w:rsid w:val="003219CB"/>
    <w:rsid w:val="0034614D"/>
    <w:rsid w:val="0039296B"/>
    <w:rsid w:val="003A3213"/>
    <w:rsid w:val="003C03FF"/>
    <w:rsid w:val="003C7C6F"/>
    <w:rsid w:val="00453BB4"/>
    <w:rsid w:val="00494D89"/>
    <w:rsid w:val="004D76FC"/>
    <w:rsid w:val="004E6794"/>
    <w:rsid w:val="004F0811"/>
    <w:rsid w:val="0054257B"/>
    <w:rsid w:val="00572544"/>
    <w:rsid w:val="00574F20"/>
    <w:rsid w:val="00594DE6"/>
    <w:rsid w:val="006036BC"/>
    <w:rsid w:val="00622909"/>
    <w:rsid w:val="00660803"/>
    <w:rsid w:val="006D1F63"/>
    <w:rsid w:val="006D6A20"/>
    <w:rsid w:val="006F73AD"/>
    <w:rsid w:val="007163BB"/>
    <w:rsid w:val="00772B2E"/>
    <w:rsid w:val="0078200D"/>
    <w:rsid w:val="007B0B15"/>
    <w:rsid w:val="007C5A85"/>
    <w:rsid w:val="007C6784"/>
    <w:rsid w:val="00832710"/>
    <w:rsid w:val="0085510D"/>
    <w:rsid w:val="0087651A"/>
    <w:rsid w:val="008869A3"/>
    <w:rsid w:val="008A3187"/>
    <w:rsid w:val="008E02B5"/>
    <w:rsid w:val="0095778D"/>
    <w:rsid w:val="00957F15"/>
    <w:rsid w:val="0097254F"/>
    <w:rsid w:val="009811C5"/>
    <w:rsid w:val="00992D67"/>
    <w:rsid w:val="009E3734"/>
    <w:rsid w:val="009F3F6C"/>
    <w:rsid w:val="009F5C1C"/>
    <w:rsid w:val="00A10220"/>
    <w:rsid w:val="00A82F72"/>
    <w:rsid w:val="00AA2644"/>
    <w:rsid w:val="00AA2A7C"/>
    <w:rsid w:val="00AA3D08"/>
    <w:rsid w:val="00AA4534"/>
    <w:rsid w:val="00B80496"/>
    <w:rsid w:val="00B96D87"/>
    <w:rsid w:val="00BA4037"/>
    <w:rsid w:val="00BB0078"/>
    <w:rsid w:val="00BC7CFB"/>
    <w:rsid w:val="00C2369B"/>
    <w:rsid w:val="00C714AA"/>
    <w:rsid w:val="00CB639B"/>
    <w:rsid w:val="00CC5628"/>
    <w:rsid w:val="00D3598E"/>
    <w:rsid w:val="00DB037B"/>
    <w:rsid w:val="00DC52C4"/>
    <w:rsid w:val="00E914D9"/>
    <w:rsid w:val="00EA1F01"/>
    <w:rsid w:val="00EE74D8"/>
    <w:rsid w:val="00F85909"/>
    <w:rsid w:val="00F9094D"/>
    <w:rsid w:val="00F9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9AA37C7-1D50-4F00-BBAB-616E9D81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14D"/>
  </w:style>
  <w:style w:type="paragraph" w:styleId="1">
    <w:name w:val="heading 1"/>
    <w:basedOn w:val="a"/>
    <w:next w:val="a"/>
    <w:link w:val="10"/>
    <w:uiPriority w:val="9"/>
    <w:qFormat/>
    <w:rsid w:val="007C67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222052"/>
    <w:pPr>
      <w:spacing w:after="0" w:line="360" w:lineRule="auto"/>
      <w:ind w:firstLine="709"/>
      <w:jc w:val="both"/>
      <w:outlineLvl w:val="1"/>
    </w:pPr>
    <w:rPr>
      <w:rFonts w:ascii="Times New Roman" w:eastAsia="@Arial Unicode MS" w:hAnsi="Times New Roman" w:cs="Times New Roman"/>
      <w:b/>
      <w:bCs/>
      <w:sz w:val="28"/>
      <w:szCs w:val="28"/>
    </w:rPr>
  </w:style>
  <w:style w:type="paragraph" w:styleId="4">
    <w:name w:val="heading 4"/>
    <w:basedOn w:val="a"/>
    <w:next w:val="a"/>
    <w:link w:val="40"/>
    <w:uiPriority w:val="9"/>
    <w:semiHidden/>
    <w:unhideWhenUsed/>
    <w:qFormat/>
    <w:rsid w:val="007C6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2052"/>
    <w:rPr>
      <w:rFonts w:ascii="Times New Roman" w:eastAsia="@Arial Unicode MS" w:hAnsi="Times New Roman" w:cs="Times New Roman"/>
      <w:b/>
      <w:bCs/>
      <w:sz w:val="28"/>
      <w:szCs w:val="28"/>
    </w:rPr>
  </w:style>
  <w:style w:type="paragraph" w:styleId="a3">
    <w:name w:val="List Paragraph"/>
    <w:basedOn w:val="a"/>
    <w:link w:val="a4"/>
    <w:uiPriority w:val="34"/>
    <w:qFormat/>
    <w:rsid w:val="00222052"/>
    <w:pPr>
      <w:spacing w:after="0" w:line="240" w:lineRule="auto"/>
      <w:ind w:left="720"/>
      <w:contextualSpacing/>
    </w:pPr>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22052"/>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99"/>
    <w:locked/>
    <w:rsid w:val="00222052"/>
    <w:rPr>
      <w:rFonts w:ascii="Calibri" w:eastAsia="Calibri" w:hAnsi="Calibri" w:cs="Times New Roman"/>
      <w:sz w:val="24"/>
      <w:szCs w:val="24"/>
    </w:rPr>
  </w:style>
  <w:style w:type="character" w:styleId="a5">
    <w:name w:val="footnote reference"/>
    <w:uiPriority w:val="99"/>
    <w:rsid w:val="0085510D"/>
    <w:rPr>
      <w:vertAlign w:val="superscript"/>
    </w:rPr>
  </w:style>
  <w:style w:type="character" w:customStyle="1" w:styleId="dash041e0431044b0447043d044b0439char1">
    <w:name w:val="dash041e_0431_044b_0447_043d_044b_0439__char1"/>
    <w:uiPriority w:val="99"/>
    <w:rsid w:val="0085510D"/>
    <w:rPr>
      <w:rFonts w:ascii="Times New Roman" w:hAnsi="Times New Roman" w:cs="Times New Roman" w:hint="default"/>
      <w:strike w:val="0"/>
      <w:dstrike w:val="0"/>
      <w:sz w:val="24"/>
      <w:szCs w:val="24"/>
      <w:u w:val="none"/>
      <w:effect w:val="none"/>
    </w:rPr>
  </w:style>
  <w:style w:type="paragraph" w:styleId="a6">
    <w:name w:val="footnote text"/>
    <w:aliases w:val="Знак6,F1"/>
    <w:basedOn w:val="a"/>
    <w:link w:val="a7"/>
    <w:uiPriority w:val="99"/>
    <w:rsid w:val="0085510D"/>
    <w:pPr>
      <w:spacing w:after="0" w:line="240" w:lineRule="auto"/>
    </w:pPr>
    <w:rPr>
      <w:rFonts w:ascii="Times New Roman" w:eastAsia="Times New Roman" w:hAnsi="Times New Roman" w:cs="Times New Roman"/>
      <w:sz w:val="20"/>
      <w:szCs w:val="20"/>
    </w:rPr>
  </w:style>
  <w:style w:type="character" w:customStyle="1" w:styleId="a7">
    <w:name w:val="Текст сноски Знак"/>
    <w:aliases w:val="Знак6 Знак,F1 Знак"/>
    <w:basedOn w:val="a0"/>
    <w:link w:val="a6"/>
    <w:uiPriority w:val="99"/>
    <w:rsid w:val="0085510D"/>
    <w:rPr>
      <w:rFonts w:ascii="Times New Roman" w:eastAsia="Times New Roman" w:hAnsi="Times New Roman" w:cs="Times New Roman"/>
      <w:sz w:val="20"/>
      <w:szCs w:val="20"/>
    </w:rPr>
  </w:style>
  <w:style w:type="paragraph" w:styleId="a8">
    <w:name w:val="Intense Quote"/>
    <w:basedOn w:val="a"/>
    <w:next w:val="a"/>
    <w:link w:val="a9"/>
    <w:uiPriority w:val="30"/>
    <w:qFormat/>
    <w:rsid w:val="0085510D"/>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9">
    <w:name w:val="Выделенная цитата Знак"/>
    <w:basedOn w:val="a0"/>
    <w:link w:val="a8"/>
    <w:uiPriority w:val="30"/>
    <w:rsid w:val="0085510D"/>
    <w:rPr>
      <w:rFonts w:ascii="Calibri" w:eastAsia="Times New Roman" w:hAnsi="Calibri" w:cs="Times New Roman"/>
      <w:b/>
      <w:bCs/>
      <w:i/>
      <w:iCs/>
      <w:color w:val="4F81BD"/>
      <w:lang w:eastAsia="en-US"/>
    </w:rPr>
  </w:style>
  <w:style w:type="paragraph" w:customStyle="1" w:styleId="aa">
    <w:name w:val="А_основной"/>
    <w:basedOn w:val="a"/>
    <w:link w:val="ab"/>
    <w:uiPriority w:val="99"/>
    <w:qFormat/>
    <w:rsid w:val="0085510D"/>
    <w:pPr>
      <w:spacing w:after="0" w:line="360" w:lineRule="auto"/>
      <w:ind w:firstLine="454"/>
      <w:jc w:val="both"/>
    </w:pPr>
    <w:rPr>
      <w:rFonts w:ascii="Times New Roman" w:eastAsia="Calibri" w:hAnsi="Times New Roman" w:cs="Times New Roman"/>
      <w:sz w:val="28"/>
      <w:szCs w:val="28"/>
      <w:lang w:eastAsia="en-US"/>
    </w:rPr>
  </w:style>
  <w:style w:type="character" w:customStyle="1" w:styleId="ab">
    <w:name w:val="А_основной Знак"/>
    <w:link w:val="aa"/>
    <w:uiPriority w:val="99"/>
    <w:rsid w:val="0085510D"/>
    <w:rPr>
      <w:rFonts w:ascii="Times New Roman" w:eastAsia="Calibri" w:hAnsi="Times New Roman" w:cs="Times New Roman"/>
      <w:sz w:val="28"/>
      <w:szCs w:val="28"/>
      <w:lang w:eastAsia="en-US"/>
    </w:rPr>
  </w:style>
  <w:style w:type="character" w:customStyle="1" w:styleId="Zag11">
    <w:name w:val="Zag_11"/>
    <w:rsid w:val="00F85909"/>
  </w:style>
  <w:style w:type="character" w:customStyle="1" w:styleId="ac">
    <w:name w:val="Колонтитул_"/>
    <w:basedOn w:val="a0"/>
    <w:link w:val="ad"/>
    <w:rsid w:val="00F95B37"/>
    <w:rPr>
      <w:rFonts w:ascii="Bookman Old Style" w:eastAsia="Bookman Old Style" w:hAnsi="Bookman Old Style" w:cs="Bookman Old Style"/>
      <w:b/>
      <w:bCs/>
      <w:sz w:val="16"/>
      <w:szCs w:val="16"/>
      <w:shd w:val="clear" w:color="auto" w:fill="FFFFFF"/>
    </w:rPr>
  </w:style>
  <w:style w:type="paragraph" w:customStyle="1" w:styleId="ad">
    <w:name w:val="Колонтитул"/>
    <w:basedOn w:val="a"/>
    <w:link w:val="ac"/>
    <w:rsid w:val="00F95B37"/>
    <w:pPr>
      <w:widowControl w:val="0"/>
      <w:shd w:val="clear" w:color="auto" w:fill="FFFFFF"/>
      <w:spacing w:after="0" w:line="0" w:lineRule="atLeast"/>
    </w:pPr>
    <w:rPr>
      <w:rFonts w:ascii="Bookman Old Style" w:eastAsia="Bookman Old Style" w:hAnsi="Bookman Old Style" w:cs="Bookman Old Style"/>
      <w:b/>
      <w:bCs/>
      <w:sz w:val="16"/>
      <w:szCs w:val="16"/>
    </w:rPr>
  </w:style>
  <w:style w:type="character" w:customStyle="1" w:styleId="Tahoma">
    <w:name w:val="Колонтитул + Tahoma"/>
    <w:basedOn w:val="ac"/>
    <w:rsid w:val="00F95B37"/>
    <w:rPr>
      <w:rFonts w:ascii="Tahoma" w:eastAsia="Tahoma" w:hAnsi="Tahoma" w:cs="Tahoma"/>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Default">
    <w:name w:val="Default"/>
    <w:rsid w:val="00F95B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e">
    <w:name w:val="Hyperlink"/>
    <w:unhideWhenUsed/>
    <w:rsid w:val="00F95B37"/>
    <w:rPr>
      <w:color w:val="0000FF"/>
      <w:u w:val="single"/>
    </w:rPr>
  </w:style>
  <w:style w:type="paragraph" w:styleId="af">
    <w:name w:val="No Spacing"/>
    <w:qFormat/>
    <w:rsid w:val="00F95B37"/>
    <w:pPr>
      <w:spacing w:after="0" w:line="240" w:lineRule="auto"/>
    </w:pPr>
    <w:rPr>
      <w:rFonts w:ascii="Calibri" w:eastAsia="Calibri" w:hAnsi="Calibri" w:cs="Times New Roman"/>
      <w:lang w:eastAsia="en-US"/>
    </w:rPr>
  </w:style>
  <w:style w:type="paragraph" w:styleId="af0">
    <w:name w:val="Body Text"/>
    <w:basedOn w:val="a"/>
    <w:link w:val="af1"/>
    <w:rsid w:val="00F95B37"/>
    <w:pPr>
      <w:spacing w:after="0" w:line="240" w:lineRule="auto"/>
      <w:jc w:val="both"/>
    </w:pPr>
    <w:rPr>
      <w:rFonts w:ascii="Times New Roman" w:eastAsia="Times New Roman" w:hAnsi="Times New Roman" w:cs="Times New Roman"/>
      <w:sz w:val="28"/>
      <w:szCs w:val="28"/>
    </w:rPr>
  </w:style>
  <w:style w:type="character" w:customStyle="1" w:styleId="af1">
    <w:name w:val="Основной текст Знак"/>
    <w:basedOn w:val="a0"/>
    <w:link w:val="af0"/>
    <w:rsid w:val="00F95B37"/>
    <w:rPr>
      <w:rFonts w:ascii="Times New Roman" w:eastAsia="Times New Roman" w:hAnsi="Times New Roman" w:cs="Times New Roman"/>
      <w:sz w:val="28"/>
      <w:szCs w:val="28"/>
    </w:rPr>
  </w:style>
  <w:style w:type="paragraph" w:styleId="21">
    <w:name w:val="Body Text Indent 2"/>
    <w:basedOn w:val="a"/>
    <w:link w:val="22"/>
    <w:uiPriority w:val="99"/>
    <w:semiHidden/>
    <w:unhideWhenUsed/>
    <w:rsid w:val="00F95B3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F95B37"/>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95B37"/>
    <w:rPr>
      <w:rFonts w:ascii="Times New Roman" w:hAnsi="Times New Roman"/>
      <w:sz w:val="24"/>
      <w:u w:val="none"/>
      <w:effect w:val="none"/>
    </w:rPr>
  </w:style>
  <w:style w:type="paragraph" w:styleId="af2">
    <w:name w:val="header"/>
    <w:basedOn w:val="a"/>
    <w:link w:val="af3"/>
    <w:unhideWhenUsed/>
    <w:rsid w:val="00AA2A7C"/>
    <w:pPr>
      <w:tabs>
        <w:tab w:val="center" w:pos="4677"/>
        <w:tab w:val="right" w:pos="9355"/>
      </w:tabs>
      <w:spacing w:after="0" w:line="240" w:lineRule="auto"/>
    </w:pPr>
  </w:style>
  <w:style w:type="character" w:customStyle="1" w:styleId="af3">
    <w:name w:val="Верхний колонтитул Знак"/>
    <w:basedOn w:val="a0"/>
    <w:link w:val="af2"/>
    <w:rsid w:val="00AA2A7C"/>
  </w:style>
  <w:style w:type="paragraph" w:styleId="af4">
    <w:name w:val="footer"/>
    <w:basedOn w:val="a"/>
    <w:link w:val="af5"/>
    <w:uiPriority w:val="99"/>
    <w:unhideWhenUsed/>
    <w:rsid w:val="00AA2A7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A2A7C"/>
  </w:style>
  <w:style w:type="paragraph" w:styleId="af6">
    <w:name w:val="Balloon Text"/>
    <w:basedOn w:val="a"/>
    <w:link w:val="af7"/>
    <w:uiPriority w:val="99"/>
    <w:semiHidden/>
    <w:unhideWhenUsed/>
    <w:rsid w:val="00AA2A7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A2A7C"/>
    <w:rPr>
      <w:rFonts w:ascii="Tahoma" w:hAnsi="Tahoma" w:cs="Tahoma"/>
      <w:sz w:val="16"/>
      <w:szCs w:val="16"/>
    </w:rPr>
  </w:style>
  <w:style w:type="character" w:customStyle="1" w:styleId="10">
    <w:name w:val="Заголовок 1 Знак"/>
    <w:basedOn w:val="a0"/>
    <w:link w:val="1"/>
    <w:uiPriority w:val="9"/>
    <w:rsid w:val="007C678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7C6784"/>
    <w:rPr>
      <w:rFonts w:asciiTheme="majorHAnsi" w:eastAsiaTheme="majorEastAsia" w:hAnsiTheme="majorHAnsi" w:cstheme="majorBidi"/>
      <w:b/>
      <w:bCs/>
      <w:i/>
      <w:iCs/>
      <w:color w:val="4F81BD" w:themeColor="accent1"/>
    </w:rPr>
  </w:style>
  <w:style w:type="table" w:styleId="af8">
    <w:name w:val="Table Grid"/>
    <w:basedOn w:val="a1"/>
    <w:uiPriority w:val="59"/>
    <w:rsid w:val="00112DA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Normal (Web)"/>
    <w:basedOn w:val="a"/>
    <w:unhideWhenUsed/>
    <w:rsid w:val="00112DAB"/>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basedOn w:val="a0"/>
    <w:qFormat/>
    <w:rsid w:val="00112DAB"/>
    <w:rPr>
      <w:b/>
      <w:bC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2099F"/>
    <w:pPr>
      <w:spacing w:after="0" w:line="240" w:lineRule="auto"/>
      <w:ind w:left="720" w:firstLine="70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81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F0764-2986-4FD1-B92D-38EF1988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22</Pages>
  <Words>7041</Words>
  <Characters>40140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 Анатольевна</cp:lastModifiedBy>
  <cp:revision>25</cp:revision>
  <dcterms:created xsi:type="dcterms:W3CDTF">2018-01-10T16:30:00Z</dcterms:created>
  <dcterms:modified xsi:type="dcterms:W3CDTF">2022-12-21T06:23:00Z</dcterms:modified>
</cp:coreProperties>
</file>