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1D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61F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DA7F1D" w:rsidRPr="006B7B76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DA7F1D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DA7F1D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A7F1D" w:rsidRPr="006B7B76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  <w:gridCol w:w="221"/>
        <w:gridCol w:w="221"/>
      </w:tblGrid>
      <w:tr w:rsidR="00DA7F1D" w:rsidRPr="00847A8B" w:rsidTr="00DE2BAD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A7F1D" w:rsidRPr="00847A8B" w:rsidRDefault="00DE5942" w:rsidP="00DE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942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639064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64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A7F1D" w:rsidRPr="00847A8B" w:rsidRDefault="00DA7F1D" w:rsidP="00DE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A7F1D" w:rsidRPr="00847A8B" w:rsidRDefault="00DA7F1D" w:rsidP="00DE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F1D" w:rsidRPr="006B7B76" w:rsidRDefault="00DA7F1D" w:rsidP="00D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DA7F1D" w:rsidRPr="006B7B76" w:rsidRDefault="00DA7F1D" w:rsidP="00DA7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 </w:t>
      </w: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английскому языку</w:t>
      </w:r>
    </w:p>
    <w:p w:rsidR="00DA7F1D" w:rsidRPr="006B7B76" w:rsidRDefault="00DA7F1D" w:rsidP="00DA7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обучающихся 10 А класса</w:t>
      </w:r>
    </w:p>
    <w:p w:rsidR="00DA7F1D" w:rsidRPr="006B7B76" w:rsidRDefault="00F83D44" w:rsidP="00DA7F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2022-2023</w:t>
      </w:r>
      <w:r w:rsidR="00DA7F1D"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DA7F1D" w:rsidRPr="006B7B76" w:rsidRDefault="00DA7F1D" w:rsidP="00DA7F1D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F83D4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F83D44" w:rsidRDefault="00F83D44" w:rsidP="00F83D4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              Матанцева   </w:t>
      </w:r>
    </w:p>
    <w:p w:rsidR="00DA7F1D" w:rsidRPr="006B7B76" w:rsidRDefault="00F83D44" w:rsidP="00F83D4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Светлана  Николаевна </w:t>
      </w:r>
      <w:r w:rsidR="00DA7F1D"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</w:p>
    <w:p w:rsidR="00DA7F1D" w:rsidRPr="006B7B76" w:rsidRDefault="00DA7F1D" w:rsidP="00F83D4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читель английского языка высшей </w:t>
      </w:r>
      <w:r w:rsidR="00F83D4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квалификационной категории.</w:t>
      </w:r>
    </w:p>
    <w:p w:rsidR="00DA7F1D" w:rsidRPr="006B7B76" w:rsidRDefault="00DA7F1D" w:rsidP="00F83D44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DA7F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7F1D" w:rsidRPr="006B7B76" w:rsidRDefault="00DA7F1D" w:rsidP="00F83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DA7F1D" w:rsidRPr="006B7B76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</w:p>
    <w:p w:rsidR="00DA7F1D" w:rsidRPr="00DA7F1D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 w:rsidR="00F83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</w:p>
    <w:p w:rsidR="00DA7F1D" w:rsidRDefault="00DA7F1D" w:rsidP="00DA7F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7F1D" w:rsidRPr="006B7B76" w:rsidRDefault="00DA7F1D" w:rsidP="00DA7F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7F1D" w:rsidRPr="006B7B76" w:rsidRDefault="00DA7F1D" w:rsidP="00DA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A7F1D" w:rsidRPr="006B7B76" w:rsidRDefault="00DA7F1D" w:rsidP="00DA7F1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Рабочая  программа  по  английскому языку разработана  на  основе  требований  к результатам  освоения  основной  образ</w:t>
      </w:r>
      <w:r>
        <w:rPr>
          <w:rFonts w:ascii="Times New Roman" w:hAnsi="Times New Roman" w:cs="Times New Roman"/>
          <w:sz w:val="28"/>
          <w:szCs w:val="28"/>
        </w:rPr>
        <w:t>овательной  программы  среднего</w:t>
      </w:r>
      <w:r w:rsidRPr="006B7B76">
        <w:rPr>
          <w:rFonts w:ascii="Times New Roman" w:hAnsi="Times New Roman" w:cs="Times New Roman"/>
          <w:sz w:val="28"/>
          <w:szCs w:val="28"/>
        </w:rPr>
        <w:t xml:space="preserve">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</w:t>
      </w:r>
      <w:r>
        <w:rPr>
          <w:rFonts w:ascii="Times New Roman" w:hAnsi="Times New Roman" w:cs="Times New Roman"/>
          <w:sz w:val="28"/>
          <w:szCs w:val="28"/>
        </w:rPr>
        <w:t>ом Примерной программы среднего</w:t>
      </w:r>
      <w:r w:rsidRPr="006B7B76">
        <w:rPr>
          <w:rFonts w:ascii="Times New Roman" w:hAnsi="Times New Roman" w:cs="Times New Roman"/>
          <w:sz w:val="28"/>
          <w:szCs w:val="28"/>
        </w:rPr>
        <w:t xml:space="preserve">  общего  образования  по  английскому языку  для общеобразовательных школ и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З. Биболетовой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10-11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Дрофа, 2020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F1D" w:rsidRPr="006B7B76" w:rsidRDefault="00DA7F1D" w:rsidP="00DA7F1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 xml:space="preserve">Рабочая  программа  ориентирована  на  учебник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: 10</w:t>
      </w:r>
      <w:r w:rsidRPr="006B7B76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З. Биболетовой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/М.: Дрофа, 2020.</w:t>
      </w:r>
      <w:r w:rsidRPr="00FB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B76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6B7B76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общего образования и 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76">
        <w:rPr>
          <w:rFonts w:ascii="Times New Roman" w:hAnsi="Times New Roman" w:cs="Times New Roman"/>
          <w:sz w:val="28"/>
          <w:szCs w:val="28"/>
        </w:rPr>
        <w:t>в федеральный перечень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F1D" w:rsidRPr="006B7B76" w:rsidRDefault="00DA7F1D" w:rsidP="00DA7F1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на изучение английского языка отводится в </w:t>
      </w:r>
      <w:r w:rsidR="004F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105 часов в год (35 учебных недель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часа в неделю), </w:t>
      </w:r>
      <w:r w:rsidR="00530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работ – 4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B76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</w:p>
    <w:p w:rsidR="00DA7F1D" w:rsidRPr="006B7B76" w:rsidRDefault="00DA7F1D" w:rsidP="00DA7F1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Сро</w:t>
      </w:r>
      <w:r w:rsidR="004F4F68">
        <w:rPr>
          <w:rFonts w:ascii="Times New Roman" w:hAnsi="Times New Roman" w:cs="Times New Roman"/>
          <w:sz w:val="28"/>
          <w:szCs w:val="28"/>
        </w:rPr>
        <w:t>к реализации рабочей программы 1</w:t>
      </w:r>
      <w:r w:rsidRPr="006B7B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7F1D" w:rsidRDefault="00DA7F1D" w:rsidP="00DA7F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A7F1D" w:rsidRDefault="00DA7F1D" w:rsidP="00DA7F1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рабочей программе 3</w:t>
      </w:r>
      <w:r w:rsidRPr="00847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отведено на повторение содержания образования, освоенного обучающимися в 20</w:t>
      </w:r>
      <w:r w:rsidR="00F83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847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F83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47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 в условиях дистанционного обучения. </w:t>
      </w:r>
    </w:p>
    <w:p w:rsidR="004F4F68" w:rsidRDefault="004F4F68" w:rsidP="007D59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7D593D" w:rsidRPr="007D593D" w:rsidRDefault="007D593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В</w:t>
      </w:r>
      <w:r w:rsidR="00DE2BAD" w:rsidRPr="007D593D">
        <w:rPr>
          <w:rFonts w:ascii="Times New Roman" w:eastAsia="Calibri" w:hAnsi="Times New Roman" w:cs="Times New Roman"/>
          <w:sz w:val="28"/>
        </w:rPr>
        <w:t>ыпускник на базовом уровне научится: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Коммуникативные умения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Говорение, диалогическая речь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Вести диалог/полилог в ситуациях неофициального общения в рамках изученной тематики;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выражать и аргументировать личную точку зрения;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запрашивать информацию и обмениваться информацией в пределах изученной тематики;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обращаться за разъяснениями, уточняя интересующую информацию.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E2BA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</w:rPr>
        <w:t>Говорение, монологическая речь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Формулировать несложные связные высказывания с использованием основных коммуникативных типов речи (описание, повествование,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рассуждение, характеристика) в рамках тем, включенных в раздел «Предметное содержание речи»;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передавать основное содержание прочитанного</w:t>
      </w:r>
      <w:r w:rsid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/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увиденного/услышанного;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давать краткие описания и/или комментарии</w:t>
      </w:r>
      <w:r w:rsidRPr="00DE2BAD" w:rsidDel="001D10A3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 опорой на нелинейный текст (таблицы, графики);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 xml:space="preserve"> Аудирование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четким нормативным произношением.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Чтение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 xml:space="preserve"> Письмо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Писать несложные связные тексты по изученной тематике;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DE2BAD" w:rsidRPr="007D593D" w:rsidRDefault="007D593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DE2BAD" w:rsidRPr="007D593D">
        <w:rPr>
          <w:rFonts w:ascii="Times New Roman" w:eastAsia="Calibri" w:hAnsi="Times New Roman" w:cs="Times New Roman"/>
          <w:sz w:val="28"/>
        </w:rPr>
        <w:t>Языковые навыки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Орфография и пунктуация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Фонетическая сторона речи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Владеть слухопроизносительными навыками в рамках тем, включенных в раздел «Предметное содержание речи»;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Лексическая сторона речи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распознавать и употреблять в речи наиболее распространенные фразовые глаголы;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определять принадлежность слов к частям речи по аффиксам;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Грамматическая сторона речи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сложноподчиненные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предложения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союзами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союзными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словами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what, when, why, which, that, who, if, because, that’s why, than, so, for, since, during, so that, unless;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сложносочиненные предложения с сочинительными союзами and, but, or;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условные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предложения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реального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(Conditional I – If I see Jim, I’ll invite him to our school party)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нереального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характера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(Conditional II – If I were you, I would start learning French);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предложения с конструкцией I wish (I wish I had my own room);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предложения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конструкцией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so/such (I was so busy that I forgot to phone my parents);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конструкции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герундием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: to love</w:t>
      </w:r>
      <w:r w:rsidRPr="00DE2BAD">
        <w:rPr>
          <w:rFonts w:ascii="Times New Roman" w:eastAsia="Calibri" w:hAnsi="Times New Roman" w:cs="Times New Roman"/>
          <w:i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/</w:t>
      </w:r>
      <w:r w:rsidRPr="00DE2BAD">
        <w:rPr>
          <w:rFonts w:ascii="Times New Roman" w:eastAsia="Calibri" w:hAnsi="Times New Roman" w:cs="Times New Roman"/>
          <w:i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hate doing something; stop talking;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конструкции с инфинитивом: want to do, learn to speak;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инфинитив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цели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(I called to cancel our lesson);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конструкцию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it takes me … to do something;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косвенную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глаголы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наиболее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употребляемых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временных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формах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: Present Simple, Present Continuous, Future Simple, Past Simple, Past Continuous, Present Perfect, Present Perfect Continuous, Past Perfect;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страдательный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залог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формах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наиболее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используемых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времен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: Present Simple, Present Continuous, Past Simple, Present Perfect;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употреблять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модальные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глаголы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их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эквиваленты</w:t>
      </w: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(may, can/be able to, must/have to/should; need, shall, could, might, would);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согласовывать времена в рамках сложного предложения в плане настоящего и прошлого;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определенный/неопределенный/нулевой артикль;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E2BAD" w:rsidRPr="00DE2BA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DE2BAD" w:rsidRPr="007D593D" w:rsidRDefault="00DE2BAD" w:rsidP="007D593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DE2BA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предлоги, выражающие направление дв</w:t>
      </w:r>
      <w:r w:rsid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ижения, время и место действия.</w:t>
      </w:r>
    </w:p>
    <w:p w:rsidR="00DE2BAD" w:rsidRPr="00DE2BAD" w:rsidRDefault="00DE2BAD" w:rsidP="007D59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E2BAD">
        <w:rPr>
          <w:rFonts w:ascii="Times New Roman" w:eastAsia="Calibri" w:hAnsi="Times New Roman" w:cs="Times New Roman"/>
          <w:b/>
          <w:sz w:val="28"/>
        </w:rPr>
        <w:t>Выпускник на базовом уровне получит возможность научиться: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Коммуникативные умения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Говорение, диалогическая речь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обмениваться информацией, проверять и подтверждать собранную фактическую информацию.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Говорение, монологическая речь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Резюмировать прослушанный/прочитанный текст;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обобщать информацию на основе прочитанного/прослушанного текста.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Аудирование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Полно и точно воспринимать информацию в распространенных коммуникативных ситуациях;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Чтение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Письмо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Писать краткий о</w:t>
      </w:r>
      <w:r w:rsid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тзыв на фильм, книгу или пьесу.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Языковые навыки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Фонетическая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Орфография и пунктуация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Владеть орфографическими навыками;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Лексическая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узнавать и использовать в речи устойчивые выражения и фразы (collocations).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Грамматическая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структуру have/get + something + Participle II (causative form) как эквивалент страдательного залога;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употреблять в речи эмфатические конструкции типа It’s him who…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>It’s time you did smth;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все формы страдательного залога;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времена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Past Perfect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Past Perfect Continuous;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условные предложения нереального характера (Conditional 3);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структуру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to be/get + used to + verb;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 в речи структуру used to / would + verb для обозначения регулярных действий в прошлом;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употреблять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речи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предложения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конструкциями</w:t>
      </w: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val="en-US" w:eastAsia="ru-RU"/>
        </w:rPr>
        <w:t xml:space="preserve"> as … as; not so … as; either … or; neither … nor;</w:t>
      </w:r>
    </w:p>
    <w:p w:rsidR="00DE2BAD" w:rsidRPr="00DE2BA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7D593D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широкий спектр союзов для выражения противопоставления и различия в сложных предложениях</w:t>
      </w:r>
      <w:r w:rsidRPr="00DE2BAD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Базовый уровень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умения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Говорение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Диалогическая речь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Монологическая речь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</w:t>
      </w:r>
      <w:r w:rsidRPr="007D593D">
        <w:rPr>
          <w:rFonts w:ascii="Times New Roman" w:eastAsia="Calibri" w:hAnsi="Times New Roman" w:cs="Times New Roman"/>
          <w:sz w:val="28"/>
        </w:rPr>
        <w:lastRenderedPageBreak/>
        <w:t xml:space="preserve">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7D5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рассказ, описание, характеристика</w:t>
      </w:r>
      <w:r w:rsidRPr="007D593D">
        <w:rPr>
          <w:rFonts w:ascii="Times New Roman" w:eastAsia="Calibri" w:hAnsi="Times New Roman" w:cs="Times New Roman"/>
          <w:sz w:val="28"/>
        </w:rPr>
        <w:t xml:space="preserve">, сообщение, объявление, презентация. Умение предоставлять фактическую информацию.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Чтение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93D">
        <w:rPr>
          <w:rFonts w:ascii="Times New Roman" w:eastAsia="Calibri" w:hAnsi="Times New Roman" w:cs="Times New Roman"/>
          <w:sz w:val="28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593D">
        <w:rPr>
          <w:rFonts w:ascii="Times New Roman" w:eastAsia="Calibri" w:hAnsi="Times New Roman" w:cs="Times New Roman"/>
          <w:bCs/>
          <w:sz w:val="28"/>
          <w:szCs w:val="28"/>
        </w:rPr>
        <w:t>публицистического, художественного, разговорного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жанров (рассказов, </w:t>
      </w:r>
      <w:r w:rsidRPr="007D593D">
        <w:rPr>
          <w:rFonts w:ascii="Times New Roman" w:eastAsia="Calibri" w:hAnsi="Times New Roman" w:cs="Times New Roman"/>
          <w:sz w:val="28"/>
          <w:szCs w:val="28"/>
        </w:rPr>
        <w:t xml:space="preserve">газетных 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статей, рекламных объявлений</w:t>
      </w:r>
      <w:r w:rsidRPr="007D593D">
        <w:rPr>
          <w:rFonts w:ascii="Times New Roman" w:eastAsia="Calibri" w:hAnsi="Times New Roman" w:cs="Times New Roman"/>
          <w:sz w:val="28"/>
          <w:szCs w:val="28"/>
        </w:rPr>
        <w:t>, брошюр, проспектов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593D">
        <w:rPr>
          <w:rFonts w:ascii="Times New Roman" w:eastAsia="Calibri" w:hAnsi="Times New Roman" w:cs="Times New Roman"/>
          <w:sz w:val="28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Умение читать и достаточно хорошо понимать простые аутентичные тексты различных стилей 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593D">
        <w:rPr>
          <w:rFonts w:ascii="Times New Roman" w:eastAsia="Calibri" w:hAnsi="Times New Roman" w:cs="Times New Roman"/>
          <w:bCs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7D5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жанров (</w:t>
      </w:r>
      <w:r w:rsidRPr="007D593D">
        <w:rPr>
          <w:rFonts w:ascii="Times New Roman" w:eastAsia="Calibri" w:hAnsi="Times New Roman" w:cs="Times New Roman"/>
          <w:sz w:val="28"/>
          <w:szCs w:val="28"/>
        </w:rPr>
        <w:t>рассказ, роман, статья научно-популярного характера, деловая переписка).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Письмо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Языковые навыки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Орфография и пунктуация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lastRenderedPageBreak/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Фонетическая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английского языка без выраженного акцента.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Грамматическая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Употребление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</w:rPr>
        <w:t>в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</w:rPr>
        <w:t>речи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</w:rPr>
        <w:t>эмфатических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</w:rPr>
        <w:t>конструкций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 w:rsidRPr="007D593D">
        <w:rPr>
          <w:rFonts w:ascii="Times New Roman" w:eastAsia="Calibri" w:hAnsi="Times New Roman" w:cs="Times New Roman"/>
          <w:sz w:val="28"/>
        </w:rPr>
        <w:t>например</w:t>
      </w:r>
      <w:r w:rsidRPr="007D593D">
        <w:rPr>
          <w:rFonts w:ascii="Times New Roman" w:eastAsia="Calibri" w:hAnsi="Times New Roman" w:cs="Times New Roman"/>
          <w:sz w:val="28"/>
          <w:lang w:val="en-US"/>
        </w:rPr>
        <w:t xml:space="preserve">, „It’s him who took the money”, “It’s time you talked to her”). </w:t>
      </w:r>
      <w:r w:rsidRPr="007D593D">
        <w:rPr>
          <w:rFonts w:ascii="Times New Roman" w:eastAsia="Calibri" w:hAnsi="Times New Roman" w:cs="Times New Roman"/>
          <w:sz w:val="28"/>
        </w:rPr>
        <w:t>Употребление в речи предложений с конструкциями … as; not so … as; either … or; neither … nor.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Лексическая сторона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(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look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after</w:t>
      </w:r>
      <w:r w:rsidRPr="007D593D">
        <w:rPr>
          <w:rFonts w:ascii="Times New Roman" w:eastAsia="Calibri" w:hAnsi="Times New Roman" w:cs="Times New Roman"/>
          <w:sz w:val="28"/>
        </w:rPr>
        <w:t xml:space="preserve">,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give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up</w:t>
      </w:r>
      <w:r w:rsidRPr="007D593D">
        <w:rPr>
          <w:rFonts w:ascii="Times New Roman" w:eastAsia="Calibri" w:hAnsi="Times New Roman" w:cs="Times New Roman"/>
          <w:sz w:val="28"/>
        </w:rPr>
        <w:t xml:space="preserve">,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be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over</w:t>
      </w:r>
      <w:r w:rsidRPr="007D593D">
        <w:rPr>
          <w:rFonts w:ascii="Times New Roman" w:eastAsia="Calibri" w:hAnsi="Times New Roman" w:cs="Times New Roman"/>
          <w:sz w:val="28"/>
        </w:rPr>
        <w:t xml:space="preserve">,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write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down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get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on</w:t>
      </w:r>
      <w:r w:rsidRPr="007D593D">
        <w:rPr>
          <w:rFonts w:ascii="Times New Roman" w:eastAsia="Calibri" w:hAnsi="Times New Roman" w:cs="Times New Roman"/>
          <w:sz w:val="28"/>
        </w:rPr>
        <w:t xml:space="preserve">). Определение части речи по аффиксу. Распознавание и употребление в речи различных средств связи для обеспечения целостности высказывания. Распознавание и использование в речи устойчивых выражений и фраз (collocations –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get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to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know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somebody</w:t>
      </w:r>
      <w:r w:rsidRPr="007D593D">
        <w:rPr>
          <w:rFonts w:ascii="Times New Roman" w:eastAsia="Calibri" w:hAnsi="Times New Roman" w:cs="Times New Roman"/>
          <w:sz w:val="28"/>
        </w:rPr>
        <w:t xml:space="preserve">,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keep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in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touch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with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somebody</w:t>
      </w:r>
      <w:r w:rsidRPr="007D593D">
        <w:rPr>
          <w:rFonts w:ascii="Times New Roman" w:eastAsia="Calibri" w:hAnsi="Times New Roman" w:cs="Times New Roman"/>
          <w:sz w:val="28"/>
        </w:rPr>
        <w:t xml:space="preserve">,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look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forward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to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doing</w:t>
      </w:r>
      <w:r w:rsidRPr="007D593D">
        <w:rPr>
          <w:rFonts w:ascii="Times New Roman" w:eastAsia="Calibri" w:hAnsi="Times New Roman" w:cs="Times New Roman"/>
          <w:sz w:val="28"/>
        </w:rPr>
        <w:t xml:space="preserve"> </w:t>
      </w:r>
      <w:r w:rsidRPr="007D593D">
        <w:rPr>
          <w:rFonts w:ascii="Times New Roman" w:eastAsia="Calibri" w:hAnsi="Times New Roman" w:cs="Times New Roman"/>
          <w:sz w:val="28"/>
          <w:lang w:val="en-US"/>
        </w:rPr>
        <w:t>something</w:t>
      </w:r>
      <w:r w:rsidRPr="007D593D">
        <w:rPr>
          <w:rFonts w:ascii="Times New Roman" w:eastAsia="Calibri" w:hAnsi="Times New Roman" w:cs="Times New Roman"/>
          <w:sz w:val="28"/>
        </w:rPr>
        <w:t xml:space="preserve">) в рамках тем, включенных в раздел «Предметное содержание речи». </w:t>
      </w:r>
      <w:r w:rsidRPr="007D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Предметное содержание речи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Повседневная жизнь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Здоровье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Посещение  врача. Здоровый образ жизни.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Спорт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Активный отдых. Экстремальные виды спорта.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Городская и сельская жизнь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Научно-технический прогресс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lastRenderedPageBreak/>
        <w:t>Прогресс в науке. Космос. Новые информационные технологии.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Природа и экология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Современная молодежь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Увлечения и интересы. Связь с предыдущими поколениями. Образовательные поездки.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Профессии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Современные профессии. Планы на будущее, проблемы выбора профессии. Образование и профессии.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Страны изучаемого языка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7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Times New Roman" w:hAnsi="Times New Roman" w:cs="Times New Roman"/>
          <w:sz w:val="28"/>
          <w:szCs w:val="28"/>
        </w:rPr>
        <w:t>Иностранные языки</w:t>
      </w:r>
    </w:p>
    <w:p w:rsidR="00DE2BAD" w:rsidRPr="007D593D" w:rsidRDefault="00DE2BAD" w:rsidP="007D593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D593D">
        <w:rPr>
          <w:rFonts w:ascii="Times New Roman" w:eastAsia="Calibri" w:hAnsi="Times New Roman" w:cs="Times New Roman"/>
          <w:sz w:val="28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</w:t>
      </w:r>
      <w:r w:rsidR="007D593D" w:rsidRPr="007D593D">
        <w:rPr>
          <w:rFonts w:ascii="Times New Roman" w:eastAsia="Calibri" w:hAnsi="Times New Roman" w:cs="Times New Roman"/>
          <w:sz w:val="28"/>
        </w:rPr>
        <w:t>оссии и стран изучаемого языка.</w:t>
      </w:r>
    </w:p>
    <w:p w:rsidR="004F4F68" w:rsidRDefault="004F4F68" w:rsidP="007D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F68" w:rsidRPr="00EE5D17" w:rsidRDefault="004F4F68" w:rsidP="004F4F68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D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ержание тематического плана (105 часов</w:t>
      </w:r>
      <w:r w:rsidRPr="00EE5D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7613"/>
        <w:gridCol w:w="1317"/>
      </w:tblGrid>
      <w:tr w:rsidR="004F4F68" w:rsidRPr="00EE5D17" w:rsidTr="00DE2BAD">
        <w:trPr>
          <w:trHeight w:val="411"/>
          <w:jc w:val="center"/>
        </w:trPr>
        <w:tc>
          <w:tcPr>
            <w:tcW w:w="511" w:type="dxa"/>
          </w:tcPr>
          <w:p w:rsidR="004F4F68" w:rsidRPr="00EE5D17" w:rsidRDefault="004F4F68" w:rsidP="00DE2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</w:tcPr>
          <w:p w:rsidR="004F4F68" w:rsidRPr="00EE5D17" w:rsidRDefault="004F4F68" w:rsidP="00DE2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317" w:type="dxa"/>
          </w:tcPr>
          <w:p w:rsidR="004F4F68" w:rsidRPr="00EE5D17" w:rsidRDefault="004F4F68" w:rsidP="00DE2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F4F68" w:rsidRPr="00EE5D17" w:rsidTr="00DE2BAD">
        <w:trPr>
          <w:trHeight w:val="2210"/>
          <w:jc w:val="center"/>
        </w:trPr>
        <w:tc>
          <w:tcPr>
            <w:tcW w:w="511" w:type="dxa"/>
          </w:tcPr>
          <w:p w:rsidR="004F4F68" w:rsidRPr="00EE5D17" w:rsidRDefault="004F4F68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3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Начни снова. </w:t>
            </w:r>
            <w:r w:rsidRPr="0045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особенности школьного образования в США и Великобритании. Школа вчера и сегодня. Советы школьного психолога. Как эффективно организовать свое время. Школьная форма. Является ли форма проявлением дискриминации молодежи. Мода и индивидуальность. Имидж молодого человека как проявление его внутреннего мира. Мода 70-х годов прошлого века. Спорт в жизни подростка. Новые виды спортивных соревнований. Олимпийские игры. Спортивная честь и сила характера. Спортивные занятия в школе, их организация. Молодежь в современном мире. Досуг молодежи (музыкальные предпочтения). Письмо в молодежный журнал. Музыка в культуре и жизни разных народов. Повседневная жизнь подростка – отношение с друзьями. Как управлять своим временем. Советы взрослых и личное мнение. Идеальный распорядок дня. Мой распорядок дня</w:t>
            </w:r>
          </w:p>
        </w:tc>
        <w:tc>
          <w:tcPr>
            <w:tcW w:w="1317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4F68" w:rsidRPr="00EE5D17" w:rsidTr="00DE2BAD">
        <w:trPr>
          <w:trHeight w:val="299"/>
          <w:jc w:val="center"/>
        </w:trPr>
        <w:tc>
          <w:tcPr>
            <w:tcW w:w="511" w:type="dxa"/>
          </w:tcPr>
          <w:p w:rsidR="004F4F68" w:rsidRPr="00EE5D17" w:rsidRDefault="004F4F68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3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моей семьи. Связь поколений. Семейные легенды. Родные/ сводные братья и сестры. Самый близкий человек в </w:t>
            </w:r>
            <w:r w:rsidRPr="0045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семье. Из истории моей семьи. Из жизни близнецов. Бывает ли детям неловко за своих родителей. Что делает семью счастливой. Большие и маленькие семьи. Полезны ли семейные ссоры. Психолог о пользе семейных ссор. Письмо в подростковый журнал. Как родители относятся к моим друзьям. Кто выбирает друзей для подростка: родители или он сам. Памятная семейная дата. Космическая свадьба. Памятный день в моей семье.</w:t>
            </w:r>
          </w:p>
        </w:tc>
        <w:tc>
          <w:tcPr>
            <w:tcW w:w="1317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4F4F68" w:rsidRPr="00EE5D17" w:rsidTr="00DE2BAD">
        <w:trPr>
          <w:trHeight w:val="269"/>
          <w:jc w:val="center"/>
        </w:trPr>
        <w:tc>
          <w:tcPr>
            <w:tcW w:w="511" w:type="dxa"/>
          </w:tcPr>
          <w:p w:rsidR="004F4F68" w:rsidRPr="00EE5D17" w:rsidRDefault="004F4F68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13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цивилизация. Археологические догадки. Человек древнего мира. Археологические открытия. Путешествие в доисторический период. Отличия и сходства древнего и современного человека. Древние цивилизации: развитие и причины упадка. Прошлые цивилизации. Влияние изобретений на развитие человечества. Высокие технологии как часть нашей жизни. Может ли современный человек обойтись без компьютера. Техника на службе у человека. Электричество в Древнем Египте. Предсказания ученого Вернадского. Жорес Алферов – лауреат приза Киото. Предложим новый приз. Мир через 100 лет. Рукотворные чудеса света. Всемирно-известные сооружения XX века. Местное рукотворное чудо. Перспективы технического прогресса. Работы будущего. Преимущества и недостатки новых изобретений в области техники. Создание нового робота.</w:t>
            </w:r>
          </w:p>
        </w:tc>
        <w:tc>
          <w:tcPr>
            <w:tcW w:w="1317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4F68" w:rsidRPr="00EE5D17" w:rsidTr="00DE2BAD">
        <w:trPr>
          <w:trHeight w:val="289"/>
          <w:jc w:val="center"/>
        </w:trPr>
        <w:tc>
          <w:tcPr>
            <w:tcW w:w="511" w:type="dxa"/>
          </w:tcPr>
          <w:p w:rsidR="004F4F68" w:rsidRPr="00EE5D17" w:rsidRDefault="004F4F68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3" w:type="dxa"/>
          </w:tcPr>
          <w:p w:rsidR="004F4F68" w:rsidRPr="00EE5D17" w:rsidRDefault="00457A39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возможностей: путешествие как способ расширить свой кругозор. Известные программы обмена для школьников за рубежом. Впечатления об образовании за границей. Преимущества и недостатки программы обмена студентами. Образование за границей. Твой опыт путешественника: маршрут, транспорт. Впечатления от моего последнего путешествия. Лондонское метро. История и современность: Лондонское метро. Преимущества и недостатки разных видов путешествий. Клуб путешественников. Что такое хорошие манеры. Некоторые особенности поведения в разных странах. Вызывающее и невежливое поведение в обществе. Как вести себя в незнакомом окружении. Некоторые особенности поведения англичан. Культурный шок как восприятие непонятных явлений другой культуры. Основные правила вежливости, уважение к чужой культуре. Заметки для путешественника. В семье за рубежом.</w:t>
            </w:r>
          </w:p>
        </w:tc>
        <w:tc>
          <w:tcPr>
            <w:tcW w:w="1317" w:type="dxa"/>
          </w:tcPr>
          <w:p w:rsidR="004F4F68" w:rsidRPr="00EE5D17" w:rsidRDefault="00405F7A" w:rsidP="00457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F4F68" w:rsidRPr="00EE5D17" w:rsidTr="00DE2BAD">
        <w:trPr>
          <w:trHeight w:val="203"/>
          <w:jc w:val="center"/>
        </w:trPr>
        <w:tc>
          <w:tcPr>
            <w:tcW w:w="511" w:type="dxa"/>
          </w:tcPr>
          <w:p w:rsidR="004F4F68" w:rsidRPr="00EE5D17" w:rsidRDefault="004F4F68" w:rsidP="00457A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</w:tcPr>
          <w:p w:rsidR="004F4F68" w:rsidRPr="00EE5D17" w:rsidRDefault="004F4F68" w:rsidP="00457A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17" w:type="dxa"/>
          </w:tcPr>
          <w:p w:rsidR="004F4F68" w:rsidRPr="00EE5D17" w:rsidRDefault="004F4F68" w:rsidP="00457A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105</w:t>
            </w:r>
          </w:p>
        </w:tc>
      </w:tr>
    </w:tbl>
    <w:p w:rsidR="004F4F68" w:rsidRPr="00EE5D17" w:rsidRDefault="004F4F68" w:rsidP="00457A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F68" w:rsidRPr="00EE5D17" w:rsidRDefault="004F4F68" w:rsidP="00457A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F68" w:rsidRPr="00530081" w:rsidRDefault="004F4F68" w:rsidP="004F4F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08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530081">
        <w:rPr>
          <w:rFonts w:ascii="Times New Roman" w:hAnsi="Times New Roman"/>
          <w:b/>
          <w:sz w:val="28"/>
          <w:szCs w:val="28"/>
        </w:rPr>
        <w:t xml:space="preserve"> 10</w:t>
      </w:r>
      <w:r w:rsidRPr="00530081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pPr w:leftFromText="180" w:rightFromText="180" w:vertAnchor="text" w:horzAnchor="page" w:tblpX="1243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071"/>
        <w:gridCol w:w="2126"/>
      </w:tblGrid>
      <w:tr w:rsidR="004F4F68" w:rsidRPr="00530081" w:rsidTr="00DE2BAD">
        <w:trPr>
          <w:cantSplit/>
          <w:trHeight w:val="322"/>
        </w:trPr>
        <w:tc>
          <w:tcPr>
            <w:tcW w:w="834" w:type="dxa"/>
            <w:vMerge w:val="restart"/>
          </w:tcPr>
          <w:p w:rsidR="004F4F68" w:rsidRPr="00530081" w:rsidRDefault="004F4F68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071" w:type="dxa"/>
            <w:vMerge w:val="restart"/>
          </w:tcPr>
          <w:p w:rsidR="004F4F68" w:rsidRPr="00530081" w:rsidRDefault="004F4F68" w:rsidP="00DE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Раздел (количество часов). Тема урока</w:t>
            </w:r>
          </w:p>
        </w:tc>
        <w:tc>
          <w:tcPr>
            <w:tcW w:w="2126" w:type="dxa"/>
            <w:vMerge w:val="restart"/>
          </w:tcPr>
          <w:p w:rsidR="004F4F68" w:rsidRPr="00530081" w:rsidRDefault="004F4F68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F4F68" w:rsidRPr="00530081" w:rsidTr="00DE2BAD">
        <w:trPr>
          <w:cantSplit/>
          <w:trHeight w:val="322"/>
        </w:trPr>
        <w:tc>
          <w:tcPr>
            <w:tcW w:w="834" w:type="dxa"/>
            <w:vMerge/>
          </w:tcPr>
          <w:p w:rsidR="004F4F68" w:rsidRPr="00530081" w:rsidRDefault="004F4F68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1" w:type="dxa"/>
            <w:vMerge/>
          </w:tcPr>
          <w:p w:rsidR="004F4F68" w:rsidRPr="00530081" w:rsidRDefault="004F4F68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F4F68" w:rsidRPr="00530081" w:rsidRDefault="004F4F68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F68" w:rsidRPr="00530081" w:rsidTr="00DE2BAD">
        <w:trPr>
          <w:trHeight w:val="227"/>
        </w:trPr>
        <w:tc>
          <w:tcPr>
            <w:tcW w:w="10031" w:type="dxa"/>
            <w:gridSpan w:val="3"/>
          </w:tcPr>
          <w:p w:rsidR="004F4F68" w:rsidRPr="00530081" w:rsidRDefault="004F4F68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1:    «</w:t>
            </w:r>
            <w:r w:rsidRPr="00530081">
              <w:rPr>
                <w:sz w:val="28"/>
                <w:szCs w:val="28"/>
              </w:rPr>
              <w:t xml:space="preserve"> </w:t>
            </w: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Начни снова»     (</w:t>
            </w:r>
            <w:r w:rsidR="00457A39"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57A39"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</w:t>
            </w: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школа - новые ожидания и тревоги</w:t>
            </w:r>
            <w:r w:rsid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образование в США и Великобритании</w:t>
            </w:r>
            <w:r w:rsid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вчера и сегодня</w:t>
            </w:r>
            <w:r w:rsid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вчера и сегодня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школьного психолога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«Что я ожидаю от школы»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форма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о школьной форме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речь.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молодого человека.</w:t>
            </w:r>
            <w:r w:rsidR="0002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Вводный тест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«Показ моды»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и экстремальные виды спорта.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при занятиях спортом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и недостатки занятий спортом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7"/>
        </w:trPr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честь и сила характера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в современном мире.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разных стран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Повседневная жизнь подростка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с друзьями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«Выиграй время»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DE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C66D2B" w:rsidRPr="00530081" w:rsidRDefault="00C66D2B" w:rsidP="00DE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«Начни снова»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10031" w:type="dxa"/>
            <w:gridSpan w:val="3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2:    «</w:t>
            </w:r>
            <w:r w:rsidRPr="0053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моей семьи</w:t>
            </w:r>
            <w:r w:rsidRPr="00530081">
              <w:rPr>
                <w:b/>
                <w:sz w:val="28"/>
                <w:szCs w:val="28"/>
              </w:rPr>
              <w:t xml:space="preserve">» </w:t>
            </w:r>
            <w:r w:rsidRPr="0053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(24 часа).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моей семьи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поколений.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гостиная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жизни близнецов.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Сводные братья и сёстры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семью счастливой.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 3 типа.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45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71" w:type="dxa"/>
          </w:tcPr>
          <w:p w:rsidR="00C66D2B" w:rsidRPr="00530081" w:rsidRDefault="00C66D2B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 3 типа.</w:t>
            </w:r>
          </w:p>
        </w:tc>
        <w:tc>
          <w:tcPr>
            <w:tcW w:w="2126" w:type="dxa"/>
          </w:tcPr>
          <w:p w:rsidR="00C66D2B" w:rsidRPr="00530081" w:rsidRDefault="00C66D2B" w:rsidP="0045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C6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1" w:type="dxa"/>
          </w:tcPr>
          <w:p w:rsidR="00C66D2B" w:rsidRPr="00530081" w:rsidRDefault="00C66D2B" w:rsidP="00C6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Несогласие в семье</w:t>
            </w:r>
          </w:p>
        </w:tc>
        <w:tc>
          <w:tcPr>
            <w:tcW w:w="2126" w:type="dxa"/>
          </w:tcPr>
          <w:p w:rsidR="00C66D2B" w:rsidRPr="00530081" w:rsidRDefault="00C66D2B" w:rsidP="00C66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C6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1" w:type="dxa"/>
          </w:tcPr>
          <w:p w:rsidR="00C66D2B" w:rsidRPr="00530081" w:rsidRDefault="00C66D2B" w:rsidP="00C6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история</w:t>
            </w:r>
          </w:p>
        </w:tc>
        <w:tc>
          <w:tcPr>
            <w:tcW w:w="2126" w:type="dxa"/>
          </w:tcPr>
          <w:p w:rsidR="00C66D2B" w:rsidRPr="00530081" w:rsidRDefault="00C66D2B" w:rsidP="00C66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C6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1" w:type="dxa"/>
          </w:tcPr>
          <w:p w:rsidR="00C66D2B" w:rsidRPr="00530081" w:rsidRDefault="00C66D2B" w:rsidP="00C6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друзей для своих детей</w:t>
            </w:r>
          </w:p>
        </w:tc>
        <w:tc>
          <w:tcPr>
            <w:tcW w:w="2126" w:type="dxa"/>
          </w:tcPr>
          <w:p w:rsidR="00C66D2B" w:rsidRPr="00530081" w:rsidRDefault="00C66D2B" w:rsidP="00C66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rPr>
          <w:trHeight w:val="229"/>
        </w:trPr>
        <w:tc>
          <w:tcPr>
            <w:tcW w:w="834" w:type="dxa"/>
          </w:tcPr>
          <w:p w:rsidR="00C66D2B" w:rsidRPr="00530081" w:rsidRDefault="00C66D2B" w:rsidP="00C6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71" w:type="dxa"/>
          </w:tcPr>
          <w:p w:rsidR="00C66D2B" w:rsidRPr="00530081" w:rsidRDefault="00C66D2B" w:rsidP="00C6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«Семья»</w:t>
            </w:r>
          </w:p>
        </w:tc>
        <w:tc>
          <w:tcPr>
            <w:tcW w:w="2126" w:type="dxa"/>
          </w:tcPr>
          <w:p w:rsidR="00C66D2B" w:rsidRPr="00530081" w:rsidRDefault="00C66D2B" w:rsidP="00C66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6D2B" w:rsidRPr="00530081" w:rsidTr="00DE2BAD">
        <w:tc>
          <w:tcPr>
            <w:tcW w:w="834" w:type="dxa"/>
          </w:tcPr>
          <w:p w:rsidR="00C66D2B" w:rsidRPr="00530081" w:rsidRDefault="00C66D2B" w:rsidP="00C6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71" w:type="dxa"/>
          </w:tcPr>
          <w:p w:rsidR="00C66D2B" w:rsidRPr="00530081" w:rsidRDefault="00C66D2B" w:rsidP="00C6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в семье</w:t>
            </w:r>
          </w:p>
        </w:tc>
        <w:tc>
          <w:tcPr>
            <w:tcW w:w="2126" w:type="dxa"/>
          </w:tcPr>
          <w:p w:rsidR="00C66D2B" w:rsidRPr="00530081" w:rsidRDefault="00C66D2B" w:rsidP="00C66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в семье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временных форм глагола.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временных форм глагола.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семье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«Идеальная семья»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«Идеальная семья»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письма. Эссе «Моя семья»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«История моей семьи»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навыка чтения «Космическая свадьба»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10031" w:type="dxa"/>
            <w:gridSpan w:val="3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3:    «</w:t>
            </w:r>
            <w:r w:rsidRPr="00530081">
              <w:rPr>
                <w:b/>
                <w:sz w:val="28"/>
                <w:szCs w:val="28"/>
              </w:rPr>
              <w:t xml:space="preserve"> </w:t>
            </w:r>
            <w:r w:rsidRPr="005300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Цивилизация и прогресс» (30 часов).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Цивилизация и прогресс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личностей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события в прошлом.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способы выражения сравнения прилагательных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компьютера в будущем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прошлые цивилизации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цивилизация майя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цивилизации и археологические открыти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Изобретения будущего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открытий на окружающую среду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71" w:type="dxa"/>
          </w:tcPr>
          <w:p w:rsidR="00405F7A" w:rsidRPr="00530081" w:rsidRDefault="00405F7A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«Самое важное изобретение»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«Самое важное изобретение»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прогресс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с помощью аффиксации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 и развитие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Интернациональные слова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Нравственный аспект технического прогресса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Неличные формы глагола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цивилизации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проекта «Местное рукотворное чудо».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Роботы будущего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изобретения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Создадим нового робота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5F7A" w:rsidRPr="00530081" w:rsidTr="00DE2BAD">
        <w:tc>
          <w:tcPr>
            <w:tcW w:w="834" w:type="dxa"/>
          </w:tcPr>
          <w:p w:rsidR="00405F7A" w:rsidRPr="00530081" w:rsidRDefault="00405F7A" w:rsidP="0040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71" w:type="dxa"/>
          </w:tcPr>
          <w:p w:rsidR="00405F7A" w:rsidRPr="00530081" w:rsidRDefault="00405F7A" w:rsidP="00405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405F7A" w:rsidRPr="00530081" w:rsidRDefault="00405F7A" w:rsidP="0040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71" w:type="dxa"/>
          </w:tcPr>
          <w:p w:rsidR="00530081" w:rsidRPr="00530081" w:rsidRDefault="00530081" w:rsidP="0053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«Цивилизация и прогресс»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71" w:type="dxa"/>
          </w:tcPr>
          <w:p w:rsidR="00530081" w:rsidRPr="00530081" w:rsidRDefault="00530081" w:rsidP="00530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10031" w:type="dxa"/>
            <w:gridSpan w:val="3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4:    «</w:t>
            </w:r>
            <w:r w:rsidRPr="00530081">
              <w:rPr>
                <w:b/>
                <w:sz w:val="28"/>
                <w:szCs w:val="28"/>
              </w:rPr>
              <w:t xml:space="preserve"> </w:t>
            </w:r>
            <w:r w:rsidRPr="005300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 возможностей»  (27 часов).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твоих возможностей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выражения предпочтения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обмена для школьников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путешествий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Лондонское метро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путешественника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вежливости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приключенческий рассказ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шок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выражения запрета.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поведения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манеры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0081" w:rsidRPr="00530081" w:rsidTr="00DE2BAD">
        <w:tc>
          <w:tcPr>
            <w:tcW w:w="834" w:type="dxa"/>
          </w:tcPr>
          <w:p w:rsidR="00530081" w:rsidRPr="00530081" w:rsidRDefault="00530081" w:rsidP="00530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71" w:type="dxa"/>
          </w:tcPr>
          <w:p w:rsidR="00530081" w:rsidRPr="00530081" w:rsidRDefault="00530081" w:rsidP="00DE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по правилам поведения</w:t>
            </w:r>
          </w:p>
        </w:tc>
        <w:tc>
          <w:tcPr>
            <w:tcW w:w="2126" w:type="dxa"/>
          </w:tcPr>
          <w:p w:rsidR="00530081" w:rsidRPr="00530081" w:rsidRDefault="00530081" w:rsidP="00530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навыка чтения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урок. 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мини -проекта «В гостях</w:t>
            </w: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 «В гостях</w:t>
            </w:r>
            <w:r w:rsidRPr="0053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65EA" w:rsidRPr="00530081" w:rsidTr="00DE2BAD">
        <w:tc>
          <w:tcPr>
            <w:tcW w:w="834" w:type="dxa"/>
          </w:tcPr>
          <w:p w:rsidR="00A165EA" w:rsidRPr="00530081" w:rsidRDefault="00A165EA" w:rsidP="00A16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71" w:type="dxa"/>
          </w:tcPr>
          <w:p w:rsidR="00A165EA" w:rsidRPr="00530081" w:rsidRDefault="00A165EA" w:rsidP="00A165E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A165EA" w:rsidRPr="00530081" w:rsidRDefault="00A165EA" w:rsidP="00A1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F4F68" w:rsidRPr="00EE5D17" w:rsidRDefault="004F4F68" w:rsidP="004F4F68"/>
    <w:p w:rsidR="004F4F68" w:rsidRPr="00A3634D" w:rsidRDefault="004F4F68" w:rsidP="004F4F68"/>
    <w:p w:rsidR="004F4F68" w:rsidRPr="00A3634D" w:rsidRDefault="004F4F68" w:rsidP="004F4F68"/>
    <w:p w:rsidR="004F4F68" w:rsidRPr="00A3634D" w:rsidRDefault="004F4F68" w:rsidP="004F4F68"/>
    <w:p w:rsidR="004F4F68" w:rsidRPr="004F4F68" w:rsidRDefault="004F4F68" w:rsidP="00DA7F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F68" w:rsidRPr="00847A8B" w:rsidRDefault="004F4F68" w:rsidP="00DA7F1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808" w:rsidRDefault="00682808"/>
    <w:sectPr w:rsidR="00682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BA" w:rsidRDefault="00776DBA" w:rsidP="00020E3D">
      <w:pPr>
        <w:spacing w:after="0" w:line="240" w:lineRule="auto"/>
      </w:pPr>
      <w:r>
        <w:separator/>
      </w:r>
    </w:p>
  </w:endnote>
  <w:endnote w:type="continuationSeparator" w:id="0">
    <w:p w:rsidR="00776DBA" w:rsidRDefault="00776DBA" w:rsidP="0002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D" w:rsidRDefault="00020E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31580"/>
      <w:docPartObj>
        <w:docPartGallery w:val="Page Numbers (Bottom of Page)"/>
        <w:docPartUnique/>
      </w:docPartObj>
    </w:sdtPr>
    <w:sdtEndPr/>
    <w:sdtContent>
      <w:p w:rsidR="00020E3D" w:rsidRDefault="00020E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42">
          <w:rPr>
            <w:noProof/>
          </w:rPr>
          <w:t>1</w:t>
        </w:r>
        <w:r>
          <w:fldChar w:fldCharType="end"/>
        </w:r>
      </w:p>
    </w:sdtContent>
  </w:sdt>
  <w:p w:rsidR="00020E3D" w:rsidRDefault="00020E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D" w:rsidRDefault="00020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BA" w:rsidRDefault="00776DBA" w:rsidP="00020E3D">
      <w:pPr>
        <w:spacing w:after="0" w:line="240" w:lineRule="auto"/>
      </w:pPr>
      <w:r>
        <w:separator/>
      </w:r>
    </w:p>
  </w:footnote>
  <w:footnote w:type="continuationSeparator" w:id="0">
    <w:p w:rsidR="00776DBA" w:rsidRDefault="00776DBA" w:rsidP="0002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D" w:rsidRDefault="00020E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D" w:rsidRDefault="00020E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D" w:rsidRDefault="00020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20E3D"/>
    <w:rsid w:val="00405F7A"/>
    <w:rsid w:val="00457A39"/>
    <w:rsid w:val="004F4F68"/>
    <w:rsid w:val="00530081"/>
    <w:rsid w:val="00682808"/>
    <w:rsid w:val="00776DBA"/>
    <w:rsid w:val="007D593D"/>
    <w:rsid w:val="00A165EA"/>
    <w:rsid w:val="00AE24EF"/>
    <w:rsid w:val="00C66D2B"/>
    <w:rsid w:val="00DA7F1D"/>
    <w:rsid w:val="00DE2BAD"/>
    <w:rsid w:val="00DE5942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9E3037-5D55-492A-AECD-22A3632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E3D"/>
  </w:style>
  <w:style w:type="paragraph" w:styleId="a5">
    <w:name w:val="footer"/>
    <w:basedOn w:val="a"/>
    <w:link w:val="a6"/>
    <w:uiPriority w:val="99"/>
    <w:unhideWhenUsed/>
    <w:rsid w:val="000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3CD5-3083-42D0-809A-3E887DB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Татьяна Анатольевна</cp:lastModifiedBy>
  <cp:revision>5</cp:revision>
  <dcterms:created xsi:type="dcterms:W3CDTF">2020-09-14T04:34:00Z</dcterms:created>
  <dcterms:modified xsi:type="dcterms:W3CDTF">2022-12-21T08:35:00Z</dcterms:modified>
</cp:coreProperties>
</file>