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F2" w:rsidRPr="008A0AD6" w:rsidRDefault="004A7BF2" w:rsidP="004A7BF2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4A7BF2" w:rsidRPr="008A0AD6" w:rsidRDefault="004A7BF2" w:rsidP="004A7BF2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4A7BF2" w:rsidRPr="008A0AD6" w:rsidRDefault="004A7BF2" w:rsidP="004A7BF2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 xml:space="preserve">ИГРИМСКАЯ СРЕДНЯЯ  ОБЩЕОБРАЗОВАТЕЛЬНАЯ ШКОЛА </w:t>
      </w:r>
      <w:r>
        <w:rPr>
          <w:b/>
          <w:color w:val="333333"/>
          <w:sz w:val="22"/>
          <w:szCs w:val="22"/>
        </w:rPr>
        <w:t>ИМЕНИ ГЕРОЯ СОВЕТСКОГО СОЮЗА СОБЯНИНА ГАВРИИЛА ЕПИФАНОВИЧА</w:t>
      </w:r>
    </w:p>
    <w:p w:rsidR="00F50E81" w:rsidRDefault="00F50E81" w:rsidP="00F50E81">
      <w:pPr>
        <w:pStyle w:val="2"/>
        <w:ind w:left="0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6"/>
        <w:gridCol w:w="482"/>
        <w:gridCol w:w="480"/>
      </w:tblGrid>
      <w:tr w:rsidR="00EE4CEB" w:rsidTr="0033020E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E4CEB" w:rsidRDefault="000A18F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6392A15" wp14:editId="1A103D80">
                  <wp:extent cx="6225540" cy="1409631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3672" t="15446" r="31053" b="70354"/>
                          <a:stretch/>
                        </pic:blipFill>
                        <pic:spPr bwMode="auto">
                          <a:xfrm>
                            <a:off x="0" y="0"/>
                            <a:ext cx="6230399" cy="1410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E4CEB" w:rsidRDefault="00EE4CE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E4CEB" w:rsidRDefault="00EE4CE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lang w:eastAsia="en-US"/>
              </w:rPr>
            </w:pPr>
          </w:p>
        </w:tc>
      </w:tr>
    </w:tbl>
    <w:p w:rsidR="004A7BF2" w:rsidRDefault="004A7BF2" w:rsidP="00F50E81">
      <w:pPr>
        <w:pStyle w:val="2"/>
        <w:ind w:left="0"/>
        <w:rPr>
          <w:b/>
          <w:bCs/>
          <w:color w:val="000000"/>
          <w:sz w:val="20"/>
          <w:szCs w:val="20"/>
        </w:rPr>
      </w:pPr>
    </w:p>
    <w:p w:rsidR="004A7BF2" w:rsidRDefault="004A7BF2" w:rsidP="00F50E81">
      <w:pPr>
        <w:pStyle w:val="2"/>
        <w:ind w:left="0"/>
        <w:rPr>
          <w:b/>
          <w:bCs/>
          <w:color w:val="000000"/>
          <w:sz w:val="20"/>
          <w:szCs w:val="20"/>
        </w:rPr>
      </w:pPr>
    </w:p>
    <w:p w:rsidR="00F50E81" w:rsidRDefault="00F50E81" w:rsidP="00F50E81">
      <w:pPr>
        <w:spacing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Рабочая программа </w:t>
      </w:r>
    </w:p>
    <w:p w:rsidR="00F50E81" w:rsidRPr="00F50E81" w:rsidRDefault="00F50E81" w:rsidP="00F50E8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по </w:t>
      </w:r>
      <w:r w:rsidRPr="00F50E81">
        <w:rPr>
          <w:rFonts w:ascii="Times New Roman" w:hAnsi="Times New Roman" w:cs="Times New Roman"/>
          <w:b/>
          <w:i/>
          <w:sz w:val="40"/>
          <w:szCs w:val="40"/>
        </w:rPr>
        <w:t>предмету</w:t>
      </w:r>
    </w:p>
    <w:p w:rsidR="00F50E81" w:rsidRPr="00F50E81" w:rsidRDefault="00F50E81" w:rsidP="00F50E8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50E81">
        <w:rPr>
          <w:rFonts w:ascii="Times New Roman" w:hAnsi="Times New Roman" w:cs="Times New Roman"/>
          <w:b/>
          <w:i/>
          <w:sz w:val="40"/>
          <w:szCs w:val="40"/>
        </w:rPr>
        <w:t>«Основы религиозных культур и светской этики»</w:t>
      </w:r>
    </w:p>
    <w:p w:rsidR="00F50E81" w:rsidRPr="00F50E81" w:rsidRDefault="00F50E81" w:rsidP="00F50E8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50E81">
        <w:rPr>
          <w:rFonts w:ascii="Times New Roman" w:hAnsi="Times New Roman" w:cs="Times New Roman"/>
          <w:b/>
          <w:i/>
          <w:sz w:val="40"/>
          <w:szCs w:val="40"/>
        </w:rPr>
        <w:t>«Основы православной культуры»</w:t>
      </w:r>
    </w:p>
    <w:p w:rsidR="00F50E81" w:rsidRDefault="00F50E81" w:rsidP="00F50E81">
      <w:pPr>
        <w:spacing w:line="360" w:lineRule="auto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для обучающихся 4-ых классов</w:t>
      </w:r>
    </w:p>
    <w:p w:rsidR="00F50E81" w:rsidRDefault="00F50E81" w:rsidP="00F50E81">
      <w:pPr>
        <w:pStyle w:val="2"/>
        <w:rPr>
          <w:b/>
          <w:bCs/>
          <w:color w:val="000000"/>
          <w:sz w:val="20"/>
          <w:szCs w:val="20"/>
        </w:rPr>
      </w:pPr>
    </w:p>
    <w:p w:rsidR="00970268" w:rsidRDefault="00970268" w:rsidP="00F50E81">
      <w:pPr>
        <w:pStyle w:val="2"/>
        <w:ind w:left="0"/>
        <w:rPr>
          <w:b/>
          <w:bCs/>
          <w:color w:val="000000"/>
          <w:sz w:val="20"/>
          <w:szCs w:val="20"/>
        </w:rPr>
      </w:pPr>
    </w:p>
    <w:p w:rsidR="0033020E" w:rsidRDefault="0033020E" w:rsidP="00F50E81">
      <w:pPr>
        <w:pStyle w:val="2"/>
        <w:ind w:left="0"/>
        <w:rPr>
          <w:b/>
          <w:bCs/>
          <w:color w:val="000000"/>
          <w:sz w:val="20"/>
          <w:szCs w:val="20"/>
        </w:rPr>
      </w:pPr>
    </w:p>
    <w:p w:rsidR="0033020E" w:rsidRDefault="0033020E" w:rsidP="00F50E81">
      <w:pPr>
        <w:pStyle w:val="2"/>
        <w:ind w:left="0"/>
        <w:rPr>
          <w:b/>
          <w:bCs/>
          <w:color w:val="000000"/>
          <w:sz w:val="20"/>
          <w:szCs w:val="20"/>
        </w:rPr>
      </w:pPr>
    </w:p>
    <w:p w:rsidR="0033020E" w:rsidRDefault="0033020E" w:rsidP="0033020E">
      <w:pPr>
        <w:ind w:left="5220"/>
        <w:rPr>
          <w:b/>
          <w:sz w:val="28"/>
        </w:rPr>
      </w:pPr>
    </w:p>
    <w:p w:rsidR="0033020E" w:rsidRPr="000E2979" w:rsidRDefault="0033020E" w:rsidP="0033020E">
      <w:pPr>
        <w:ind w:left="5220"/>
        <w:rPr>
          <w:b/>
          <w:bCs/>
          <w:sz w:val="28"/>
        </w:rPr>
      </w:pPr>
      <w:r w:rsidRPr="000E2979">
        <w:rPr>
          <w:b/>
          <w:sz w:val="28"/>
        </w:rPr>
        <w:t>Составители: учителя начальных классов</w:t>
      </w:r>
    </w:p>
    <w:p w:rsidR="00970268" w:rsidRDefault="00970268" w:rsidP="00970268">
      <w:pPr>
        <w:pStyle w:val="2"/>
        <w:spacing w:line="240" w:lineRule="auto"/>
        <w:ind w:left="5220"/>
        <w:rPr>
          <w:bCs/>
          <w:color w:val="000000"/>
        </w:rPr>
      </w:pPr>
    </w:p>
    <w:p w:rsidR="0033020E" w:rsidRDefault="0033020E" w:rsidP="00970268">
      <w:pPr>
        <w:pStyle w:val="2"/>
        <w:spacing w:line="240" w:lineRule="auto"/>
        <w:ind w:left="5220"/>
        <w:rPr>
          <w:bCs/>
          <w:color w:val="000000"/>
        </w:rPr>
      </w:pPr>
    </w:p>
    <w:p w:rsidR="0033020E" w:rsidRDefault="0033020E" w:rsidP="00970268">
      <w:pPr>
        <w:pStyle w:val="2"/>
        <w:spacing w:line="240" w:lineRule="auto"/>
        <w:ind w:left="5220"/>
        <w:rPr>
          <w:bCs/>
          <w:color w:val="000000"/>
        </w:rPr>
      </w:pPr>
    </w:p>
    <w:p w:rsidR="0033020E" w:rsidRDefault="0033020E" w:rsidP="0033020E">
      <w:pPr>
        <w:pStyle w:val="2"/>
        <w:spacing w:after="0" w:line="240" w:lineRule="auto"/>
        <w:ind w:left="5220"/>
        <w:rPr>
          <w:bCs/>
          <w:color w:val="000000"/>
        </w:rPr>
      </w:pPr>
    </w:p>
    <w:p w:rsidR="0033020E" w:rsidRDefault="0033020E" w:rsidP="0033020E">
      <w:pPr>
        <w:pStyle w:val="2"/>
        <w:spacing w:after="0" w:line="240" w:lineRule="auto"/>
        <w:ind w:left="5220"/>
        <w:rPr>
          <w:bCs/>
          <w:color w:val="000000"/>
        </w:rPr>
      </w:pPr>
    </w:p>
    <w:p w:rsidR="0033020E" w:rsidRDefault="0033020E" w:rsidP="0033020E">
      <w:pPr>
        <w:pStyle w:val="2"/>
        <w:spacing w:after="0" w:line="240" w:lineRule="auto"/>
        <w:ind w:left="5220"/>
        <w:rPr>
          <w:bCs/>
          <w:color w:val="000000"/>
        </w:rPr>
      </w:pPr>
    </w:p>
    <w:p w:rsidR="003D641A" w:rsidRDefault="0033020E" w:rsidP="0033020E">
      <w:pPr>
        <w:pStyle w:val="2"/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F50E81" w:rsidRPr="0033020E">
        <w:rPr>
          <w:bCs/>
          <w:color w:val="000000"/>
          <w:sz w:val="28"/>
          <w:szCs w:val="28"/>
        </w:rPr>
        <w:t xml:space="preserve">грим </w:t>
      </w:r>
    </w:p>
    <w:p w:rsidR="0033020E" w:rsidRDefault="0033020E" w:rsidP="0033020E">
      <w:pPr>
        <w:pStyle w:val="2"/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</w:t>
      </w:r>
      <w:r w:rsidR="009B1914">
        <w:rPr>
          <w:bCs/>
          <w:color w:val="000000"/>
          <w:sz w:val="28"/>
          <w:szCs w:val="28"/>
        </w:rPr>
        <w:t>22</w:t>
      </w:r>
      <w:bookmarkStart w:id="0" w:name="_GoBack"/>
      <w:bookmarkEnd w:id="0"/>
    </w:p>
    <w:p w:rsidR="00CF6AA8" w:rsidRDefault="00CF6AA8" w:rsidP="00E07082">
      <w:pPr>
        <w:jc w:val="center"/>
        <w:rPr>
          <w:b/>
          <w:bCs/>
        </w:rPr>
      </w:pPr>
    </w:p>
    <w:p w:rsidR="00CF6AA8" w:rsidRDefault="00CF6AA8" w:rsidP="00E07082">
      <w:pPr>
        <w:jc w:val="center"/>
        <w:rPr>
          <w:b/>
          <w:bCs/>
        </w:rPr>
      </w:pPr>
    </w:p>
    <w:p w:rsidR="00541331" w:rsidRDefault="00541331" w:rsidP="00E07082">
      <w:pPr>
        <w:jc w:val="center"/>
        <w:rPr>
          <w:b/>
          <w:bCs/>
        </w:rPr>
      </w:pPr>
    </w:p>
    <w:p w:rsidR="00832F65" w:rsidRPr="0017067A" w:rsidRDefault="00832F65" w:rsidP="00E07082">
      <w:pPr>
        <w:jc w:val="center"/>
        <w:rPr>
          <w:b/>
          <w:bCs/>
        </w:rPr>
      </w:pPr>
      <w:r w:rsidRPr="0017067A">
        <w:rPr>
          <w:b/>
          <w:bCs/>
        </w:rPr>
        <w:lastRenderedPageBreak/>
        <w:t>Пояснительная записка</w:t>
      </w:r>
    </w:p>
    <w:p w:rsidR="0017067A" w:rsidRPr="00970268" w:rsidRDefault="00870F14" w:rsidP="006C4DFF">
      <w:pPr>
        <w:pStyle w:val="ad"/>
        <w:spacing w:before="0"/>
        <w:jc w:val="both"/>
        <w:rPr>
          <w:rFonts w:ascii="Times New Roman" w:hAnsi="Times New Roman"/>
          <w:b w:val="0"/>
          <w:color w:val="333333"/>
        </w:rPr>
      </w:pPr>
      <w:r>
        <w:rPr>
          <w:rFonts w:ascii="Times New Roman" w:hAnsi="Times New Roman"/>
          <w:b w:val="0"/>
        </w:rPr>
        <w:t xml:space="preserve">      </w:t>
      </w:r>
      <w:r w:rsidR="0017067A" w:rsidRPr="006C4DFF">
        <w:rPr>
          <w:rFonts w:ascii="Times New Roman" w:hAnsi="Times New Roman"/>
          <w:b w:val="0"/>
        </w:rPr>
        <w:t xml:space="preserve">Данная программа </w:t>
      </w:r>
      <w:r w:rsidR="0017067A" w:rsidRPr="00970268">
        <w:rPr>
          <w:rFonts w:ascii="Times New Roman" w:hAnsi="Times New Roman"/>
          <w:b w:val="0"/>
        </w:rPr>
        <w:t xml:space="preserve">разработана для учащихся 4-ых классов </w:t>
      </w:r>
      <w:r w:rsidR="0017067A" w:rsidRPr="00970268">
        <w:rPr>
          <w:rFonts w:ascii="Times New Roman" w:hAnsi="Times New Roman"/>
          <w:b w:val="0"/>
          <w:color w:val="333333"/>
        </w:rPr>
        <w:t xml:space="preserve">муниципального бюджетного общеобразовательного учреждения </w:t>
      </w:r>
      <w:r w:rsidR="006C4DFF" w:rsidRPr="00970268">
        <w:rPr>
          <w:rFonts w:ascii="Times New Roman" w:hAnsi="Times New Roman"/>
          <w:b w:val="0"/>
          <w:bCs w:val="0"/>
        </w:rPr>
        <w:t>Игримской средней общеобразовательной школы имени Героя Советского Союза Собянина Гавриила Епифановича</w:t>
      </w:r>
      <w:r w:rsidR="000D7397" w:rsidRPr="00970268">
        <w:rPr>
          <w:rFonts w:ascii="Times New Roman" w:hAnsi="Times New Roman"/>
          <w:b w:val="0"/>
          <w:color w:val="333333"/>
        </w:rPr>
        <w:t>.</w:t>
      </w:r>
    </w:p>
    <w:p w:rsidR="008746B7" w:rsidRPr="006C4DFF" w:rsidRDefault="00CF6AA8" w:rsidP="006C4DFF">
      <w:pPr>
        <w:jc w:val="both"/>
      </w:pPr>
      <w:r>
        <w:t xml:space="preserve">      </w:t>
      </w:r>
      <w:r w:rsidR="00832F65" w:rsidRPr="00970268">
        <w:t>Нормативно-правовой основой разработки и введения в учебный процесс общеобразовательных</w:t>
      </w:r>
      <w:r w:rsidR="00832F65" w:rsidRPr="006C4DFF">
        <w:t xml:space="preserve"> школ комплексного учебного курса «Основы религиозных культур и светской этики»</w:t>
      </w:r>
      <w:r w:rsidR="009E7AC8" w:rsidRPr="006C4DFF">
        <w:t xml:space="preserve"> </w:t>
      </w:r>
      <w:r w:rsidR="00832F65" w:rsidRPr="006C4DFF">
        <w:t xml:space="preserve">является Приказ Министерства образования и науки Российской Федерации № 74 от  1 февраля 2012 г. о внесении изменений в федеральный базисный учебный план и примерные учебные планы для общеобразовательных учреждений Российской Федерации; Поручение Президента Российской Федерации от     2 августа 2009 г. (Пр-2009 ВП-П44-4632) и Распоряжение Председателя Правительства Российской Федерации от 11 августа 2009 г. (ВП-П44-4632).   </w:t>
      </w:r>
    </w:p>
    <w:p w:rsidR="008746B7" w:rsidRPr="006C4DFF" w:rsidRDefault="008746B7" w:rsidP="006C4DFF">
      <w:pPr>
        <w:shd w:val="clear" w:color="auto" w:fill="FFFFFF"/>
        <w:ind w:left="19" w:firstLine="360"/>
        <w:jc w:val="both"/>
      </w:pPr>
      <w:r w:rsidRPr="006C4DFF">
        <w:t>Одна из актуальнейших в настоящее время проблем, которые решает о</w:t>
      </w:r>
      <w:r w:rsidR="000D7397" w:rsidRPr="006C4DFF">
        <w:t>бщество, - это проблема духовно-</w:t>
      </w:r>
      <w:r w:rsidRPr="006C4DFF">
        <w:t xml:space="preserve">нравственного воспитания и, в частности, тема введения курса «Основы православной культуры» в общеобразовательных учебных заведениях. Очевидно, что повышенный интерес к этой теме возник не случайно. Значительно возросло внимание к духовной стороне бытия человека и православной культуры в России. </w:t>
      </w:r>
    </w:p>
    <w:p w:rsidR="008746B7" w:rsidRPr="006C4DFF" w:rsidRDefault="008746B7" w:rsidP="006C4DFF">
      <w:pPr>
        <w:shd w:val="clear" w:color="auto" w:fill="FFFFFF"/>
        <w:ind w:left="19" w:firstLine="360"/>
        <w:jc w:val="both"/>
      </w:pPr>
      <w:r w:rsidRPr="006C4DFF">
        <w:t xml:space="preserve">«Основы православной культуры» - это один из шести модулей учебного курса «Основы религиозных культур и светской этики». </w:t>
      </w:r>
    </w:p>
    <w:p w:rsidR="008746B7" w:rsidRPr="006C4DFF" w:rsidRDefault="008746B7" w:rsidP="006C4DFF">
      <w:pPr>
        <w:jc w:val="both"/>
      </w:pPr>
      <w:r w:rsidRPr="006C4DFF">
        <w:t xml:space="preserve">      В образовательном учреждении М</w:t>
      </w:r>
      <w:r w:rsidR="00F659FE" w:rsidRPr="006C4DFF">
        <w:t xml:space="preserve">БОУ Игримская </w:t>
      </w:r>
      <w:r w:rsidR="00A96F91" w:rsidRPr="006C4DFF">
        <w:t xml:space="preserve">СОШ </w:t>
      </w:r>
      <w:r w:rsidR="00F659FE" w:rsidRPr="006C4DFF">
        <w:t>№2</w:t>
      </w:r>
      <w:r w:rsidRPr="006C4DFF">
        <w:t xml:space="preserve"> на основе образовательных, культурных и религиозных потребностей обучающихся и их родителей (законных представителей), а также возможностей организации образовательного процесса определён мо</w:t>
      </w:r>
      <w:r w:rsidR="000D7397" w:rsidRPr="006C4DFF">
        <w:t>дуль учебного курса ОРКСЭ в 2014-2015</w:t>
      </w:r>
      <w:r w:rsidRPr="006C4DFF">
        <w:t xml:space="preserve"> учебном году, предлагаемый для изучения: «Основы православной культуры».</w:t>
      </w:r>
    </w:p>
    <w:p w:rsidR="008746B7" w:rsidRPr="006C4DFF" w:rsidRDefault="008746B7" w:rsidP="006C4DFF">
      <w:pPr>
        <w:ind w:firstLine="360"/>
        <w:jc w:val="both"/>
        <w:rPr>
          <w:b/>
          <w:bCs/>
        </w:rPr>
      </w:pPr>
      <w:r w:rsidRPr="006C4DFF">
        <w:t xml:space="preserve">УМК входит в Федеральный базисный учебный план для общеобразовательных учреждений Российской Федерации; обеспечен учебником </w:t>
      </w:r>
      <w:r w:rsidRPr="006C4DFF">
        <w:rPr>
          <w:iCs/>
        </w:rPr>
        <w:t>А.В. Кураева  «Основы религиозных культур и светской этики. Основы православной культуры»4-5 классы, Москва, «Просвещение» 2012 г.</w:t>
      </w:r>
    </w:p>
    <w:p w:rsidR="008746B7" w:rsidRDefault="008746B7" w:rsidP="006C4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DFF">
        <w:rPr>
          <w:rFonts w:ascii="Times New Roman" w:hAnsi="Times New Roman" w:cs="Times New Roman"/>
          <w:color w:val="000000"/>
          <w:sz w:val="24"/>
          <w:szCs w:val="24"/>
        </w:rPr>
        <w:t>Программа адресована учащимся 4 классов; объём учебного времени, отводимого на изуч</w:t>
      </w:r>
      <w:r w:rsidR="000D7397" w:rsidRPr="006C4DFF">
        <w:rPr>
          <w:rFonts w:ascii="Times New Roman" w:hAnsi="Times New Roman" w:cs="Times New Roman"/>
          <w:color w:val="000000"/>
          <w:sz w:val="24"/>
          <w:szCs w:val="24"/>
        </w:rPr>
        <w:t>ение  – 1 час в неделю, всего 34 часа</w:t>
      </w:r>
      <w:r w:rsidRPr="006C4D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6AA8" w:rsidRPr="00FB6E7B" w:rsidRDefault="00CF6AA8" w:rsidP="00CF6AA8">
      <w:pPr>
        <w:shd w:val="clear" w:color="auto" w:fill="FFFFFF"/>
        <w:contextualSpacing/>
        <w:jc w:val="both"/>
        <w:textAlignment w:val="baseline"/>
        <w:rPr>
          <w:sz w:val="32"/>
        </w:rPr>
      </w:pPr>
      <w:r>
        <w:t xml:space="preserve">   </w:t>
      </w:r>
      <w:r w:rsidRPr="00FB6E7B">
        <w:t>Рабочая программа реализуется с учетом программы воспитания обучающихся.</w:t>
      </w:r>
    </w:p>
    <w:p w:rsidR="00B34375" w:rsidRPr="006C4DFF" w:rsidRDefault="00B34375" w:rsidP="006C4DFF">
      <w:pPr>
        <w:jc w:val="both"/>
      </w:pPr>
    </w:p>
    <w:p w:rsidR="00832F65" w:rsidRPr="006C4DFF" w:rsidRDefault="00832F65" w:rsidP="006C4DFF">
      <w:pPr>
        <w:jc w:val="both"/>
        <w:rPr>
          <w:b/>
          <w:bCs/>
        </w:rPr>
      </w:pPr>
      <w:r w:rsidRPr="006C4DFF">
        <w:rPr>
          <w:b/>
          <w:bCs/>
        </w:rPr>
        <w:t>Общая характеристика учебного курса:</w:t>
      </w:r>
    </w:p>
    <w:p w:rsidR="00832F65" w:rsidRPr="006C4DFF" w:rsidRDefault="00832F65" w:rsidP="006C4DFF">
      <w:pPr>
        <w:jc w:val="both"/>
      </w:pPr>
      <w:r w:rsidRPr="006C4DFF">
        <w:rPr>
          <w:b/>
          <w:bCs/>
          <w:i/>
          <w:iCs/>
        </w:rPr>
        <w:t>Цель комплексного учебного курса «Основы религиозных культур и светской этики»</w:t>
      </w:r>
      <w:r w:rsidRPr="006C4DFF">
        <w:t xml:space="preserve">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B34375" w:rsidRPr="006C4DFF" w:rsidRDefault="00B34375" w:rsidP="006C4DFF">
      <w:pPr>
        <w:jc w:val="both"/>
        <w:rPr>
          <w:b/>
          <w:bCs/>
          <w:i/>
          <w:iCs/>
        </w:rPr>
      </w:pPr>
      <w:r w:rsidRPr="006C4DFF">
        <w:rPr>
          <w:b/>
          <w:bCs/>
          <w:i/>
          <w:iCs/>
        </w:rPr>
        <w:t>Основные задачи учебного курса:</w:t>
      </w:r>
    </w:p>
    <w:p w:rsidR="00B34375" w:rsidRPr="006C4DFF" w:rsidRDefault="00B34375" w:rsidP="006C4DFF">
      <w:pPr>
        <w:jc w:val="both"/>
      </w:pPr>
      <w:r w:rsidRPr="006C4DFF">
        <w:t>• знакомство обучающихся с основами православной культуры;</w:t>
      </w:r>
    </w:p>
    <w:p w:rsidR="00B34375" w:rsidRPr="006C4DFF" w:rsidRDefault="00B34375" w:rsidP="006C4DFF">
      <w:pPr>
        <w:jc w:val="both"/>
      </w:pPr>
      <w:r w:rsidRPr="006C4DFF">
        <w:t>•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B34375" w:rsidRPr="006C4DFF" w:rsidRDefault="00B34375" w:rsidP="006C4DFF">
      <w:pPr>
        <w:jc w:val="both"/>
      </w:pPr>
      <w:r w:rsidRPr="006C4DFF">
        <w:t>•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34375" w:rsidRPr="006C4DFF" w:rsidRDefault="00B34375" w:rsidP="006C4DFF">
      <w:pPr>
        <w:jc w:val="both"/>
      </w:pPr>
      <w:r w:rsidRPr="006C4DFF">
        <w:t>• 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B34375" w:rsidRPr="006C4DFF" w:rsidRDefault="00B34375" w:rsidP="006C4DFF">
      <w:pPr>
        <w:jc w:val="both"/>
      </w:pPr>
      <w:r w:rsidRPr="006C4DFF"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</w:p>
    <w:p w:rsidR="00B34375" w:rsidRPr="006C4DFF" w:rsidRDefault="00B34375" w:rsidP="006C4DFF">
      <w:pPr>
        <w:jc w:val="both"/>
      </w:pPr>
      <w:r w:rsidRPr="006C4DFF">
        <w:t>Освоение школьниками учебного содержания  модуля</w:t>
      </w:r>
      <w:r w:rsidR="00F95C4D" w:rsidRPr="006C4DFF">
        <w:t xml:space="preserve"> «Основы православной культуры» </w:t>
      </w:r>
      <w:r w:rsidRPr="006C4DFF">
        <w:t xml:space="preserve"> должно обеспечить:</w:t>
      </w:r>
    </w:p>
    <w:p w:rsidR="00B34375" w:rsidRPr="006C4DFF" w:rsidRDefault="00B34375" w:rsidP="006C4DFF">
      <w:pPr>
        <w:jc w:val="both"/>
      </w:pPr>
      <w:r w:rsidRPr="006C4DFF">
        <w:t>• понимание значения нравственности, морально ответственного поведения в жизни человека и общества;</w:t>
      </w:r>
    </w:p>
    <w:p w:rsidR="00B34375" w:rsidRPr="006C4DFF" w:rsidRDefault="00B34375" w:rsidP="006C4DFF">
      <w:pPr>
        <w:jc w:val="both"/>
      </w:pPr>
      <w:r w:rsidRPr="006C4DFF">
        <w:t>• формирование первоначальных представлений об основах религиозных культур и светской этики;</w:t>
      </w:r>
    </w:p>
    <w:p w:rsidR="00B34375" w:rsidRPr="006C4DFF" w:rsidRDefault="00B34375" w:rsidP="006C4DFF">
      <w:pPr>
        <w:jc w:val="both"/>
      </w:pPr>
      <w:r w:rsidRPr="006C4DFF">
        <w:lastRenderedPageBreak/>
        <w:t>• формирование уважительного отношения к разным духовным и светским традициям;</w:t>
      </w:r>
    </w:p>
    <w:p w:rsidR="00B34375" w:rsidRPr="006C4DFF" w:rsidRDefault="00B34375" w:rsidP="006C4DFF">
      <w:pPr>
        <w:jc w:val="both"/>
      </w:pPr>
      <w:r w:rsidRPr="006C4DFF">
        <w:t>•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B34375" w:rsidRPr="006C4DFF" w:rsidRDefault="00B34375" w:rsidP="006C4DFF">
      <w:pPr>
        <w:jc w:val="both"/>
      </w:pPr>
      <w:r w:rsidRPr="006C4DFF">
        <w:t>• 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DE147D" w:rsidRPr="006C4DFF" w:rsidRDefault="00DE147D" w:rsidP="006C4DFF">
      <w:pPr>
        <w:ind w:firstLine="360"/>
        <w:jc w:val="both"/>
      </w:pPr>
      <w:r w:rsidRPr="006C4DFF">
        <w:t>Таким образом,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обществе.</w:t>
      </w:r>
    </w:p>
    <w:p w:rsidR="00012FCC" w:rsidRPr="006C4DFF" w:rsidRDefault="00832F65" w:rsidP="006C4DFF">
      <w:pPr>
        <w:jc w:val="both"/>
      </w:pPr>
      <w:r w:rsidRPr="006C4DFF"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832F65" w:rsidRPr="006C4DFF" w:rsidRDefault="00832F65" w:rsidP="006C4DFF">
      <w:pPr>
        <w:jc w:val="both"/>
      </w:pPr>
      <w:r w:rsidRPr="006C4DFF">
        <w:rPr>
          <w:b/>
          <w:bCs/>
          <w:i/>
          <w:iCs/>
        </w:rPr>
        <w:t xml:space="preserve">Основные культурологические понятия учебного курса </w:t>
      </w:r>
      <w:r w:rsidRPr="006C4DFF">
        <w:t>— «культурная традиция», «мировоззрение»,  «духовность (душевность)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832F65" w:rsidRPr="006C4DFF" w:rsidRDefault="00832F65" w:rsidP="006C4DFF">
      <w:pPr>
        <w:jc w:val="both"/>
      </w:pPr>
      <w:r w:rsidRPr="006C4DFF">
        <w:t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832F65" w:rsidRPr="006C4DFF" w:rsidRDefault="00832F65" w:rsidP="006C4DFF">
      <w:pPr>
        <w:jc w:val="both"/>
      </w:pPr>
      <w:r w:rsidRPr="006C4DFF">
        <w:rPr>
          <w:b/>
          <w:bCs/>
          <w:i/>
          <w:iCs/>
        </w:rPr>
        <w:t>Основной принцип, заложенный в содержании курса</w:t>
      </w:r>
      <w:r w:rsidRPr="006C4DFF">
        <w:t>, — общность в многообразии, многоединство, поликультурность, — отражает культурную, социальную, этническую, религиозную сложность нашей страны и современного мира.</w:t>
      </w:r>
    </w:p>
    <w:p w:rsidR="00832F65" w:rsidRPr="006C4DFF" w:rsidRDefault="00832F65" w:rsidP="006C4DFF">
      <w:pPr>
        <w:jc w:val="both"/>
      </w:pPr>
      <w:r w:rsidRPr="006C4DFF">
        <w:t>Общая духовная основа многонационального народа России формируется исторически и основывается на ряде факторов:</w:t>
      </w:r>
    </w:p>
    <w:p w:rsidR="00832F65" w:rsidRPr="006C4DFF" w:rsidRDefault="00832F65" w:rsidP="006C4DFF">
      <w:pPr>
        <w:jc w:val="both"/>
      </w:pPr>
      <w:r w:rsidRPr="006C4DFF">
        <w:t>• общая историческая судьба народов России;</w:t>
      </w:r>
    </w:p>
    <w:p w:rsidR="00832F65" w:rsidRPr="006C4DFF" w:rsidRDefault="00832F65" w:rsidP="006C4DFF">
      <w:pPr>
        <w:jc w:val="both"/>
      </w:pPr>
      <w:r w:rsidRPr="006C4DFF">
        <w:t>•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DE147D" w:rsidRPr="006C4DFF" w:rsidRDefault="00180F64" w:rsidP="006C4DFF">
      <w:pPr>
        <w:jc w:val="both"/>
      </w:pPr>
      <w:r w:rsidRPr="006C4DFF">
        <w:t xml:space="preserve">          При изучении комплексного учебного  курса «Основы религиозных культур и светской этики» предполагается  интеграция с предметами   «Литература», «Музыка», «История», «Изобразительное искусство».</w:t>
      </w:r>
    </w:p>
    <w:p w:rsidR="00F15567" w:rsidRPr="006C4DFF" w:rsidRDefault="00F15567" w:rsidP="006C4DFF">
      <w:pPr>
        <w:spacing w:line="360" w:lineRule="auto"/>
        <w:jc w:val="both"/>
        <w:rPr>
          <w:b/>
        </w:rPr>
      </w:pPr>
      <w:r w:rsidRPr="006C4DFF">
        <w:rPr>
          <w:b/>
        </w:rPr>
        <w:t>Используемые методы, технологии, приёмы обучения и воспитания</w:t>
      </w:r>
    </w:p>
    <w:p w:rsidR="00F15567" w:rsidRPr="006C4DFF" w:rsidRDefault="00F15567" w:rsidP="006C4DFF">
      <w:pPr>
        <w:numPr>
          <w:ilvl w:val="0"/>
          <w:numId w:val="5"/>
        </w:numPr>
        <w:jc w:val="both"/>
        <w:rPr>
          <w:b/>
        </w:rPr>
      </w:pPr>
      <w:r w:rsidRPr="006C4DFF">
        <w:rPr>
          <w:b/>
          <w:i/>
        </w:rPr>
        <w:t>Технологии диалогового взаимодействия</w:t>
      </w:r>
      <w:r w:rsidRPr="006C4DFF">
        <w:rPr>
          <w:b/>
        </w:rPr>
        <w:t>:</w:t>
      </w:r>
    </w:p>
    <w:p w:rsidR="00F15567" w:rsidRPr="006C4DFF" w:rsidRDefault="00F15567" w:rsidP="006C4DFF">
      <w:pPr>
        <w:ind w:left="360"/>
        <w:jc w:val="both"/>
      </w:pPr>
      <w:r w:rsidRPr="006C4DFF">
        <w:t>-технология рефлексивного чтения;</w:t>
      </w:r>
    </w:p>
    <w:p w:rsidR="00F15567" w:rsidRPr="006C4DFF" w:rsidRDefault="00F15567" w:rsidP="006C4DFF">
      <w:pPr>
        <w:ind w:left="360"/>
        <w:jc w:val="both"/>
      </w:pPr>
      <w:r w:rsidRPr="006C4DFF">
        <w:t xml:space="preserve">-технология обсуждения проблем; </w:t>
      </w:r>
    </w:p>
    <w:p w:rsidR="00F15567" w:rsidRPr="006C4DFF" w:rsidRDefault="00F15567" w:rsidP="006C4DFF">
      <w:pPr>
        <w:ind w:left="360"/>
        <w:jc w:val="both"/>
      </w:pPr>
      <w:r w:rsidRPr="006C4DFF">
        <w:t>-технология взаимного обмена заданиями.</w:t>
      </w:r>
    </w:p>
    <w:p w:rsidR="00F15567" w:rsidRPr="006C4DFF" w:rsidRDefault="00F15567" w:rsidP="006C4DFF">
      <w:pPr>
        <w:numPr>
          <w:ilvl w:val="0"/>
          <w:numId w:val="5"/>
        </w:numPr>
        <w:jc w:val="both"/>
        <w:rPr>
          <w:b/>
          <w:i/>
        </w:rPr>
      </w:pPr>
      <w:r w:rsidRPr="006C4DFF">
        <w:rPr>
          <w:b/>
          <w:i/>
        </w:rPr>
        <w:t xml:space="preserve">Познавательно-исследовательские методы: </w:t>
      </w:r>
    </w:p>
    <w:p w:rsidR="00F15567" w:rsidRPr="006C4DFF" w:rsidRDefault="00F15567" w:rsidP="006C4DFF">
      <w:pPr>
        <w:ind w:left="360"/>
        <w:jc w:val="both"/>
      </w:pPr>
      <w:r w:rsidRPr="006C4DFF">
        <w:t>-беседа-распознавание;</w:t>
      </w:r>
    </w:p>
    <w:p w:rsidR="00F15567" w:rsidRPr="006C4DFF" w:rsidRDefault="00F15567" w:rsidP="006C4DFF">
      <w:pPr>
        <w:ind w:left="360"/>
        <w:jc w:val="both"/>
      </w:pPr>
      <w:r w:rsidRPr="006C4DFF">
        <w:t>-диалог-сравнение;</w:t>
      </w:r>
    </w:p>
    <w:p w:rsidR="00F15567" w:rsidRPr="006C4DFF" w:rsidRDefault="00F15567" w:rsidP="006C4DFF">
      <w:pPr>
        <w:ind w:left="360"/>
        <w:jc w:val="both"/>
      </w:pPr>
      <w:r w:rsidRPr="006C4DFF">
        <w:t>-исследовательский проект.</w:t>
      </w:r>
    </w:p>
    <w:p w:rsidR="00F15567" w:rsidRPr="006C4DFF" w:rsidRDefault="00F15567" w:rsidP="006C4DFF">
      <w:pPr>
        <w:pStyle w:val="1"/>
        <w:numPr>
          <w:ilvl w:val="0"/>
          <w:numId w:val="5"/>
        </w:numPr>
        <w:jc w:val="both"/>
      </w:pPr>
      <w:r w:rsidRPr="006C4DFF">
        <w:rPr>
          <w:b/>
          <w:i/>
        </w:rPr>
        <w:t>Методы обратной связи</w:t>
      </w:r>
      <w:r w:rsidRPr="006C4DFF">
        <w:t xml:space="preserve">: </w:t>
      </w:r>
    </w:p>
    <w:p w:rsidR="00F15567" w:rsidRPr="006C4DFF" w:rsidRDefault="00F15567" w:rsidP="006C4DFF">
      <w:pPr>
        <w:ind w:left="360"/>
        <w:jc w:val="both"/>
      </w:pPr>
      <w:r w:rsidRPr="006C4DFF">
        <w:t xml:space="preserve">-интерпретация; </w:t>
      </w:r>
    </w:p>
    <w:p w:rsidR="00F15567" w:rsidRPr="006C4DFF" w:rsidRDefault="00F15567" w:rsidP="006C4DFF">
      <w:pPr>
        <w:ind w:left="360"/>
        <w:jc w:val="both"/>
      </w:pPr>
      <w:r w:rsidRPr="006C4DFF">
        <w:t xml:space="preserve">-загадки-притчи; </w:t>
      </w:r>
    </w:p>
    <w:p w:rsidR="00F15567" w:rsidRPr="006C4DFF" w:rsidRDefault="00F15567" w:rsidP="006C4DFF">
      <w:pPr>
        <w:ind w:left="360"/>
        <w:jc w:val="both"/>
      </w:pPr>
      <w:r w:rsidRPr="006C4DFF">
        <w:t>-проблемная пресс-конференция;</w:t>
      </w:r>
    </w:p>
    <w:p w:rsidR="00F15567" w:rsidRPr="006C4DFF" w:rsidRDefault="00F15567" w:rsidP="006C4DFF">
      <w:pPr>
        <w:ind w:left="360"/>
        <w:jc w:val="both"/>
      </w:pPr>
      <w:r w:rsidRPr="006C4DFF">
        <w:t>- разговор с замещённым собеседником.</w:t>
      </w:r>
    </w:p>
    <w:p w:rsidR="00F15567" w:rsidRPr="006C4DFF" w:rsidRDefault="00F15567" w:rsidP="006C4DFF">
      <w:pPr>
        <w:numPr>
          <w:ilvl w:val="0"/>
          <w:numId w:val="5"/>
        </w:numPr>
        <w:jc w:val="both"/>
        <w:rPr>
          <w:b/>
          <w:i/>
        </w:rPr>
      </w:pPr>
      <w:r w:rsidRPr="006C4DFF">
        <w:rPr>
          <w:b/>
          <w:i/>
        </w:rPr>
        <w:t xml:space="preserve">Игровые и деятельностные методы: </w:t>
      </w:r>
    </w:p>
    <w:p w:rsidR="00F15567" w:rsidRPr="006C4DFF" w:rsidRDefault="00F15567" w:rsidP="006C4DFF">
      <w:pPr>
        <w:ind w:left="360"/>
        <w:jc w:val="both"/>
      </w:pPr>
      <w:r w:rsidRPr="006C4DFF">
        <w:t>-игра-испытание;</w:t>
      </w:r>
    </w:p>
    <w:p w:rsidR="00F15567" w:rsidRPr="006C4DFF" w:rsidRDefault="00F15567" w:rsidP="006C4DFF">
      <w:pPr>
        <w:ind w:left="360"/>
        <w:jc w:val="both"/>
      </w:pPr>
      <w:r w:rsidRPr="006C4DFF">
        <w:t>- ролевая игра;</w:t>
      </w:r>
    </w:p>
    <w:p w:rsidR="00B34375" w:rsidRPr="006C4DFF" w:rsidRDefault="00F15567" w:rsidP="006C4DFF">
      <w:pPr>
        <w:ind w:left="360"/>
        <w:jc w:val="both"/>
      </w:pPr>
      <w:r w:rsidRPr="006C4DFF">
        <w:t>- продуктивный труд.</w:t>
      </w:r>
    </w:p>
    <w:p w:rsidR="00F15567" w:rsidRPr="006C4DFF" w:rsidRDefault="00F15567" w:rsidP="006C4DFF">
      <w:pPr>
        <w:ind w:left="360"/>
        <w:jc w:val="both"/>
      </w:pPr>
    </w:p>
    <w:p w:rsidR="00CF6AA8" w:rsidRDefault="00F15567" w:rsidP="006C4DFF">
      <w:pPr>
        <w:jc w:val="both"/>
        <w:rPr>
          <w:b/>
          <w:i/>
        </w:rPr>
      </w:pPr>
      <w:r w:rsidRPr="006C4DFF">
        <w:rPr>
          <w:b/>
          <w:i/>
        </w:rPr>
        <w:lastRenderedPageBreak/>
        <w:t xml:space="preserve"> </w:t>
      </w:r>
    </w:p>
    <w:p w:rsidR="00F15567" w:rsidRPr="006C4DFF" w:rsidRDefault="00F15567" w:rsidP="006C4DFF">
      <w:pPr>
        <w:jc w:val="both"/>
        <w:rPr>
          <w:b/>
          <w:i/>
        </w:rPr>
      </w:pPr>
      <w:r w:rsidRPr="006C4DFF">
        <w:rPr>
          <w:b/>
          <w:i/>
        </w:rPr>
        <w:t>Формы обучения</w:t>
      </w:r>
    </w:p>
    <w:p w:rsidR="00F15567" w:rsidRPr="006C4DFF" w:rsidRDefault="00F15567" w:rsidP="006C4DFF">
      <w:pPr>
        <w:numPr>
          <w:ilvl w:val="0"/>
          <w:numId w:val="5"/>
        </w:numPr>
        <w:jc w:val="both"/>
      </w:pPr>
      <w:r w:rsidRPr="006C4DFF">
        <w:t>Классно-урочные занятия.</w:t>
      </w:r>
    </w:p>
    <w:p w:rsidR="00F15567" w:rsidRPr="006C4DFF" w:rsidRDefault="00F15567" w:rsidP="006C4DFF">
      <w:pPr>
        <w:pStyle w:val="1"/>
        <w:numPr>
          <w:ilvl w:val="0"/>
          <w:numId w:val="5"/>
        </w:numPr>
        <w:jc w:val="both"/>
      </w:pPr>
      <w:r w:rsidRPr="006C4DFF">
        <w:t>Групповая форма обучения.</w:t>
      </w:r>
    </w:p>
    <w:p w:rsidR="00F15567" w:rsidRPr="006C4DFF" w:rsidRDefault="00F15567" w:rsidP="006C4DFF">
      <w:pPr>
        <w:numPr>
          <w:ilvl w:val="0"/>
          <w:numId w:val="5"/>
        </w:numPr>
        <w:jc w:val="both"/>
      </w:pPr>
      <w:r w:rsidRPr="006C4DFF">
        <w:t xml:space="preserve">Внеклассные занятия – классные семейные праздники.   </w:t>
      </w:r>
    </w:p>
    <w:p w:rsidR="00F15567" w:rsidRPr="006C4DFF" w:rsidRDefault="00F15567" w:rsidP="006C4DFF">
      <w:pPr>
        <w:numPr>
          <w:ilvl w:val="0"/>
          <w:numId w:val="5"/>
        </w:numPr>
        <w:jc w:val="both"/>
      </w:pPr>
      <w:r w:rsidRPr="006C4DFF">
        <w:t xml:space="preserve">В ходе изучения курса предусмотрена презентация творческих работ учащихся на  основе изученного материала и освоение материала в деятельностной,  творческой форме. </w:t>
      </w:r>
    </w:p>
    <w:p w:rsidR="00F15567" w:rsidRPr="006C4DFF" w:rsidRDefault="00F15567" w:rsidP="006C4DFF">
      <w:pPr>
        <w:numPr>
          <w:ilvl w:val="0"/>
          <w:numId w:val="5"/>
        </w:numPr>
        <w:jc w:val="both"/>
      </w:pPr>
      <w:r w:rsidRPr="006C4DFF">
        <w:t>Экскурсии</w:t>
      </w:r>
      <w:r w:rsidR="00A96F91" w:rsidRPr="006C4DFF">
        <w:t xml:space="preserve"> в храм Преображения Господня</w:t>
      </w:r>
      <w:r w:rsidRPr="006C4DFF">
        <w:t>.</w:t>
      </w:r>
    </w:p>
    <w:p w:rsidR="00087263" w:rsidRPr="006C4DFF" w:rsidRDefault="00087263" w:rsidP="006C4DFF">
      <w:pPr>
        <w:jc w:val="both"/>
        <w:rPr>
          <w:b/>
          <w:bCs/>
          <w:i/>
          <w:iCs/>
        </w:rPr>
      </w:pPr>
    </w:p>
    <w:p w:rsidR="00832F65" w:rsidRPr="006C4DFF" w:rsidRDefault="00832F65" w:rsidP="006C4DFF">
      <w:pPr>
        <w:jc w:val="both"/>
        <w:rPr>
          <w:b/>
          <w:bCs/>
          <w:i/>
          <w:iCs/>
        </w:rPr>
      </w:pPr>
      <w:r w:rsidRPr="006C4DFF">
        <w:rPr>
          <w:b/>
          <w:bCs/>
          <w:i/>
          <w:iCs/>
        </w:rPr>
        <w:t>Формы контроля</w:t>
      </w:r>
    </w:p>
    <w:p w:rsidR="00832F65" w:rsidRPr="006C4DFF" w:rsidRDefault="00832F65" w:rsidP="006C4DFF">
      <w:pPr>
        <w:autoSpaceDE w:val="0"/>
        <w:autoSpaceDN w:val="0"/>
        <w:adjustRightInd w:val="0"/>
        <w:ind w:firstLine="709"/>
        <w:jc w:val="both"/>
      </w:pPr>
      <w:r w:rsidRPr="006C4DFF">
        <w:t xml:space="preserve">Основной формой контроля учащихся являются опросы, беседы, проверка рабочих тетрадей, тестирование, подготовка и презентация проекта. По предмету оценки не выставляются. </w:t>
      </w:r>
    </w:p>
    <w:p w:rsidR="00B34375" w:rsidRPr="006C4DFF" w:rsidRDefault="00B34375" w:rsidP="006C4DFF">
      <w:pPr>
        <w:autoSpaceDE w:val="0"/>
        <w:autoSpaceDN w:val="0"/>
        <w:adjustRightInd w:val="0"/>
        <w:ind w:firstLine="709"/>
        <w:jc w:val="both"/>
      </w:pPr>
    </w:p>
    <w:p w:rsidR="00832F65" w:rsidRPr="006C4DFF" w:rsidRDefault="00832F65" w:rsidP="006C4DFF">
      <w:pPr>
        <w:jc w:val="both"/>
        <w:rPr>
          <w:b/>
          <w:bCs/>
          <w:i/>
          <w:iCs/>
        </w:rPr>
      </w:pPr>
      <w:r w:rsidRPr="006C4DFF">
        <w:rPr>
          <w:b/>
          <w:bCs/>
          <w:i/>
          <w:iCs/>
        </w:rPr>
        <w:t xml:space="preserve">Формы контроля и возможные варианты его проведения: </w:t>
      </w:r>
    </w:p>
    <w:p w:rsidR="00832F65" w:rsidRPr="006C4DFF" w:rsidRDefault="00A96F91" w:rsidP="006C4DFF">
      <w:pPr>
        <w:jc w:val="both"/>
      </w:pPr>
      <w:r w:rsidRPr="006C4DFF">
        <w:t xml:space="preserve">- </w:t>
      </w:r>
      <w:r w:rsidR="00832F65" w:rsidRPr="006C4DFF">
        <w:t>индивидуальный       ко</w:t>
      </w:r>
      <w:r w:rsidR="000D7397" w:rsidRPr="006C4DFF">
        <w:t>нтроль    (контроль   учителем),</w:t>
      </w:r>
    </w:p>
    <w:p w:rsidR="00832F65" w:rsidRPr="006C4DFF" w:rsidRDefault="00832F65" w:rsidP="006C4DFF">
      <w:pPr>
        <w:jc w:val="both"/>
      </w:pPr>
      <w:r w:rsidRPr="006C4DFF">
        <w:t xml:space="preserve">- устный    опрос,  </w:t>
      </w:r>
    </w:p>
    <w:p w:rsidR="00832F65" w:rsidRPr="006C4DFF" w:rsidRDefault="00832F65" w:rsidP="006C4DFF">
      <w:pPr>
        <w:jc w:val="both"/>
      </w:pPr>
      <w:r w:rsidRPr="006C4DFF">
        <w:t>-</w:t>
      </w:r>
      <w:r w:rsidR="00B34375" w:rsidRPr="006C4DFF">
        <w:t xml:space="preserve">домашняя     работа </w:t>
      </w:r>
      <w:r w:rsidRPr="006C4DFF">
        <w:t xml:space="preserve">(поисковая,      творческая), </w:t>
      </w:r>
    </w:p>
    <w:p w:rsidR="00832F65" w:rsidRPr="006C4DFF" w:rsidRDefault="00832F65" w:rsidP="006C4DFF">
      <w:pPr>
        <w:jc w:val="both"/>
      </w:pPr>
      <w:r w:rsidRPr="006C4DFF">
        <w:t>-  самостоятельная    р</w:t>
      </w:r>
      <w:r w:rsidR="00B34375" w:rsidRPr="006C4DFF">
        <w:t xml:space="preserve">абота   (воспроизводящая; </w:t>
      </w:r>
      <w:r w:rsidRPr="006C4DFF">
        <w:t>вариативная;  эвристическая).</w:t>
      </w:r>
    </w:p>
    <w:p w:rsidR="00832F65" w:rsidRPr="006C4DFF" w:rsidRDefault="00832F65" w:rsidP="006C4DFF">
      <w:pPr>
        <w:jc w:val="both"/>
      </w:pPr>
    </w:p>
    <w:p w:rsidR="00832F65" w:rsidRPr="006C4DFF" w:rsidRDefault="00832F65" w:rsidP="006C4DFF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4DFF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r w:rsidR="00915D7A" w:rsidRPr="006C4D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32F65" w:rsidRPr="006C4DFF" w:rsidRDefault="00832F65" w:rsidP="006C4DFF">
      <w:pPr>
        <w:jc w:val="both"/>
      </w:pP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6C4DFF">
        <w:rPr>
          <w:rFonts w:ascii="Times New Roman" w:hAnsi="Times New Roman" w:cs="Times New Roman"/>
          <w:sz w:val="24"/>
          <w:szCs w:val="24"/>
        </w:rPr>
        <w:t>: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формирование основ российской идентичности, чувства гордости за свою Родину;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развитие этических чувств;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воспитание доброжелательности и эмоционально-нравственной отзывчивости;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развитие навыков сотрудничества с взрослыми и сверстниками в разных социальных ситуациях;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-наличие мотивации к труду, работе на результат, бережному отношению к материальным и духовным ценностям.</w:t>
      </w:r>
    </w:p>
    <w:p w:rsidR="00180F64" w:rsidRPr="006C4DFF" w:rsidRDefault="00180F64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6C4DFF">
        <w:rPr>
          <w:rFonts w:ascii="Times New Roman" w:hAnsi="Times New Roman" w:cs="Times New Roman"/>
          <w:sz w:val="24"/>
          <w:szCs w:val="24"/>
        </w:rPr>
        <w:t>: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формировать умение планировать, контролировать и оценивать учебные действия;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адекватное использование речевых сред</w:t>
      </w:r>
      <w:r w:rsidR="002F2C41" w:rsidRPr="006C4DFF">
        <w:rPr>
          <w:rFonts w:ascii="Times New Roman" w:hAnsi="Times New Roman" w:cs="Times New Roman"/>
          <w:sz w:val="24"/>
          <w:szCs w:val="24"/>
        </w:rPr>
        <w:t>ств и средств информационно-комм</w:t>
      </w:r>
      <w:r w:rsidRPr="006C4DFF">
        <w:rPr>
          <w:rFonts w:ascii="Times New Roman" w:hAnsi="Times New Roman" w:cs="Times New Roman"/>
          <w:sz w:val="24"/>
          <w:szCs w:val="24"/>
        </w:rPr>
        <w:t>уникационных технологий;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осуществлять информационный поиск;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жанров;</w:t>
      </w:r>
    </w:p>
    <w:p w:rsidR="00180F64" w:rsidRPr="006C4DFF" w:rsidRDefault="00180F64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6C4DFF">
        <w:rPr>
          <w:rFonts w:ascii="Times New Roman" w:hAnsi="Times New Roman" w:cs="Times New Roman"/>
          <w:sz w:val="24"/>
          <w:szCs w:val="24"/>
        </w:rPr>
        <w:t>: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знание, понимание и принятие ценностей: Отечество, нравственность, долг, милосердие, миролюбие;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знакомство с основами религиозной морали;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религиозной культуре и её роли в истории и современности России;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- осознание ценности нравственности и духовности в человеческой жизни.</w:t>
      </w:r>
    </w:p>
    <w:p w:rsidR="00832F65" w:rsidRPr="006C4DFF" w:rsidRDefault="00832F65" w:rsidP="006C4DFF">
      <w:pPr>
        <w:jc w:val="both"/>
      </w:pPr>
    </w:p>
    <w:p w:rsidR="00832F65" w:rsidRPr="006C4DFF" w:rsidRDefault="00832F65" w:rsidP="006C4DFF">
      <w:pPr>
        <w:spacing w:after="200" w:line="276" w:lineRule="auto"/>
        <w:jc w:val="both"/>
        <w:rPr>
          <w:b/>
          <w:bCs/>
          <w:i/>
          <w:iCs/>
        </w:rPr>
      </w:pPr>
      <w:r w:rsidRPr="006C4DFF">
        <w:rPr>
          <w:b/>
          <w:bCs/>
          <w:i/>
          <w:iCs/>
        </w:rPr>
        <w:t xml:space="preserve">Требования к  уровню подготовки учащихся 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>На уроках по основам религиозных культур и светской этики (основы православной культуры) должны быть объяснены следующие понятия: религия, культура, православие, высшие нравственные ценности: добро, совесть, справедливость, раскаяние, милосердие, сострадание.</w:t>
      </w:r>
    </w:p>
    <w:p w:rsidR="00832F65" w:rsidRPr="006C4DFF" w:rsidRDefault="00832F65" w:rsidP="006C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4DFF">
        <w:rPr>
          <w:rFonts w:ascii="Times New Roman" w:hAnsi="Times New Roman" w:cs="Times New Roman"/>
          <w:sz w:val="24"/>
          <w:szCs w:val="24"/>
        </w:rPr>
        <w:t xml:space="preserve">       В результате обучения  в рамках этого модуля у учащихся должны сформироваться мотивации к уважению своих собственных культурных и религиозных традиций, а также к уважительному диалогу с </w:t>
      </w:r>
      <w:r w:rsidRPr="006C4DF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представителями других культур и мировоззрений, знания истории Отечества, истории православной культуры, адекватная оценка собственного поведения и поведения товарищей. </w:t>
      </w:r>
    </w:p>
    <w:p w:rsidR="00A96F91" w:rsidRPr="0017067A" w:rsidRDefault="00A96F91" w:rsidP="00B46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F65" w:rsidRPr="0017067A" w:rsidRDefault="00832F65" w:rsidP="00BE11A9">
      <w:pPr>
        <w:spacing w:after="200" w:line="276" w:lineRule="auto"/>
      </w:pPr>
      <w:r w:rsidRPr="0017067A">
        <w:t>К концу учебного года учащиеся должны: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260"/>
      </w:tblGrid>
      <w:tr w:rsidR="00832F65" w:rsidRPr="0017067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17067A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      Знать / понимать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17067A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          Уметь.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17067A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       Применять.</w:t>
            </w:r>
          </w:p>
        </w:tc>
      </w:tr>
      <w:tr w:rsidR="00832F65" w:rsidRPr="0017067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17067A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Знать историю возникновения и распространения православной культуры. Что такое духовный мир человека, культурные традиции и для чего они существуют. Знать основные содержательные составляющие священных книг. Знать строение храма.</w:t>
            </w:r>
          </w:p>
          <w:p w:rsidR="00832F65" w:rsidRPr="0017067A" w:rsidRDefault="00832F65" w:rsidP="008153A0">
            <w:pPr>
              <w:pStyle w:val="a3"/>
              <w:rPr>
                <w:rStyle w:val="FontStyle12"/>
                <w:sz w:val="24"/>
                <w:szCs w:val="24"/>
              </w:rPr>
            </w:pPr>
            <w:r w:rsidRPr="0017067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Что такое икона и чем она отличается от картины. Понятие православный календарь его символы, святых, праздники. Знать развитие православной культуры в истории России.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17067A" w:rsidRDefault="00832F65" w:rsidP="008153A0">
            <w:pPr>
              <w:pStyle w:val="a3"/>
              <w:rPr>
                <w:rStyle w:val="FontStyle12"/>
                <w:sz w:val="24"/>
                <w:szCs w:val="24"/>
              </w:rPr>
            </w:pPr>
            <w:r w:rsidRPr="0017067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Умение слушать собеседника, вести  диалог. Уметь описывать различные явления православной духовной традиции и культуры. Уметь приводить примеры явлений православной традиции и светской культуры и сравнивать их.  Уметь владеть логическими действиями анализом, синтезом, сравнением, обобщением, классификацией. Умение осуществлять информационный поиск для выполнения учебной задачи.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17067A" w:rsidRDefault="00832F65" w:rsidP="008153A0">
            <w:pPr>
              <w:pStyle w:val="a3"/>
              <w:rPr>
                <w:rStyle w:val="FontStyle12"/>
                <w:sz w:val="24"/>
                <w:szCs w:val="24"/>
              </w:rPr>
            </w:pPr>
            <w:r w:rsidRPr="0017067A">
              <w:rPr>
                <w:rStyle w:val="FontStyle12"/>
                <w:sz w:val="24"/>
                <w:szCs w:val="24"/>
              </w:rPr>
              <w:t>Применять  полученные знания в повседневной жизни, в социокультурном обществе. Устанавливать взаимосвязь между религиозной культурой и поведением людей. Излагать мнение по поводу значения православной культуры в жизни людей и общества.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</w:tr>
    </w:tbl>
    <w:p w:rsidR="00832F65" w:rsidRPr="0017067A" w:rsidRDefault="00832F65" w:rsidP="009913BB">
      <w:pPr>
        <w:rPr>
          <w:b/>
          <w:bCs/>
          <w:i/>
          <w:iCs/>
        </w:rPr>
      </w:pPr>
    </w:p>
    <w:p w:rsidR="009913BB" w:rsidRPr="0017067A" w:rsidRDefault="004C708E" w:rsidP="009913BB">
      <w:pPr>
        <w:jc w:val="center"/>
        <w:rPr>
          <w:b/>
          <w:bCs/>
          <w:i/>
          <w:iCs/>
        </w:rPr>
      </w:pPr>
      <w:r w:rsidRPr="0017067A">
        <w:rPr>
          <w:b/>
          <w:bCs/>
          <w:i/>
          <w:iCs/>
        </w:rPr>
        <w:t>Содержание тем учебного курса ОРКСЭ</w:t>
      </w:r>
    </w:p>
    <w:p w:rsidR="004C708E" w:rsidRPr="0017067A" w:rsidRDefault="004C708E" w:rsidP="004C708E">
      <w:pPr>
        <w:jc w:val="center"/>
        <w:rPr>
          <w:b/>
          <w:bCs/>
          <w:i/>
          <w:iCs/>
        </w:rPr>
      </w:pPr>
      <w:r w:rsidRPr="0017067A">
        <w:rPr>
          <w:b/>
          <w:bCs/>
          <w:i/>
          <w:iCs/>
        </w:rPr>
        <w:t xml:space="preserve"> Основы православной культуры</w:t>
      </w:r>
    </w:p>
    <w:p w:rsidR="004C708E" w:rsidRPr="0017067A" w:rsidRDefault="004C708E" w:rsidP="004C708E">
      <w:pPr>
        <w:jc w:val="center"/>
        <w:rPr>
          <w:b/>
          <w:bCs/>
          <w:i/>
          <w:iCs/>
        </w:rPr>
      </w:pPr>
    </w:p>
    <w:p w:rsidR="004C708E" w:rsidRPr="0017067A" w:rsidRDefault="004C708E" w:rsidP="004C708E">
      <w:pPr>
        <w:rPr>
          <w:i/>
          <w:iCs/>
        </w:rPr>
      </w:pPr>
      <w:r w:rsidRPr="0017067A">
        <w:rPr>
          <w:i/>
          <w:iCs/>
        </w:rPr>
        <w:t xml:space="preserve">Количество часов на изучение программы          </w:t>
      </w:r>
      <w:r w:rsidR="000D7397">
        <w:t xml:space="preserve"> 34</w:t>
      </w:r>
    </w:p>
    <w:p w:rsidR="004C708E" w:rsidRPr="0017067A" w:rsidRDefault="004C708E" w:rsidP="004C708E">
      <w:r w:rsidRPr="0017067A">
        <w:rPr>
          <w:i/>
          <w:iCs/>
        </w:rPr>
        <w:t>Количество часов в неделю</w:t>
      </w:r>
      <w:r w:rsidRPr="0017067A">
        <w:t xml:space="preserve">                                      1</w:t>
      </w:r>
    </w:p>
    <w:p w:rsidR="004C708E" w:rsidRPr="0017067A" w:rsidRDefault="004C708E" w:rsidP="004C708E">
      <w:pPr>
        <w:jc w:val="center"/>
        <w:rPr>
          <w:b/>
          <w:bCs/>
        </w:rPr>
      </w:pPr>
    </w:p>
    <w:p w:rsidR="00832F65" w:rsidRPr="0017067A" w:rsidRDefault="004C708E" w:rsidP="009913BB">
      <w:pPr>
        <w:rPr>
          <w:b/>
          <w:bCs/>
          <w:i/>
          <w:iCs/>
        </w:rPr>
      </w:pPr>
      <w:r w:rsidRPr="0017067A">
        <w:rPr>
          <w:b/>
          <w:bCs/>
          <w:i/>
          <w:iCs/>
        </w:rPr>
        <w:t>Основные содержательные линии рабочей программы представлены следующими разделами (темами):</w:t>
      </w:r>
    </w:p>
    <w:p w:rsidR="00832F65" w:rsidRPr="0017067A" w:rsidRDefault="00832F65" w:rsidP="00BA0E9A">
      <w:r w:rsidRPr="0017067A">
        <w:t xml:space="preserve">        Россия — наша Родина.</w:t>
      </w:r>
    </w:p>
    <w:p w:rsidR="00832F65" w:rsidRPr="0017067A" w:rsidRDefault="00832F65" w:rsidP="00BA0E9A">
      <w:r w:rsidRPr="0017067A">
        <w:t xml:space="preserve">        Введение в православную духовную традицию. Особенности восточного христианства. Культура и религия. Во что</w:t>
      </w:r>
      <w:r w:rsidR="00D25F07" w:rsidRPr="0017067A">
        <w:t xml:space="preserve"> верят православные христиане. Д</w:t>
      </w:r>
      <w:r w:rsidRPr="0017067A">
        <w:t xml:space="preserve">обро и зло в православной традиции. Золотое правило нравственности. Любовь к ближнему. Отношение к труду. </w:t>
      </w:r>
      <w:r w:rsidR="00D25F07" w:rsidRPr="0017067A">
        <w:t xml:space="preserve"> Д</w:t>
      </w:r>
      <w:r w:rsidRPr="0017067A">
        <w:t>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832F65" w:rsidRPr="0017067A" w:rsidRDefault="00832F65" w:rsidP="00D25F07">
      <w:r w:rsidRPr="0017067A">
        <w:t xml:space="preserve">       Любовь и уважение к Отечеству. Патриотизм многонационального и многоконфессионального народа России.</w:t>
      </w:r>
    </w:p>
    <w:p w:rsidR="00832F65" w:rsidRPr="0017067A" w:rsidRDefault="00832F65" w:rsidP="00BE11A9">
      <w:pPr>
        <w:pStyle w:val="a3"/>
        <w:jc w:val="center"/>
        <w:rPr>
          <w:sz w:val="24"/>
          <w:szCs w:val="24"/>
        </w:rPr>
      </w:pPr>
      <w:r w:rsidRPr="0017067A">
        <w:rPr>
          <w:sz w:val="24"/>
          <w:szCs w:val="24"/>
        </w:rPr>
        <w:tab/>
      </w:r>
    </w:p>
    <w:p w:rsidR="00832F65" w:rsidRPr="0017067A" w:rsidRDefault="00832F65" w:rsidP="008153A0">
      <w:pPr>
        <w:keepNext/>
        <w:rPr>
          <w:b/>
          <w:bCs/>
        </w:rPr>
      </w:pPr>
      <w:r w:rsidRPr="0017067A">
        <w:rPr>
          <w:b/>
          <w:bCs/>
        </w:rPr>
        <w:t xml:space="preserve">                             Тематическое планирование</w:t>
      </w:r>
    </w:p>
    <w:p w:rsidR="00832F65" w:rsidRPr="0017067A" w:rsidRDefault="00832F65" w:rsidP="008153A0">
      <w:pPr>
        <w:keepNext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941"/>
        <w:gridCol w:w="3663"/>
      </w:tblGrid>
      <w:tr w:rsidR="00F659FE" w:rsidRPr="0017067A" w:rsidTr="00CF6AA8">
        <w:tc>
          <w:tcPr>
            <w:tcW w:w="1384" w:type="dxa"/>
          </w:tcPr>
          <w:p w:rsidR="00F659FE" w:rsidRPr="0017067A" w:rsidRDefault="00F659FE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F659FE" w:rsidRPr="0017067A" w:rsidRDefault="00F659FE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3663" w:type="dxa"/>
          </w:tcPr>
          <w:p w:rsidR="00F659FE" w:rsidRPr="0017067A" w:rsidRDefault="00F659FE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659FE" w:rsidRPr="0017067A" w:rsidTr="00CF6AA8">
        <w:tc>
          <w:tcPr>
            <w:tcW w:w="1384" w:type="dxa"/>
          </w:tcPr>
          <w:p w:rsidR="00F659FE" w:rsidRPr="0017067A" w:rsidRDefault="00F659FE" w:rsidP="00F659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5941" w:type="dxa"/>
          </w:tcPr>
          <w:p w:rsidR="00F659FE" w:rsidRPr="00A96F91" w:rsidRDefault="00F659FE" w:rsidP="00A96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067A">
              <w:rPr>
                <w:color w:val="000000"/>
              </w:rPr>
              <w:t>Введение. Духовные ценности и нравственные идеалы в жизни человека и</w:t>
            </w:r>
            <w:r w:rsidR="00CF6AA8">
              <w:rPr>
                <w:color w:val="000000"/>
              </w:rPr>
              <w:t xml:space="preserve"> </w:t>
            </w:r>
            <w:r w:rsidRPr="0017067A">
              <w:rPr>
                <w:color w:val="000000"/>
              </w:rPr>
              <w:t>общества</w:t>
            </w:r>
            <w:r w:rsidR="00CF6AA8">
              <w:rPr>
                <w:color w:val="000000"/>
              </w:rPr>
              <w:t>.</w:t>
            </w:r>
          </w:p>
        </w:tc>
        <w:tc>
          <w:tcPr>
            <w:tcW w:w="3663" w:type="dxa"/>
          </w:tcPr>
          <w:p w:rsidR="00F659FE" w:rsidRPr="0017067A" w:rsidRDefault="00F659FE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F659FE" w:rsidRPr="0017067A" w:rsidTr="00CF6AA8">
        <w:tc>
          <w:tcPr>
            <w:tcW w:w="1384" w:type="dxa"/>
          </w:tcPr>
          <w:p w:rsidR="00F659FE" w:rsidRPr="0017067A" w:rsidRDefault="00CF6AA8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5941" w:type="dxa"/>
          </w:tcPr>
          <w:p w:rsidR="00F659FE" w:rsidRPr="0017067A" w:rsidRDefault="00F659FE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663" w:type="dxa"/>
          </w:tcPr>
          <w:p w:rsidR="00F659FE" w:rsidRPr="0017067A" w:rsidRDefault="00F659FE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часов</w:t>
            </w:r>
          </w:p>
        </w:tc>
      </w:tr>
      <w:tr w:rsidR="00F659FE" w:rsidRPr="0017067A" w:rsidTr="00CF6AA8">
        <w:tc>
          <w:tcPr>
            <w:tcW w:w="1384" w:type="dxa"/>
          </w:tcPr>
          <w:p w:rsidR="00F659FE" w:rsidRPr="0017067A" w:rsidRDefault="00F659FE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5941" w:type="dxa"/>
          </w:tcPr>
          <w:p w:rsidR="00F659FE" w:rsidRPr="0017067A" w:rsidRDefault="00F659FE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традиции</w:t>
            </w:r>
            <w:r w:rsidR="00CF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многонационального народа России</w:t>
            </w:r>
            <w:r w:rsidR="00CF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F659FE" w:rsidRPr="0017067A" w:rsidRDefault="000D7397" w:rsidP="00947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59FE" w:rsidRPr="0017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659FE" w:rsidRPr="0017067A" w:rsidTr="0074714D">
        <w:tc>
          <w:tcPr>
            <w:tcW w:w="7325" w:type="dxa"/>
            <w:gridSpan w:val="2"/>
          </w:tcPr>
          <w:p w:rsidR="00F659FE" w:rsidRPr="0017067A" w:rsidRDefault="00F659FE" w:rsidP="0074714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63" w:type="dxa"/>
          </w:tcPr>
          <w:p w:rsidR="00F659FE" w:rsidRPr="0017067A" w:rsidRDefault="000D7397" w:rsidP="00947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F659FE" w:rsidRPr="00170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832F65" w:rsidRPr="0017067A" w:rsidRDefault="00832F65" w:rsidP="00947DE6">
      <w:pPr>
        <w:pStyle w:val="a3"/>
        <w:rPr>
          <w:sz w:val="24"/>
          <w:szCs w:val="24"/>
        </w:rPr>
      </w:pPr>
    </w:p>
    <w:p w:rsidR="00832F65" w:rsidRPr="0017067A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67A">
        <w:rPr>
          <w:color w:val="000000"/>
        </w:rPr>
        <w:t>Блок 1. Введение. Духовные ценности и нравственные идеалы в жизни человека и</w:t>
      </w:r>
    </w:p>
    <w:p w:rsidR="00832F65" w:rsidRPr="0017067A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67A">
        <w:rPr>
          <w:color w:val="000000"/>
        </w:rPr>
        <w:t>общества (1 час)</w:t>
      </w:r>
    </w:p>
    <w:p w:rsidR="00832F65" w:rsidRPr="0017067A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67A">
        <w:rPr>
          <w:color w:val="000000"/>
        </w:rPr>
        <w:lastRenderedPageBreak/>
        <w:t>Блок 2. Основы</w:t>
      </w:r>
      <w:r w:rsidR="00180F64" w:rsidRPr="0017067A">
        <w:rPr>
          <w:color w:val="000000"/>
        </w:rPr>
        <w:t xml:space="preserve"> православной культуры</w:t>
      </w:r>
      <w:r w:rsidRPr="0017067A">
        <w:rPr>
          <w:color w:val="000000"/>
        </w:rPr>
        <w:t>. (28 часов)</w:t>
      </w:r>
    </w:p>
    <w:p w:rsidR="00832F65" w:rsidRPr="0017067A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67A">
        <w:rPr>
          <w:color w:val="000000"/>
        </w:rPr>
        <w:t>Блок 3. Духовные традиции мно</w:t>
      </w:r>
      <w:r w:rsidR="00F66AAE">
        <w:rPr>
          <w:color w:val="000000"/>
        </w:rPr>
        <w:t xml:space="preserve">гонационального народа </w:t>
      </w:r>
      <w:r w:rsidR="000D7397">
        <w:rPr>
          <w:color w:val="000000"/>
        </w:rPr>
        <w:t>России (5</w:t>
      </w:r>
      <w:r w:rsidRPr="0017067A">
        <w:rPr>
          <w:color w:val="000000"/>
        </w:rPr>
        <w:t xml:space="preserve"> часов)</w:t>
      </w:r>
    </w:p>
    <w:p w:rsidR="00832F65" w:rsidRPr="0017067A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67A">
        <w:rPr>
          <w:color w:val="000000"/>
        </w:rPr>
        <w:t xml:space="preserve">Блоки 1 и 3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832F65" w:rsidRPr="0017067A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67A">
        <w:rPr>
          <w:color w:val="000000"/>
        </w:rPr>
        <w:t>Блок 3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деятельностной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947DE6" w:rsidRPr="0017067A" w:rsidRDefault="00947DE6" w:rsidP="009913BB">
      <w:pPr>
        <w:autoSpaceDE w:val="0"/>
        <w:autoSpaceDN w:val="0"/>
        <w:adjustRightInd w:val="0"/>
        <w:jc w:val="both"/>
        <w:rPr>
          <w:color w:val="000000"/>
        </w:rPr>
      </w:pPr>
    </w:p>
    <w:p w:rsidR="00832F65" w:rsidRPr="0017067A" w:rsidRDefault="00832F65" w:rsidP="00F718E5"/>
    <w:p w:rsidR="00832F65" w:rsidRPr="0017067A" w:rsidRDefault="00F718E5" w:rsidP="005C2B5C">
      <w:pPr>
        <w:jc w:val="center"/>
        <w:rPr>
          <w:b/>
          <w:bCs/>
        </w:rPr>
      </w:pPr>
      <w:r w:rsidRPr="0017067A">
        <w:rPr>
          <w:b/>
          <w:bCs/>
        </w:rPr>
        <w:t>Учебно</w:t>
      </w:r>
      <w:r w:rsidR="00832F65" w:rsidRPr="0017067A">
        <w:rPr>
          <w:b/>
          <w:bCs/>
        </w:rPr>
        <w:t>–тематич</w:t>
      </w:r>
      <w:r w:rsidRPr="0017067A">
        <w:rPr>
          <w:b/>
          <w:bCs/>
        </w:rPr>
        <w:t>еское планирование уроков по предмету ОРКСЭ</w:t>
      </w:r>
    </w:p>
    <w:p w:rsidR="00832F65" w:rsidRPr="0017067A" w:rsidRDefault="00F718E5" w:rsidP="005C2B5C">
      <w:pPr>
        <w:jc w:val="center"/>
        <w:rPr>
          <w:b/>
          <w:bCs/>
        </w:rPr>
      </w:pPr>
      <w:r w:rsidRPr="0017067A">
        <w:rPr>
          <w:b/>
          <w:bCs/>
        </w:rPr>
        <w:t>Основы православной культуры</w:t>
      </w:r>
    </w:p>
    <w:p w:rsidR="00832F65" w:rsidRPr="0017067A" w:rsidRDefault="00832F65" w:rsidP="008153A0">
      <w:pPr>
        <w:ind w:firstLine="360"/>
        <w:jc w:val="center"/>
        <w:rPr>
          <w:b/>
          <w:bCs/>
        </w:rPr>
      </w:pPr>
      <w:r w:rsidRPr="0017067A">
        <w:rPr>
          <w:i/>
          <w:iCs/>
        </w:rPr>
        <w:t>по учебнику А.В. Кураева  «Основы религиозных культур и светской этики. Основы православной культуры»4-5 классы, Москва, «Просвещение» 2012 г.</w:t>
      </w:r>
    </w:p>
    <w:p w:rsidR="00832F65" w:rsidRPr="0017067A" w:rsidRDefault="00832F65" w:rsidP="008153A0">
      <w:pPr>
        <w:ind w:firstLine="360"/>
        <w:jc w:val="center"/>
        <w:rPr>
          <w:b/>
          <w:bCs/>
        </w:rPr>
      </w:pPr>
    </w:p>
    <w:p w:rsidR="00832F65" w:rsidRPr="0017067A" w:rsidRDefault="000D7397" w:rsidP="008153A0">
      <w:pPr>
        <w:jc w:val="center"/>
      </w:pPr>
      <w:r>
        <w:rPr>
          <w:b/>
          <w:bCs/>
        </w:rPr>
        <w:t>Всего 34</w:t>
      </w:r>
      <w:r w:rsidR="00832F65" w:rsidRPr="0017067A">
        <w:rPr>
          <w:b/>
          <w:bCs/>
        </w:rPr>
        <w:t xml:space="preserve"> час</w:t>
      </w:r>
      <w:r>
        <w:rPr>
          <w:b/>
          <w:bCs/>
        </w:rPr>
        <w:t>а</w:t>
      </w:r>
      <w:r w:rsidR="00832F65" w:rsidRPr="0017067A">
        <w:rPr>
          <w:b/>
          <w:bCs/>
        </w:rPr>
        <w:t xml:space="preserve"> (1 раз в неделю)</w:t>
      </w: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410"/>
        <w:gridCol w:w="6637"/>
      </w:tblGrid>
      <w:tr w:rsidR="00CF6AA8" w:rsidRPr="0017067A" w:rsidTr="00CF6AA8">
        <w:trPr>
          <w:trHeight w:val="276"/>
          <w:jc w:val="center"/>
        </w:trPr>
        <w:tc>
          <w:tcPr>
            <w:tcW w:w="544" w:type="dxa"/>
            <w:vMerge w:val="restart"/>
          </w:tcPr>
          <w:p w:rsidR="00CF6AA8" w:rsidRPr="0017067A" w:rsidRDefault="00CF6AA8" w:rsidP="00CF6AA8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vMerge w:val="restart"/>
          </w:tcPr>
          <w:p w:rsidR="00CF6AA8" w:rsidRPr="0017067A" w:rsidRDefault="00CF6AA8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6637" w:type="dxa"/>
            <w:vMerge w:val="restart"/>
          </w:tcPr>
          <w:p w:rsidR="00CF6AA8" w:rsidRPr="0017067A" w:rsidRDefault="00CF6AA8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Средства наглядности. Использование ИКТ</w:t>
            </w:r>
          </w:p>
        </w:tc>
      </w:tr>
      <w:tr w:rsidR="00CF6AA8" w:rsidRPr="0017067A" w:rsidTr="00CF6AA8">
        <w:trPr>
          <w:trHeight w:val="276"/>
          <w:jc w:val="center"/>
        </w:trPr>
        <w:tc>
          <w:tcPr>
            <w:tcW w:w="544" w:type="dxa"/>
            <w:vMerge/>
          </w:tcPr>
          <w:p w:rsidR="00CF6AA8" w:rsidRPr="0017067A" w:rsidRDefault="00CF6AA8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F6AA8" w:rsidRPr="0017067A" w:rsidRDefault="00CF6AA8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637" w:type="dxa"/>
            <w:vMerge/>
          </w:tcPr>
          <w:p w:rsidR="00CF6AA8" w:rsidRPr="0017067A" w:rsidRDefault="00CF6AA8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8153A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8153A0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Россия - наша Родина</w:t>
            </w:r>
          </w:p>
        </w:tc>
        <w:tc>
          <w:tcPr>
            <w:tcW w:w="6637" w:type="dxa"/>
          </w:tcPr>
          <w:p w:rsidR="00CF6AA8" w:rsidRPr="0017067A" w:rsidRDefault="00CF6AA8" w:rsidP="00222E0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Выставка книг о России, флаг, герб, карта, портреты государственных деятелей, героев России, презентации «РОССИЯ - НАША РОДИНА», «С чего начинается Родина», 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 и религия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Фотографии и изображения православных храмов, репродукции картин: К. Юон «Купола и ласточки»,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Рябушкин «Семнадцатый век. Женщины в церкви»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6637" w:type="dxa"/>
          </w:tcPr>
          <w:p w:rsidR="00CF6AA8" w:rsidRPr="00A96F91" w:rsidRDefault="00CF6AA8" w:rsidP="00CF6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 икон (Троица, Спас и др.), церковная  музыка </w:t>
            </w:r>
            <w:hyperlink r:id="rId9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Hallelujah Г.Ф. Гендель. Оратория Мессия</w:t>
              </w:r>
            </w:hyperlink>
            <w:r w:rsidRPr="00A96F91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hyperlink r:id="rId10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Ария короля Рене. Опера Иоланта. П. Чайковский</w:t>
              </w:r>
            </w:hyperlink>
            <w:r w:rsidRPr="00A96F91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hyperlink r:id="rId11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Слава Богу за все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2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Чуют правду. Ария Сусанина. М. Глинка</w:t>
              </w:r>
            </w:hyperlink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Православная молитва</w:t>
            </w:r>
          </w:p>
        </w:tc>
        <w:tc>
          <w:tcPr>
            <w:tcW w:w="6637" w:type="dxa"/>
          </w:tcPr>
          <w:p w:rsidR="00CF6AA8" w:rsidRPr="00A96F91" w:rsidRDefault="009B1914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F6AA8"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Молитва «Отче наш</w:t>
              </w:r>
            </w:hyperlink>
            <w:r w:rsidR="00CF6AA8" w:rsidRPr="00A96F9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4" w:tgtFrame="_blank" w:history="1">
              <w:r w:rsidR="00CF6AA8"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Отче наш</w:t>
              </w:r>
              <w:r w:rsidR="00CF6A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CF6AA8"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Кедров-отец</w:t>
              </w:r>
            </w:hyperlink>
            <w:r w:rsidR="00CF6AA8" w:rsidRPr="00A96F9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hyperlink r:id="rId15" w:tgtFrame="_blank" w:history="1">
              <w:r w:rsidR="00CF6AA8"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Отче наш</w:t>
              </w:r>
              <w:r w:rsidR="00CF6A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CF6AA8"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Д.</w:t>
              </w:r>
              <w:r w:rsidR="00CF6A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F6AA8"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Бортнянский</w:t>
              </w:r>
            </w:hyperlink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Библия и Евангелие</w:t>
            </w:r>
          </w:p>
        </w:tc>
        <w:tc>
          <w:tcPr>
            <w:tcW w:w="6637" w:type="dxa"/>
          </w:tcPr>
          <w:p w:rsidR="00CF6AA8" w:rsidRPr="00A96F91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материал-фотография книги Священного Писания, фотография Храма Христа Спасителя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Проповедь Христа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Символы веры, фотографии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вятых мест, репродукции картин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Христос и Его Крест</w:t>
            </w:r>
          </w:p>
        </w:tc>
        <w:tc>
          <w:tcPr>
            <w:tcW w:w="6637" w:type="dxa"/>
          </w:tcPr>
          <w:p w:rsidR="00CF6AA8" w:rsidRPr="00A96F91" w:rsidRDefault="00CF6AA8" w:rsidP="00222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православного Креста 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Пасха</w:t>
            </w:r>
          </w:p>
        </w:tc>
        <w:tc>
          <w:tcPr>
            <w:tcW w:w="6637" w:type="dxa"/>
          </w:tcPr>
          <w:p w:rsidR="00CF6AA8" w:rsidRPr="00A96F91" w:rsidRDefault="00CF6AA8" w:rsidP="00222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>Видео: «</w:t>
            </w:r>
            <w:hyperlink r:id="rId16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Пасха. Пасхальные обычаи</w:t>
              </w:r>
            </w:hyperlink>
            <w:r w:rsidRPr="00A96F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6637" w:type="dxa"/>
          </w:tcPr>
          <w:p w:rsidR="00CF6AA8" w:rsidRPr="00A96F91" w:rsidRDefault="00CF6AA8" w:rsidP="00222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 xml:space="preserve">Аудио: </w:t>
            </w:r>
            <w:hyperlink r:id="rId17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Ария князя Игоря. Опера А. Бородина «Князь Игорь</w:t>
              </w:r>
            </w:hyperlink>
            <w:r w:rsidRPr="00A96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205D7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«совесть» и «раскаяние» в православии</w:t>
            </w:r>
          </w:p>
        </w:tc>
        <w:tc>
          <w:tcPr>
            <w:tcW w:w="6637" w:type="dxa"/>
          </w:tcPr>
          <w:p w:rsidR="00CF6AA8" w:rsidRPr="00A96F91" w:rsidRDefault="00CF6AA8" w:rsidP="00222E01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мультимедиа проектор, слайд со словарными определениями слов добро, зло, грех, совесть, </w:t>
            </w: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>репродукция картины Рембрандта «Возвращение блудного сына</w:t>
            </w:r>
            <w:r w:rsidRPr="00A96F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Заповеди</w:t>
            </w:r>
          </w:p>
        </w:tc>
        <w:tc>
          <w:tcPr>
            <w:tcW w:w="6637" w:type="dxa"/>
          </w:tcPr>
          <w:p w:rsidR="00CF6AA8" w:rsidRPr="00A96F91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«10 Заповедей», Аудио: </w:t>
            </w:r>
            <w:hyperlink r:id="rId18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Дорога добра</w:t>
              </w:r>
            </w:hyperlink>
            <w:r w:rsidRPr="00A96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Минков, Ю.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Энтин. Дорога добра</w:t>
              </w:r>
            </w:hyperlink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6637" w:type="dxa"/>
          </w:tcPr>
          <w:p w:rsidR="00CF6AA8" w:rsidRPr="00A96F91" w:rsidRDefault="00CF6AA8" w:rsidP="00222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>Иллюстрация «</w:t>
            </w:r>
            <w:hyperlink r:id="rId20" w:tgtFrame="_blank" w:history="1">
              <w:r w:rsidRPr="00A96F91">
                <w:rPr>
                  <w:rFonts w:ascii="Times New Roman" w:hAnsi="Times New Roman" w:cs="Times New Roman"/>
                  <w:sz w:val="24"/>
                  <w:szCs w:val="24"/>
                </w:rPr>
                <w:t>Христос в образе нищего у ворот монастыря. Фрески церкви Успения на Волотовом поле. XIV в.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Золотое правило этики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Репродукция картины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Поленова «Христос и грешница»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Храм</w:t>
            </w:r>
          </w:p>
        </w:tc>
        <w:tc>
          <w:tcPr>
            <w:tcW w:w="6637" w:type="dxa"/>
          </w:tcPr>
          <w:p w:rsidR="00CF6AA8" w:rsidRPr="00A96F91" w:rsidRDefault="00CF6AA8" w:rsidP="00222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>Видео: «</w:t>
            </w:r>
            <w:hyperlink r:id="rId21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Храм и его устройство. </w:t>
              </w:r>
            </w:hyperlink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Икона</w:t>
            </w:r>
          </w:p>
        </w:tc>
        <w:tc>
          <w:tcPr>
            <w:tcW w:w="6637" w:type="dxa"/>
          </w:tcPr>
          <w:p w:rsidR="00CF6AA8" w:rsidRPr="00A96F91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>Видео: «</w:t>
            </w:r>
            <w:hyperlink r:id="rId22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святых иконах</w:t>
              </w:r>
            </w:hyperlink>
            <w:r w:rsidRPr="00A96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6AA8" w:rsidRPr="00A96F91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F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Библиотека: </w:t>
            </w:r>
            <w:hyperlink r:id="rId23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 Богоматери</w:t>
              </w:r>
            </w:hyperlink>
            <w:r>
              <w:t xml:space="preserve"> </w:t>
            </w:r>
            <w:hyperlink r:id="rId24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Символика иконы</w:t>
              </w:r>
            </w:hyperlink>
            <w:r w:rsidRPr="00A96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gtFrame="_blank" w:history="1">
              <w:r w:rsidRPr="00A96F9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Символика цвета в иконе</w:t>
              </w:r>
            </w:hyperlink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Творческие работы детей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карта, мультимедиа проектор, иллюстрации: храм Софии в Константинополе, памятник Владимиру в Киеве, икона Крещения Христа, картина Виктора Васнецова «Крещение Руси»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Подвиг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проектор, Эл. пособие «Основы религиозных культур и светской этики. Основы православной культуры»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Заповеди блаженства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Евангелие, Библия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Зачем творить добро?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иллюстрации: «Мучения апостола Петра» Микеланджело Караваджо, «Мучения апостола Андрея» Рибера Хусепе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иллюстрации</w:t>
            </w:r>
          </w:p>
          <w:p w:rsidR="00CF6AA8" w:rsidRPr="0017067A" w:rsidRDefault="009B1914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CF6AA8" w:rsidRPr="0017067A">
                <w:rPr>
                  <w:rFonts w:ascii="Times New Roman" w:hAnsi="Times New Roman" w:cs="Times New Roman"/>
                  <w:sz w:val="24"/>
                  <w:szCs w:val="24"/>
                </w:rPr>
                <w:t>Владимирская Богоматерь</w:t>
              </w:r>
            </w:hyperlink>
            <w:r w:rsidR="00CF6AA8" w:rsidRPr="0017067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27" w:tgtFrame="_blank" w:history="1">
              <w:r w:rsidR="00CF6AA8" w:rsidRPr="0017067A">
                <w:rPr>
                  <w:rFonts w:ascii="Times New Roman" w:hAnsi="Times New Roman" w:cs="Times New Roman"/>
                  <w:sz w:val="24"/>
                  <w:szCs w:val="24"/>
                </w:rPr>
                <w:t>Владимирская Богоматерь. Фрагмент</w:t>
              </w:r>
            </w:hyperlink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421"/>
            </w:tblGrid>
            <w:tr w:rsidR="00CF6AA8" w:rsidRPr="0017067A">
              <w:trPr>
                <w:tblCellSpacing w:w="15" w:type="dxa"/>
              </w:trPr>
              <w:tc>
                <w:tcPr>
                  <w:tcW w:w="1000" w:type="pct"/>
                  <w:vAlign w:val="center"/>
                </w:tcPr>
                <w:p w:rsidR="00CF6AA8" w:rsidRPr="0017067A" w:rsidRDefault="00CF6AA8" w:rsidP="00D46F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Православие в Божием суде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Таинство Причастия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иллюстрации: «</w:t>
            </w:r>
            <w:hyperlink r:id="rId28" w:tgtFrame="_blank" w:history="1">
              <w:r w:rsidRPr="0017067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Леонардо да Винчи. Тайная вечеря, 1495—1497</w:t>
              </w:r>
            </w:hyperlink>
            <w:r w:rsidRPr="00170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29" w:tgtFrame="_blank" w:history="1">
              <w:r w:rsidRPr="0017067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Гюстав Доре. Тайная вечеря</w:t>
              </w:r>
            </w:hyperlink>
            <w:r w:rsidRPr="00170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Монастырь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иллюстрации «</w:t>
            </w:r>
            <w:hyperlink r:id="rId30" w:tgtFrame="_blank" w:history="1">
              <w:r w:rsidRPr="0017067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Успенский собор</w:t>
              </w:r>
            </w:hyperlink>
            <w:r w:rsidRPr="00170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31" w:tgtFrame="_blank" w:history="1">
              <w:r w:rsidRPr="0017067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Колокольня</w:t>
              </w:r>
            </w:hyperlink>
            <w:r w:rsidRPr="00170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презентация «Монастыри»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6637" w:type="dxa"/>
          </w:tcPr>
          <w:p w:rsidR="00CF6AA8" w:rsidRPr="0017067A" w:rsidRDefault="00CF6AA8" w:rsidP="00D4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иллюстрации:</w:t>
            </w:r>
          </w:p>
          <w:p w:rsidR="00CF6AA8" w:rsidRPr="0017067A" w:rsidRDefault="00CF6AA8" w:rsidP="00222E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Христианская семья</w:t>
            </w:r>
          </w:p>
        </w:tc>
        <w:tc>
          <w:tcPr>
            <w:tcW w:w="6637" w:type="dxa"/>
          </w:tcPr>
          <w:p w:rsidR="00CF6AA8" w:rsidRPr="0017067A" w:rsidRDefault="00CF6AA8" w:rsidP="00222E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иллюстрации: «</w:t>
            </w:r>
            <w:hyperlink r:id="rId32" w:tgtFrame="_blank" w:history="1">
              <w:r w:rsidRPr="0017067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Павел Федотов. Сватовство майора. Государственная Третьяковская Галерея</w:t>
              </w:r>
            </w:hyperlink>
            <w:r w:rsidRPr="00170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Отечества</w:t>
            </w:r>
          </w:p>
        </w:tc>
        <w:tc>
          <w:tcPr>
            <w:tcW w:w="6637" w:type="dxa"/>
          </w:tcPr>
          <w:p w:rsidR="00CF6AA8" w:rsidRPr="0017067A" w:rsidRDefault="00CF6AA8" w:rsidP="00222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иллюстрации: «</w:t>
            </w:r>
            <w:hyperlink r:id="rId33" w:tgtFrame="_blank" w:history="1">
              <w:r w:rsidRPr="0017067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Памятник Петру I. Санкт-Петербург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Христианин в труде</w:t>
            </w:r>
          </w:p>
        </w:tc>
        <w:tc>
          <w:tcPr>
            <w:tcW w:w="6637" w:type="dxa"/>
          </w:tcPr>
          <w:p w:rsidR="00CF6AA8" w:rsidRPr="0017067A" w:rsidRDefault="00CF6AA8" w:rsidP="00863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иллюстрация: «</w:t>
            </w:r>
            <w:hyperlink r:id="rId34" w:tgtFrame="_blank" w:history="1">
              <w:r w:rsidRPr="0017067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Питер Брейгель Старший. Вавилонская башня. XVI в</w:t>
              </w:r>
              <w:r w:rsidRPr="0017067A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170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6637" w:type="dxa"/>
          </w:tcPr>
          <w:p w:rsidR="00CF6AA8" w:rsidRPr="0017067A" w:rsidRDefault="00CF6AA8" w:rsidP="00863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67A">
              <w:rPr>
                <w:rFonts w:ascii="Times New Roman" w:hAnsi="Times New Roman" w:cs="Times New Roman"/>
                <w:sz w:val="24"/>
                <w:szCs w:val="24"/>
              </w:rPr>
              <w:t>Эл. пособие, символика России, карта России, иллюстрация «</w:t>
            </w:r>
            <w:r w:rsidRPr="00170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Могила Неизвестного Солдата и Вечный Огонь», презентация</w:t>
            </w: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6637" w:type="dxa"/>
          </w:tcPr>
          <w:p w:rsidR="00CF6AA8" w:rsidRPr="0017067A" w:rsidRDefault="00CF6AA8" w:rsidP="00863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A8" w:rsidRPr="0017067A" w:rsidTr="00CF6AA8">
        <w:trPr>
          <w:jc w:val="center"/>
        </w:trPr>
        <w:tc>
          <w:tcPr>
            <w:tcW w:w="544" w:type="dxa"/>
          </w:tcPr>
          <w:p w:rsidR="00CF6AA8" w:rsidRPr="0017067A" w:rsidRDefault="00CF6AA8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6AA8" w:rsidRPr="0017067A" w:rsidRDefault="00CF6AA8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6637" w:type="dxa"/>
          </w:tcPr>
          <w:p w:rsidR="00CF6AA8" w:rsidRPr="0017067A" w:rsidRDefault="00CF6AA8" w:rsidP="00F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A8" w:rsidRPr="0017067A" w:rsidTr="00CF6AA8">
        <w:trPr>
          <w:trHeight w:val="51"/>
          <w:jc w:val="center"/>
        </w:trPr>
        <w:tc>
          <w:tcPr>
            <w:tcW w:w="544" w:type="dxa"/>
          </w:tcPr>
          <w:p w:rsidR="00CF6AA8" w:rsidRPr="0017067A" w:rsidRDefault="00CF6AA8" w:rsidP="00863921">
            <w:pPr>
              <w:pStyle w:val="a4"/>
              <w:spacing w:before="0" w:beforeAutospacing="0" w:after="0" w:afterAutospacing="0"/>
              <w:ind w:left="-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F6AA8" w:rsidRPr="0017067A" w:rsidRDefault="00CF6AA8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 презентация творческих проектов учащихся</w:t>
            </w:r>
          </w:p>
        </w:tc>
        <w:tc>
          <w:tcPr>
            <w:tcW w:w="6637" w:type="dxa"/>
          </w:tcPr>
          <w:p w:rsidR="00CF6AA8" w:rsidRPr="0017067A" w:rsidRDefault="00CF6AA8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Творческие работы детей</w:t>
            </w:r>
          </w:p>
        </w:tc>
      </w:tr>
      <w:tr w:rsidR="00CF6AA8" w:rsidRPr="0017067A" w:rsidTr="00CF6AA8">
        <w:trPr>
          <w:trHeight w:val="51"/>
          <w:jc w:val="center"/>
        </w:trPr>
        <w:tc>
          <w:tcPr>
            <w:tcW w:w="544" w:type="dxa"/>
          </w:tcPr>
          <w:p w:rsidR="00CF6AA8" w:rsidRPr="0017067A" w:rsidRDefault="00CF6AA8" w:rsidP="00863921">
            <w:pPr>
              <w:pStyle w:val="a4"/>
              <w:spacing w:before="0" w:beforeAutospacing="0" w:after="0" w:afterAutospacing="0"/>
              <w:ind w:left="-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F6AA8" w:rsidRPr="0017067A" w:rsidRDefault="00CF6AA8" w:rsidP="00F95C4D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6637" w:type="dxa"/>
          </w:tcPr>
          <w:p w:rsidR="00CF6AA8" w:rsidRPr="0017067A" w:rsidRDefault="00CF6AA8" w:rsidP="00F95C4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32F65" w:rsidRDefault="00832F65" w:rsidP="00E07082">
      <w:pPr>
        <w:rPr>
          <w:b/>
          <w:bCs/>
          <w:i/>
          <w:iCs/>
        </w:rPr>
      </w:pPr>
    </w:p>
    <w:p w:rsidR="00007F0B" w:rsidRPr="0017067A" w:rsidRDefault="00007F0B" w:rsidP="00E07082"/>
    <w:p w:rsidR="00CF6AA8" w:rsidRDefault="00CF6AA8" w:rsidP="00BE11A9">
      <w:pPr>
        <w:rPr>
          <w:b/>
          <w:bCs/>
          <w:i/>
          <w:iCs/>
        </w:rPr>
      </w:pPr>
    </w:p>
    <w:p w:rsidR="00832F65" w:rsidRPr="0017067A" w:rsidRDefault="00832F65" w:rsidP="00BE11A9">
      <w:pPr>
        <w:rPr>
          <w:b/>
          <w:bCs/>
          <w:i/>
          <w:iCs/>
        </w:rPr>
      </w:pPr>
      <w:r w:rsidRPr="0017067A">
        <w:rPr>
          <w:b/>
          <w:bCs/>
          <w:i/>
          <w:iCs/>
        </w:rPr>
        <w:lastRenderedPageBreak/>
        <w:t>МАТЕРИАЛЬНО-ТЕХНИЧЕСКОЕ ОБЕСПЕЧЕНИЕ КУРСА</w:t>
      </w:r>
    </w:p>
    <w:p w:rsidR="00832F65" w:rsidRPr="0017067A" w:rsidRDefault="00832F65" w:rsidP="00BE11A9">
      <w:r w:rsidRPr="0017067A"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832F65" w:rsidRPr="0017067A" w:rsidRDefault="00832F65" w:rsidP="00BE11A9">
      <w:r w:rsidRPr="0017067A">
        <w:t>для изучения курса «Основы религиозных культур и светской этики» должны быть в наличии следующие  объекты и средства материально-технического обеспечения:</w:t>
      </w:r>
    </w:p>
    <w:p w:rsidR="00832F65" w:rsidRPr="0017067A" w:rsidRDefault="00832F65" w:rsidP="00BE11A9">
      <w:r w:rsidRPr="0017067A">
        <w:t>•</w:t>
      </w:r>
      <w:r w:rsidRPr="0017067A">
        <w:rPr>
          <w:b/>
          <w:bCs/>
          <w:i/>
          <w:iCs/>
        </w:rPr>
        <w:t xml:space="preserve"> оборудование</w:t>
      </w:r>
      <w:r w:rsidRPr="0017067A">
        <w:t>: ученические толы и стулья по количеству учащихся, учительский стол, шкафы для хранения учебных пособий, дидактических материалов и пр., настенные доски для вывешивания иллюстративного материала;</w:t>
      </w:r>
    </w:p>
    <w:p w:rsidR="00832F65" w:rsidRPr="0017067A" w:rsidRDefault="00832F65" w:rsidP="00BE11A9">
      <w:r w:rsidRPr="0017067A">
        <w:t xml:space="preserve">• </w:t>
      </w:r>
      <w:r w:rsidRPr="0017067A">
        <w:rPr>
          <w:b/>
          <w:bCs/>
          <w:i/>
          <w:iCs/>
        </w:rPr>
        <w:t>технические средства обучения</w:t>
      </w:r>
      <w:r w:rsidRPr="0017067A">
        <w:t xml:space="preserve"> 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:rsidR="00832F65" w:rsidRPr="0017067A" w:rsidRDefault="00832F65" w:rsidP="00BE11A9">
      <w:r w:rsidRPr="0017067A">
        <w:t>— классная доска с набором приспособлений для крепления таблиц, картинок;</w:t>
      </w:r>
    </w:p>
    <w:p w:rsidR="00832F65" w:rsidRPr="0017067A" w:rsidRDefault="00832F65" w:rsidP="00BE11A9">
      <w:r w:rsidRPr="0017067A">
        <w:t>—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С</w:t>
      </w:r>
      <w:r w:rsidRPr="0017067A">
        <w:rPr>
          <w:lang w:val="en-US"/>
        </w:rPr>
        <w:t>D</w:t>
      </w:r>
      <w:r w:rsidRPr="0017067A">
        <w:t xml:space="preserve">  и </w:t>
      </w:r>
      <w:r w:rsidRPr="0017067A">
        <w:rPr>
          <w:lang w:val="en-US"/>
        </w:rPr>
        <w:t>DVD</w:t>
      </w:r>
      <w:r w:rsidRPr="0017067A">
        <w:t xml:space="preserve"> , мультипроектор, диапроектор, экспозиционный экран и др.);</w:t>
      </w:r>
    </w:p>
    <w:p w:rsidR="00832F65" w:rsidRPr="0017067A" w:rsidRDefault="00832F65" w:rsidP="00BE11A9">
      <w:r w:rsidRPr="0017067A">
        <w:t>-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том числе принтер, сканер, фото и видеотехника (по возможности) и др.;</w:t>
      </w:r>
    </w:p>
    <w:p w:rsidR="00832F65" w:rsidRPr="0017067A" w:rsidRDefault="00832F65" w:rsidP="00BE11A9">
      <w:r w:rsidRPr="0017067A">
        <w:t xml:space="preserve">• </w:t>
      </w:r>
      <w:r w:rsidRPr="0017067A">
        <w:rPr>
          <w:b/>
          <w:bCs/>
          <w:i/>
          <w:iCs/>
        </w:rPr>
        <w:t>экранно-звуковые пособия</w:t>
      </w:r>
      <w:r w:rsidRPr="0017067A">
        <w:t>, передающие содержание образования через изображение, звук, анимацию и кинестику:</w:t>
      </w:r>
    </w:p>
    <w:p w:rsidR="00832F65" w:rsidRPr="0017067A" w:rsidRDefault="00832F65" w:rsidP="00BE11A9">
      <w:r w:rsidRPr="0017067A">
        <w:t>электронное пособие к каждому модулю курса «Основы религиозных культур и светской этики»;</w:t>
      </w:r>
    </w:p>
    <w:p w:rsidR="00832F65" w:rsidRPr="0017067A" w:rsidRDefault="00832F65" w:rsidP="00BE11A9">
      <w:r w:rsidRPr="0017067A"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832F65" w:rsidRPr="0017067A" w:rsidRDefault="00832F65" w:rsidP="00BE11A9">
      <w:r w:rsidRPr="0017067A">
        <w:t xml:space="preserve">• </w:t>
      </w:r>
      <w:r w:rsidRPr="0017067A">
        <w:rPr>
          <w:b/>
          <w:bCs/>
          <w:i/>
          <w:iCs/>
        </w:rPr>
        <w:t>библиотечный фонд</w:t>
      </w:r>
      <w:r w:rsidRPr="0017067A">
        <w:t xml:space="preserve"> (книгопечатная продукция):</w:t>
      </w:r>
    </w:p>
    <w:p w:rsidR="00832F65" w:rsidRPr="0017067A" w:rsidRDefault="00832F65" w:rsidP="00BE11A9">
      <w:r w:rsidRPr="0017067A">
        <w:t>учебно-методические комплекты, обеспечивающие изучение/преподавание учебного курса «Основы религиозных культур и светской этики»  (комплексная программа, учебные пособия для учащихся, методическая/справочная литература для учителя и — 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</w:t>
      </w:r>
    </w:p>
    <w:p w:rsidR="00832F65" w:rsidRPr="0017067A" w:rsidRDefault="00832F65" w:rsidP="00BE11A9">
      <w:r w:rsidRPr="0017067A">
        <w:t>— 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культурологии, книги для учителя по истории, обществознанию, мировой художественной культуре, истории религий, окружающему миру, литера туре и др.);</w:t>
      </w:r>
    </w:p>
    <w:p w:rsidR="00832F65" w:rsidRPr="0017067A" w:rsidRDefault="00832F65" w:rsidP="00BE11A9">
      <w:r w:rsidRPr="0017067A">
        <w:t>научно-популярные книги, содержащие дополнительный познавательный материал развивающего характера  по различным темам курса;</w:t>
      </w:r>
    </w:p>
    <w:p w:rsidR="00832F65" w:rsidRPr="0017067A" w:rsidRDefault="00832F65" w:rsidP="00BE11A9">
      <w:r w:rsidRPr="0017067A"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832F65" w:rsidRPr="0017067A" w:rsidRDefault="00832F65" w:rsidP="00BE11A9">
      <w:r w:rsidRPr="0017067A">
        <w:t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религий мира);</w:t>
      </w:r>
    </w:p>
    <w:p w:rsidR="00832F65" w:rsidRPr="0017067A" w:rsidRDefault="00832F65" w:rsidP="00BE11A9">
      <w:r w:rsidRPr="0017067A"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832F65" w:rsidRPr="0017067A" w:rsidRDefault="00832F65" w:rsidP="00BE11A9">
      <w:r w:rsidRPr="0017067A">
        <w:t>— религиозная литература (рассказы для детей о священных книгах);</w:t>
      </w:r>
    </w:p>
    <w:p w:rsidR="00832F65" w:rsidRPr="0017067A" w:rsidRDefault="00832F65" w:rsidP="00BE11A9">
      <w:r w:rsidRPr="0017067A">
        <w:t>— художественные альбомы, содержащие иллюстрации к основным разделам курса;</w:t>
      </w:r>
    </w:p>
    <w:p w:rsidR="00832F65" w:rsidRPr="0017067A" w:rsidRDefault="00832F65" w:rsidP="00BE11A9">
      <w:r w:rsidRPr="0017067A">
        <w:t xml:space="preserve">• </w:t>
      </w:r>
      <w:r w:rsidRPr="0017067A">
        <w:rPr>
          <w:b/>
          <w:bCs/>
          <w:i/>
          <w:iCs/>
        </w:rPr>
        <w:t>печатные пособия</w:t>
      </w:r>
      <w:r w:rsidRPr="0017067A">
        <w:t>, в том числе картографические издания, иллюстративные материалы.</w:t>
      </w:r>
    </w:p>
    <w:p w:rsidR="00A135A4" w:rsidRPr="0017067A" w:rsidRDefault="00A135A4" w:rsidP="006F0943">
      <w:pPr>
        <w:rPr>
          <w:b/>
          <w:bCs/>
        </w:rPr>
      </w:pPr>
    </w:p>
    <w:p w:rsidR="00553A02" w:rsidRPr="0017067A" w:rsidRDefault="00832F65" w:rsidP="00553A02">
      <w:pPr>
        <w:jc w:val="center"/>
        <w:rPr>
          <w:b/>
          <w:bCs/>
        </w:rPr>
      </w:pPr>
      <w:r w:rsidRPr="0017067A">
        <w:rPr>
          <w:b/>
          <w:bCs/>
        </w:rPr>
        <w:t>Список литературы:</w:t>
      </w:r>
    </w:p>
    <w:p w:rsidR="00553A02" w:rsidRPr="0017067A" w:rsidRDefault="00553A02" w:rsidP="00553A02">
      <w:pPr>
        <w:numPr>
          <w:ilvl w:val="0"/>
          <w:numId w:val="8"/>
        </w:numPr>
        <w:rPr>
          <w:b/>
          <w:bCs/>
        </w:rPr>
      </w:pPr>
      <w:r w:rsidRPr="0017067A">
        <w:t>Основы духовно-нравственной культуры народов России. Основы религиозных культур и светской этики. Книга для учителя. 4-5 классы: справочные материалы для общеобразовательных учреждений /под редакцией В.А.Тишкова, Т.Д.Шапошниковой. /.- М.:  Просвещение, 2012</w:t>
      </w:r>
    </w:p>
    <w:p w:rsidR="00553A02" w:rsidRPr="0017067A" w:rsidRDefault="00553A02" w:rsidP="00553A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067A">
        <w:rPr>
          <w:rFonts w:ascii="Times New Roman" w:hAnsi="Times New Roman" w:cs="Times New Roman"/>
          <w:sz w:val="24"/>
          <w:szCs w:val="24"/>
        </w:rPr>
        <w:lastRenderedPageBreak/>
        <w:t>Электронное приложение к учебному пособию А.В.Кураева. Основы религиозных культур и светской этики. Основы православной культуры. 4-5.</w:t>
      </w:r>
    </w:p>
    <w:p w:rsidR="00553A02" w:rsidRPr="0017067A" w:rsidRDefault="00553A02" w:rsidP="00553A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067A">
        <w:rPr>
          <w:rFonts w:ascii="Times New Roman" w:hAnsi="Times New Roman" w:cs="Times New Roman"/>
          <w:sz w:val="24"/>
          <w:szCs w:val="24"/>
        </w:rPr>
        <w:t>Дополнительные мультимедийные (цифровые) образовательные ресурсы, интернет–ресурсы, аудиозаписи, видеофильмы, мультимедийные презентации, тематически связанные с содержанием курса.</w:t>
      </w:r>
    </w:p>
    <w:p w:rsidR="00553A02" w:rsidRPr="0017067A" w:rsidRDefault="00553A02" w:rsidP="00553A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067A">
        <w:rPr>
          <w:rFonts w:ascii="Times New Roman" w:hAnsi="Times New Roman" w:cs="Times New Roman"/>
          <w:sz w:val="24"/>
          <w:szCs w:val="24"/>
        </w:rPr>
        <w:t>Энциклопедическая и справочная литература</w:t>
      </w:r>
    </w:p>
    <w:p w:rsidR="00553A02" w:rsidRPr="0017067A" w:rsidRDefault="00553A02" w:rsidP="00553A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067A"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этики. Книга для родителей/ Данилюк А.Я М.: Просвещение, 2012. </w:t>
      </w:r>
    </w:p>
    <w:p w:rsidR="00553A02" w:rsidRPr="0017067A" w:rsidRDefault="00553A02" w:rsidP="00553A0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17067A">
        <w:rPr>
          <w:color w:val="000000"/>
        </w:rPr>
        <w:t xml:space="preserve">Концепции духовно-нравственного развития и воспитания личности гражданина России. [А.Я.Данилюк, А.М.Кондаков, В.А.Тишков] – М.Просвещение, </w:t>
      </w:r>
      <w:smartTag w:uri="urn:schemas-microsoft-com:office:smarttags" w:element="metricconverter">
        <w:smartTagPr>
          <w:attr w:name="ProductID" w:val="2010 г"/>
        </w:smartTagPr>
        <w:r w:rsidRPr="0017067A">
          <w:rPr>
            <w:color w:val="000000"/>
          </w:rPr>
          <w:t>2010 г</w:t>
        </w:r>
      </w:smartTag>
      <w:r w:rsidRPr="0017067A">
        <w:rPr>
          <w:color w:val="000000"/>
        </w:rPr>
        <w:t xml:space="preserve">. </w:t>
      </w:r>
    </w:p>
    <w:p w:rsidR="00832F65" w:rsidRPr="0017067A" w:rsidRDefault="00F718E5" w:rsidP="006F0943">
      <w:pPr>
        <w:autoSpaceDE w:val="0"/>
        <w:autoSpaceDN w:val="0"/>
        <w:adjustRightInd w:val="0"/>
      </w:pPr>
      <w:r w:rsidRPr="0017067A">
        <w:t>7</w:t>
      </w:r>
      <w:r w:rsidR="00832F65" w:rsidRPr="0017067A">
        <w:t>.Ресурсы школьной библиотеки и методического кабинета</w:t>
      </w:r>
    </w:p>
    <w:p w:rsidR="00832F65" w:rsidRPr="0017067A" w:rsidRDefault="00F718E5" w:rsidP="006F0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67A">
        <w:rPr>
          <w:rFonts w:ascii="Times New Roman" w:hAnsi="Times New Roman" w:cs="Times New Roman"/>
          <w:sz w:val="24"/>
          <w:szCs w:val="24"/>
        </w:rPr>
        <w:t>8</w:t>
      </w:r>
      <w:r w:rsidR="00832F65" w:rsidRPr="0017067A">
        <w:rPr>
          <w:rFonts w:ascii="Times New Roman" w:hAnsi="Times New Roman" w:cs="Times New Roman"/>
          <w:sz w:val="24"/>
          <w:szCs w:val="24"/>
        </w:rPr>
        <w:t>.</w:t>
      </w:r>
      <w:r w:rsidR="00553A02" w:rsidRPr="0017067A">
        <w:rPr>
          <w:rFonts w:ascii="Times New Roman" w:hAnsi="Times New Roman" w:cs="Times New Roman"/>
          <w:sz w:val="24"/>
          <w:szCs w:val="24"/>
        </w:rPr>
        <w:t xml:space="preserve"> И</w:t>
      </w:r>
      <w:r w:rsidR="00832F65" w:rsidRPr="0017067A">
        <w:rPr>
          <w:rFonts w:ascii="Times New Roman" w:hAnsi="Times New Roman" w:cs="Times New Roman"/>
          <w:sz w:val="24"/>
          <w:szCs w:val="24"/>
        </w:rPr>
        <w:t>нтернет-ресурсы для подготовки творческих работ</w:t>
      </w:r>
      <w:r w:rsidR="00553A02" w:rsidRPr="0017067A">
        <w:rPr>
          <w:rFonts w:ascii="Times New Roman" w:hAnsi="Times New Roman" w:cs="Times New Roman"/>
          <w:sz w:val="24"/>
          <w:szCs w:val="24"/>
        </w:rPr>
        <w:t>:</w:t>
      </w:r>
    </w:p>
    <w:p w:rsidR="00832F65" w:rsidRPr="0017067A" w:rsidRDefault="009B1914" w:rsidP="00553A02">
      <w:pPr>
        <w:pStyle w:val="a3"/>
        <w:tabs>
          <w:tab w:val="left" w:pos="6510"/>
        </w:tabs>
        <w:ind w:left="36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832F65" w:rsidRPr="0017067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http://lib.pstgu.ru/icons/</w:t>
        </w:r>
      </w:hyperlink>
      <w:r w:rsidR="00832F65" w:rsidRPr="0017067A">
        <w:rPr>
          <w:rFonts w:ascii="Times New Roman" w:hAnsi="Times New Roman" w:cs="Times New Roman"/>
          <w:sz w:val="24"/>
          <w:szCs w:val="24"/>
        </w:rPr>
        <w:t xml:space="preserve">,  </w:t>
      </w:r>
      <w:hyperlink r:id="rId36" w:history="1">
        <w:r w:rsidR="00832F65" w:rsidRPr="0017067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http://pravolimp.ru</w:t>
        </w:r>
      </w:hyperlink>
      <w:r w:rsidR="00553A02" w:rsidRPr="0017067A">
        <w:rPr>
          <w:rFonts w:ascii="Times New Roman" w:hAnsi="Times New Roman" w:cs="Times New Roman"/>
          <w:sz w:val="24"/>
          <w:szCs w:val="24"/>
        </w:rPr>
        <w:tab/>
      </w:r>
    </w:p>
    <w:p w:rsidR="00832F65" w:rsidRDefault="009B1914" w:rsidP="006F0943">
      <w:pPr>
        <w:pStyle w:val="a3"/>
        <w:ind w:left="360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hyperlink r:id="rId37" w:history="1">
        <w:r w:rsidR="00832F65" w:rsidRPr="0017067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http://zakonbozhiy.ru</w:t>
        </w:r>
      </w:hyperlink>
      <w:r w:rsidR="00832F65" w:rsidRPr="0017067A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="00832F65" w:rsidRPr="0017067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http://azbyka.ru/tserkov/</w:t>
        </w:r>
      </w:hyperlink>
    </w:p>
    <w:p w:rsidR="00C70007" w:rsidRPr="0017067A" w:rsidRDefault="00C70007" w:rsidP="006F09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32F65" w:rsidRDefault="00832F65" w:rsidP="00E07082"/>
    <w:p w:rsidR="00007F0B" w:rsidRDefault="00007F0B" w:rsidP="00007F0B">
      <w:pPr>
        <w:pStyle w:val="a8"/>
        <w:spacing w:line="36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Приложение</w:t>
      </w:r>
    </w:p>
    <w:p w:rsidR="00007F0B" w:rsidRPr="0017067A" w:rsidRDefault="00007F0B" w:rsidP="00CF6AA8">
      <w:pPr>
        <w:pStyle w:val="a8"/>
        <w:spacing w:after="0"/>
        <w:ind w:left="0"/>
      </w:pPr>
      <w:r w:rsidRPr="0017067A">
        <w:rPr>
          <w:b/>
          <w:bCs/>
          <w:i/>
          <w:iCs/>
        </w:rPr>
        <w:t>Темы творческих работ и проектов</w:t>
      </w:r>
      <w:r w:rsidRPr="0017067A">
        <w:t>.</w:t>
      </w:r>
    </w:p>
    <w:p w:rsidR="00007F0B" w:rsidRPr="0017067A" w:rsidRDefault="00750E02" w:rsidP="00CF6AA8">
      <w:pPr>
        <w:rPr>
          <w:highlight w:val="yellow"/>
        </w:rPr>
      </w:pPr>
      <w:r>
        <w:t xml:space="preserve"> «Как я понимаю православие»,</w:t>
      </w:r>
      <w:r w:rsidR="00CF6AA8">
        <w:t xml:space="preserve"> </w:t>
      </w:r>
      <w:r w:rsidR="00007F0B" w:rsidRPr="0017067A">
        <w:t>«Значение религии в жизни человека и общества», «</w:t>
      </w:r>
      <w:r w:rsidR="00CF6AA8">
        <w:t xml:space="preserve">Памятники религиозной культуры </w:t>
      </w:r>
      <w:r w:rsidR="00007F0B" w:rsidRPr="0017067A">
        <w:t xml:space="preserve">(в моем городе, селе)» и т.д. </w:t>
      </w:r>
    </w:p>
    <w:p w:rsidR="00007F0B" w:rsidRPr="0017067A" w:rsidRDefault="00750E02" w:rsidP="00CF6AA8">
      <w:pPr>
        <w:pStyle w:val="a8"/>
        <w:spacing w:after="0"/>
        <w:ind w:left="0"/>
        <w:jc w:val="both"/>
      </w:pPr>
      <w:r>
        <w:t xml:space="preserve"> </w:t>
      </w:r>
      <w:r w:rsidR="00007F0B" w:rsidRPr="0017067A">
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</w:r>
    </w:p>
    <w:p w:rsidR="00007F0B" w:rsidRPr="0017067A" w:rsidRDefault="00007F0B" w:rsidP="00007F0B">
      <w:pPr>
        <w:pStyle w:val="a8"/>
        <w:ind w:left="0"/>
        <w:jc w:val="both"/>
      </w:pPr>
    </w:p>
    <w:sectPr w:rsidR="00007F0B" w:rsidRPr="0017067A" w:rsidSect="00E07082">
      <w:headerReference w:type="default" r:id="rId39"/>
      <w:footerReference w:type="default" r:id="rId4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A9" w:rsidRDefault="006103A9" w:rsidP="00594474">
      <w:r>
        <w:separator/>
      </w:r>
    </w:p>
  </w:endnote>
  <w:endnote w:type="continuationSeparator" w:id="0">
    <w:p w:rsidR="006103A9" w:rsidRDefault="006103A9" w:rsidP="0059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A9" w:rsidRDefault="006103A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9B1914">
      <w:rPr>
        <w:noProof/>
      </w:rPr>
      <w:t>9</w:t>
    </w:r>
    <w:r>
      <w:fldChar w:fldCharType="end"/>
    </w:r>
  </w:p>
  <w:p w:rsidR="006103A9" w:rsidRDefault="006103A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A9" w:rsidRDefault="006103A9" w:rsidP="00594474">
      <w:r>
        <w:separator/>
      </w:r>
    </w:p>
  </w:footnote>
  <w:footnote w:type="continuationSeparator" w:id="0">
    <w:p w:rsidR="006103A9" w:rsidRDefault="006103A9" w:rsidP="0059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A9" w:rsidRPr="00594474" w:rsidRDefault="006103A9" w:rsidP="00594474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9C1"/>
    <w:multiLevelType w:val="hybridMultilevel"/>
    <w:tmpl w:val="72D00C4A"/>
    <w:lvl w:ilvl="0" w:tplc="CA6889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827757"/>
    <w:multiLevelType w:val="hybridMultilevel"/>
    <w:tmpl w:val="F820ABBE"/>
    <w:lvl w:ilvl="0" w:tplc="13AC22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FE0F8A"/>
    <w:multiLevelType w:val="hybridMultilevel"/>
    <w:tmpl w:val="BDE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58D8"/>
    <w:multiLevelType w:val="hybridMultilevel"/>
    <w:tmpl w:val="F06C0188"/>
    <w:lvl w:ilvl="0" w:tplc="8C342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1EE25FA"/>
    <w:multiLevelType w:val="hybridMultilevel"/>
    <w:tmpl w:val="DB7247B6"/>
    <w:lvl w:ilvl="0" w:tplc="8F368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82"/>
    <w:rsid w:val="00000FD4"/>
    <w:rsid w:val="00007F0B"/>
    <w:rsid w:val="00012FCC"/>
    <w:rsid w:val="00035C1C"/>
    <w:rsid w:val="00043A06"/>
    <w:rsid w:val="00087263"/>
    <w:rsid w:val="0009174E"/>
    <w:rsid w:val="00096E90"/>
    <w:rsid w:val="000A18FE"/>
    <w:rsid w:val="000D7397"/>
    <w:rsid w:val="000E6B1E"/>
    <w:rsid w:val="001345C5"/>
    <w:rsid w:val="00135D33"/>
    <w:rsid w:val="00144F63"/>
    <w:rsid w:val="00156526"/>
    <w:rsid w:val="0017067A"/>
    <w:rsid w:val="00180F64"/>
    <w:rsid w:val="001A251F"/>
    <w:rsid w:val="001B0297"/>
    <w:rsid w:val="001C5F44"/>
    <w:rsid w:val="0020191E"/>
    <w:rsid w:val="00205D7C"/>
    <w:rsid w:val="002111C2"/>
    <w:rsid w:val="00222E01"/>
    <w:rsid w:val="002276F9"/>
    <w:rsid w:val="00297680"/>
    <w:rsid w:val="002A4888"/>
    <w:rsid w:val="002E7D04"/>
    <w:rsid w:val="002F2C41"/>
    <w:rsid w:val="0032261F"/>
    <w:rsid w:val="0033020E"/>
    <w:rsid w:val="00330DDC"/>
    <w:rsid w:val="00372098"/>
    <w:rsid w:val="003822B7"/>
    <w:rsid w:val="003870C9"/>
    <w:rsid w:val="003A410E"/>
    <w:rsid w:val="003C15FC"/>
    <w:rsid w:val="003D641A"/>
    <w:rsid w:val="00470849"/>
    <w:rsid w:val="004A0698"/>
    <w:rsid w:val="004A7BF2"/>
    <w:rsid w:val="004C5F18"/>
    <w:rsid w:val="004C708E"/>
    <w:rsid w:val="004D3500"/>
    <w:rsid w:val="004F5220"/>
    <w:rsid w:val="00541331"/>
    <w:rsid w:val="00542033"/>
    <w:rsid w:val="00553A02"/>
    <w:rsid w:val="005716D6"/>
    <w:rsid w:val="00594474"/>
    <w:rsid w:val="005C2B5C"/>
    <w:rsid w:val="005D71B3"/>
    <w:rsid w:val="005E05DB"/>
    <w:rsid w:val="005E1F5D"/>
    <w:rsid w:val="006103A9"/>
    <w:rsid w:val="006628FB"/>
    <w:rsid w:val="00670790"/>
    <w:rsid w:val="006A0951"/>
    <w:rsid w:val="006C4DFF"/>
    <w:rsid w:val="006D432B"/>
    <w:rsid w:val="006F0943"/>
    <w:rsid w:val="006F5361"/>
    <w:rsid w:val="007111AF"/>
    <w:rsid w:val="0073720B"/>
    <w:rsid w:val="0074714D"/>
    <w:rsid w:val="00750E02"/>
    <w:rsid w:val="00792C03"/>
    <w:rsid w:val="007A5A70"/>
    <w:rsid w:val="007A716A"/>
    <w:rsid w:val="007F3283"/>
    <w:rsid w:val="008153A0"/>
    <w:rsid w:val="00824A2F"/>
    <w:rsid w:val="0083246D"/>
    <w:rsid w:val="00832F65"/>
    <w:rsid w:val="00863921"/>
    <w:rsid w:val="00870F14"/>
    <w:rsid w:val="008746B7"/>
    <w:rsid w:val="0088129F"/>
    <w:rsid w:val="008C5F47"/>
    <w:rsid w:val="008D2782"/>
    <w:rsid w:val="008E30B5"/>
    <w:rsid w:val="008E5789"/>
    <w:rsid w:val="008F3A99"/>
    <w:rsid w:val="00915D7A"/>
    <w:rsid w:val="009237DB"/>
    <w:rsid w:val="009267F1"/>
    <w:rsid w:val="00947DE6"/>
    <w:rsid w:val="009676A6"/>
    <w:rsid w:val="00970268"/>
    <w:rsid w:val="0098133F"/>
    <w:rsid w:val="009913BB"/>
    <w:rsid w:val="009B1914"/>
    <w:rsid w:val="009C3A1B"/>
    <w:rsid w:val="009E7AC8"/>
    <w:rsid w:val="00A05065"/>
    <w:rsid w:val="00A07D15"/>
    <w:rsid w:val="00A135A4"/>
    <w:rsid w:val="00A36D7E"/>
    <w:rsid w:val="00A80A53"/>
    <w:rsid w:val="00A96F91"/>
    <w:rsid w:val="00AA6F36"/>
    <w:rsid w:val="00AC25D6"/>
    <w:rsid w:val="00B048F8"/>
    <w:rsid w:val="00B12E1E"/>
    <w:rsid w:val="00B34375"/>
    <w:rsid w:val="00B46A29"/>
    <w:rsid w:val="00B518FA"/>
    <w:rsid w:val="00B74592"/>
    <w:rsid w:val="00B87C00"/>
    <w:rsid w:val="00BA0E9A"/>
    <w:rsid w:val="00BD0C62"/>
    <w:rsid w:val="00BD0D9D"/>
    <w:rsid w:val="00BD6D9E"/>
    <w:rsid w:val="00BE11A9"/>
    <w:rsid w:val="00C17B74"/>
    <w:rsid w:val="00C70007"/>
    <w:rsid w:val="00C9167F"/>
    <w:rsid w:val="00C945EE"/>
    <w:rsid w:val="00CB7EC5"/>
    <w:rsid w:val="00CE67B7"/>
    <w:rsid w:val="00CF6AA8"/>
    <w:rsid w:val="00D25F07"/>
    <w:rsid w:val="00D46F40"/>
    <w:rsid w:val="00D52E0B"/>
    <w:rsid w:val="00D70FC5"/>
    <w:rsid w:val="00DB525C"/>
    <w:rsid w:val="00DE147D"/>
    <w:rsid w:val="00E07082"/>
    <w:rsid w:val="00E26D4D"/>
    <w:rsid w:val="00E32499"/>
    <w:rsid w:val="00E47C47"/>
    <w:rsid w:val="00E5005F"/>
    <w:rsid w:val="00E50B8B"/>
    <w:rsid w:val="00EA3EA1"/>
    <w:rsid w:val="00EA49E4"/>
    <w:rsid w:val="00EE4CEB"/>
    <w:rsid w:val="00F065BF"/>
    <w:rsid w:val="00F15567"/>
    <w:rsid w:val="00F1662B"/>
    <w:rsid w:val="00F17BBD"/>
    <w:rsid w:val="00F32D91"/>
    <w:rsid w:val="00F47716"/>
    <w:rsid w:val="00F47AB3"/>
    <w:rsid w:val="00F50E81"/>
    <w:rsid w:val="00F54883"/>
    <w:rsid w:val="00F659FE"/>
    <w:rsid w:val="00F65B1A"/>
    <w:rsid w:val="00F66AAE"/>
    <w:rsid w:val="00F718E5"/>
    <w:rsid w:val="00F9050C"/>
    <w:rsid w:val="00F91281"/>
    <w:rsid w:val="00F95C4D"/>
    <w:rsid w:val="00FA15C3"/>
    <w:rsid w:val="00FA534D"/>
    <w:rsid w:val="00FE102F"/>
    <w:rsid w:val="00FE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49259B7E"/>
  <w15:docId w15:val="{17E6F532-2991-4BD5-BA04-A7F12E3F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8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133F"/>
    <w:pPr>
      <w:keepNext/>
      <w:keepLines/>
      <w:suppressAutoHyphens/>
      <w:spacing w:before="200"/>
      <w:outlineLvl w:val="2"/>
    </w:pPr>
    <w:rPr>
      <w:rFonts w:ascii="Cambria" w:hAnsi="Cambria" w:cs="Cambria"/>
      <w:b/>
      <w:bCs/>
      <w:color w:val="4F81BD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8133F"/>
    <w:rPr>
      <w:rFonts w:ascii="Cambria" w:hAnsi="Cambria" w:cs="Cambria"/>
      <w:b/>
      <w:bCs/>
      <w:color w:val="4F81BD"/>
      <w:sz w:val="28"/>
      <w:szCs w:val="28"/>
      <w:lang w:eastAsia="ar-SA" w:bidi="ar-SA"/>
    </w:rPr>
  </w:style>
  <w:style w:type="paragraph" w:styleId="a3">
    <w:name w:val="No Spacing"/>
    <w:uiPriority w:val="1"/>
    <w:qFormat/>
    <w:rsid w:val="002E7D04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7A5A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99"/>
    <w:rsid w:val="007A5A7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BE11A9"/>
    <w:rPr>
      <w:rFonts w:ascii="Calibri" w:hAnsi="Calibri" w:cs="Calibri"/>
      <w:sz w:val="38"/>
      <w:szCs w:val="38"/>
    </w:rPr>
  </w:style>
  <w:style w:type="character" w:customStyle="1" w:styleId="FontStyle12">
    <w:name w:val="Font Style12"/>
    <w:uiPriority w:val="99"/>
    <w:rsid w:val="00BE11A9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BE11A9"/>
    <w:pPr>
      <w:suppressAutoHyphens/>
      <w:ind w:left="720"/>
    </w:pPr>
    <w:rPr>
      <w:sz w:val="28"/>
      <w:szCs w:val="28"/>
      <w:lang w:eastAsia="ar-SA"/>
    </w:rPr>
  </w:style>
  <w:style w:type="paragraph" w:customStyle="1" w:styleId="Style10">
    <w:name w:val="Style10"/>
    <w:basedOn w:val="a"/>
    <w:uiPriority w:val="99"/>
    <w:rsid w:val="00B46A29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32">
    <w:name w:val="Font Style32"/>
    <w:uiPriority w:val="99"/>
    <w:rsid w:val="008153A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153A0"/>
    <w:pPr>
      <w:widowControl w:val="0"/>
      <w:autoSpaceDE w:val="0"/>
      <w:autoSpaceDN w:val="0"/>
      <w:adjustRightInd w:val="0"/>
      <w:jc w:val="both"/>
    </w:pPr>
  </w:style>
  <w:style w:type="paragraph" w:customStyle="1" w:styleId="ListParagraph1">
    <w:name w:val="List Paragraph1"/>
    <w:basedOn w:val="a"/>
    <w:uiPriority w:val="99"/>
    <w:rsid w:val="006F094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ConsPlusTitle">
    <w:name w:val="ConsPlusTitle"/>
    <w:uiPriority w:val="99"/>
    <w:rsid w:val="006F09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Hyperlink"/>
    <w:uiPriority w:val="99"/>
    <w:rsid w:val="006F0943"/>
    <w:rPr>
      <w:color w:val="0000FF"/>
      <w:u w:val="single"/>
    </w:rPr>
  </w:style>
  <w:style w:type="paragraph" w:customStyle="1" w:styleId="Default">
    <w:name w:val="Default"/>
    <w:uiPriority w:val="99"/>
    <w:rsid w:val="006F09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rsid w:val="0029768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297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5567"/>
    <w:pPr>
      <w:ind w:left="720"/>
      <w:contextualSpacing/>
    </w:pPr>
    <w:rPr>
      <w:rFonts w:eastAsia="Calibri"/>
    </w:rPr>
  </w:style>
  <w:style w:type="paragraph" w:styleId="2">
    <w:name w:val="Body Text Indent 2"/>
    <w:basedOn w:val="a"/>
    <w:link w:val="20"/>
    <w:uiPriority w:val="99"/>
    <w:unhideWhenUsed/>
    <w:rsid w:val="001706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17067A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locked/>
    <w:rsid w:val="0017067A"/>
    <w:pPr>
      <w:jc w:val="center"/>
    </w:pPr>
    <w:rPr>
      <w:b/>
      <w:bCs/>
      <w:sz w:val="22"/>
      <w:szCs w:val="22"/>
    </w:rPr>
  </w:style>
  <w:style w:type="character" w:customStyle="1" w:styleId="ab">
    <w:name w:val="Заголовок Знак"/>
    <w:link w:val="aa"/>
    <w:uiPriority w:val="99"/>
    <w:rsid w:val="0017067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ac">
    <w:name w:val="Подзаголовок Знак"/>
    <w:link w:val="ad"/>
    <w:uiPriority w:val="99"/>
    <w:locked/>
    <w:rsid w:val="0017067A"/>
    <w:rPr>
      <w:b/>
      <w:bCs/>
      <w:sz w:val="24"/>
      <w:szCs w:val="24"/>
    </w:rPr>
  </w:style>
  <w:style w:type="paragraph" w:styleId="ad">
    <w:name w:val="Subtitle"/>
    <w:basedOn w:val="a"/>
    <w:link w:val="ac"/>
    <w:uiPriority w:val="99"/>
    <w:qFormat/>
    <w:locked/>
    <w:rsid w:val="0017067A"/>
    <w:pPr>
      <w:spacing w:before="120"/>
    </w:pPr>
    <w:rPr>
      <w:rFonts w:ascii="Calibri" w:eastAsia="Calibri" w:hAnsi="Calibri"/>
      <w:b/>
      <w:bCs/>
    </w:rPr>
  </w:style>
  <w:style w:type="character" w:customStyle="1" w:styleId="10">
    <w:name w:val="Подзаголовок Знак1"/>
    <w:rsid w:val="0017067A"/>
    <w:rPr>
      <w:rFonts w:ascii="Cambria" w:eastAsia="Times New Roman" w:hAnsi="Cambria" w:cs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A96F91"/>
    <w:rPr>
      <w:color w:val="800080"/>
      <w:u w:val="single"/>
    </w:rPr>
  </w:style>
  <w:style w:type="paragraph" w:styleId="af">
    <w:name w:val="header"/>
    <w:basedOn w:val="a"/>
    <w:link w:val="af0"/>
    <w:uiPriority w:val="99"/>
    <w:unhideWhenUsed/>
    <w:rsid w:val="005944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94474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944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944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xperiment-opk.pravolimp.ru/assets/attaches/233/original/_._._4.doc?1268137131" TargetMode="External"/><Relationship Id="rId18" Type="http://schemas.openxmlformats.org/officeDocument/2006/relationships/hyperlink" Target="http://experiment-opk.pravolimp.ru/assets/attaches/44/original/_.mp3?1267541342" TargetMode="External"/><Relationship Id="rId26" Type="http://schemas.openxmlformats.org/officeDocument/2006/relationships/hyperlink" Target="http://experiment-opk.pravolimp.ru/assets/attaches/158/original/vladimirskaja.jpg?1269339355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experiment-opk.pravolimp.ru/assets/attaches/377/original/vsk_53_ustrojstvo_hrama_3.avi?1269504506" TargetMode="External"/><Relationship Id="rId34" Type="http://schemas.openxmlformats.org/officeDocument/2006/relationships/hyperlink" Target="http://experiment-opk.pravolimp.ru/assets/attaches/145/original/piter-breigel-st_vavilonskaja_bashnja.jpg?1269513278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xperiment-opk.pravolimp.ru/assets/attaches/39/original/_._._._.mp3?1267540399" TargetMode="External"/><Relationship Id="rId17" Type="http://schemas.openxmlformats.org/officeDocument/2006/relationships/hyperlink" Target="http://experiment-opk.pravolimp.ru/assets/attaches/40/original/_._._-_.mp3?1267540581" TargetMode="External"/><Relationship Id="rId25" Type="http://schemas.openxmlformats.org/officeDocument/2006/relationships/hyperlink" Target="http://experiment-opk.pravolimp.ru/assets/attaches/121/original/_.doc?1267630705" TargetMode="External"/><Relationship Id="rId33" Type="http://schemas.openxmlformats.org/officeDocument/2006/relationships/hyperlink" Target="http://experiment-opk.pravolimp.ru/assets/attaches/218/original/SPb1_09.jpg?1267775169" TargetMode="External"/><Relationship Id="rId38" Type="http://schemas.openxmlformats.org/officeDocument/2006/relationships/hyperlink" Target="http://azbyka.ru/tserk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periment-opk.pravolimp.ru/assets/attaches/375/original/vsk_80_pasha_obichai.avi?1269502166" TargetMode="External"/><Relationship Id="rId20" Type="http://schemas.openxmlformats.org/officeDocument/2006/relationships/hyperlink" Target="http://experiment-opk.pravolimp.ru/assets/attaches/108/original/_____XIV__.jpg?1269327451" TargetMode="External"/><Relationship Id="rId29" Type="http://schemas.openxmlformats.org/officeDocument/2006/relationships/hyperlink" Target="http://experiment-opk.pravolimp.ru/assets/attaches/217/original/sdfg.jpg?126777480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periment-opk.pravolimp.ru/assets/attaches/38/original/_.mp3?1267540376" TargetMode="External"/><Relationship Id="rId24" Type="http://schemas.openxmlformats.org/officeDocument/2006/relationships/hyperlink" Target="http://experiment-opk.pravolimp.ru/assets/attaches/120/original/_.doc?1267630697" TargetMode="External"/><Relationship Id="rId32" Type="http://schemas.openxmlformats.org/officeDocument/2006/relationships/hyperlink" Target="http://experiment-opk.pravolimp.ru/assets/attaches/138/original/p-fedorov_svatovstvo_majora.jpg?1269512905" TargetMode="External"/><Relationship Id="rId37" Type="http://schemas.openxmlformats.org/officeDocument/2006/relationships/hyperlink" Target="http://zakonbozhiy.r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xperiment-opk.pravolimp.ru/assets/attaches/24/original/_._.mp3?1267539236" TargetMode="External"/><Relationship Id="rId23" Type="http://schemas.openxmlformats.org/officeDocument/2006/relationships/hyperlink" Target="http://experiment-opk.pravolimp.ru/assets/attaches/119/original/_.doc?1267630687" TargetMode="External"/><Relationship Id="rId28" Type="http://schemas.openxmlformats.org/officeDocument/2006/relationships/hyperlink" Target="http://experiment-opk.pravolimp.ru/assets/attaches/360/original/Leonardo_da_Vinci_The_Last_Supper.jpg?1269340782" TargetMode="External"/><Relationship Id="rId36" Type="http://schemas.openxmlformats.org/officeDocument/2006/relationships/hyperlink" Target="http://pravolimp.ru" TargetMode="External"/><Relationship Id="rId10" Type="http://schemas.openxmlformats.org/officeDocument/2006/relationships/hyperlink" Target="http://experiment-opk.pravolimp.ru/assets/attaches/37/original/_._._._.mp3?1267540360" TargetMode="External"/><Relationship Id="rId19" Type="http://schemas.openxmlformats.org/officeDocument/2006/relationships/hyperlink" Target="http://experiment-opk.pravolimp.ru/assets/attaches/45/original/_._-_._-_.mp3?1267541365" TargetMode="External"/><Relationship Id="rId31" Type="http://schemas.openxmlformats.org/officeDocument/2006/relationships/hyperlink" Target="http://experiment-opk.pravolimp.ru/assets/attaches/171/original/kolokolnja.jpg?12695118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eriment-opk.pravolimp.ru/assets/attaches/36/original/Hallelujah_._._._.mp3?1267540324" TargetMode="External"/><Relationship Id="rId14" Type="http://schemas.openxmlformats.org/officeDocument/2006/relationships/hyperlink" Target="http://experiment-opk.pravolimp.ru/assets/attaches/23/original/_._-_.mp3?1267539209" TargetMode="External"/><Relationship Id="rId22" Type="http://schemas.openxmlformats.org/officeDocument/2006/relationships/hyperlink" Target="http://experiment-opk.pravolimp.ru/assets/attaches/379/original/vsk_56_about_icon.avi?1269505968" TargetMode="External"/><Relationship Id="rId27" Type="http://schemas.openxmlformats.org/officeDocument/2006/relationships/hyperlink" Target="http://experiment-opk.pravolimp.ru/assets/attaches/159/original/_._.jpg?1267633018" TargetMode="External"/><Relationship Id="rId30" Type="http://schemas.openxmlformats.org/officeDocument/2006/relationships/hyperlink" Target="http://experiment-opk.pravolimp.ru/assets/attaches/173/original/uspenskij_sobor.jpg?1269512212" TargetMode="External"/><Relationship Id="rId35" Type="http://schemas.openxmlformats.org/officeDocument/2006/relationships/hyperlink" Target="http://lib.pstgu.ru/ic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4DFB-ADC3-4AD2-A6AF-D57B34F5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222</cp:lastModifiedBy>
  <cp:revision>26</cp:revision>
  <cp:lastPrinted>2013-11-08T09:15:00Z</cp:lastPrinted>
  <dcterms:created xsi:type="dcterms:W3CDTF">2017-10-24T11:18:00Z</dcterms:created>
  <dcterms:modified xsi:type="dcterms:W3CDTF">2022-09-19T11:15:00Z</dcterms:modified>
</cp:coreProperties>
</file>