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85B" w:rsidRDefault="005B385B" w:rsidP="005B385B">
      <w:pPr>
        <w:jc w:val="center"/>
        <w:rPr>
          <w:b/>
        </w:rPr>
      </w:pPr>
    </w:p>
    <w:p w:rsidR="00786F46" w:rsidRPr="0064694A" w:rsidRDefault="00786F46" w:rsidP="00786F46">
      <w:pPr>
        <w:suppressAutoHyphens/>
        <w:jc w:val="center"/>
        <w:rPr>
          <w:b/>
          <w:lang w:eastAsia="ar-SA"/>
        </w:rPr>
      </w:pPr>
      <w:r w:rsidRPr="0064694A">
        <w:rPr>
          <w:b/>
          <w:lang w:eastAsia="ar-SA"/>
        </w:rPr>
        <w:t>РОССИЙСКАЯ ФЕДЕРАЦИЯ</w:t>
      </w:r>
    </w:p>
    <w:p w:rsidR="00786F46" w:rsidRPr="0064694A" w:rsidRDefault="00786F46" w:rsidP="00786F46">
      <w:pPr>
        <w:suppressAutoHyphens/>
        <w:jc w:val="center"/>
        <w:rPr>
          <w:b/>
          <w:lang w:eastAsia="ar-SA"/>
        </w:rPr>
      </w:pPr>
      <w:r w:rsidRPr="0064694A">
        <w:rPr>
          <w:b/>
          <w:lang w:eastAsia="ar-SA"/>
        </w:rPr>
        <w:t>Ханты-Мансийский автономный округ-Югра, Березовский район</w:t>
      </w:r>
    </w:p>
    <w:p w:rsidR="00786F46" w:rsidRPr="0064694A" w:rsidRDefault="00786F46" w:rsidP="00786F46">
      <w:pPr>
        <w:suppressAutoHyphens/>
        <w:jc w:val="center"/>
        <w:rPr>
          <w:b/>
          <w:lang w:eastAsia="ar-SA"/>
        </w:rPr>
      </w:pPr>
    </w:p>
    <w:p w:rsidR="00786F46" w:rsidRPr="0064694A" w:rsidRDefault="00786F46" w:rsidP="00786F46">
      <w:pPr>
        <w:suppressAutoHyphens/>
        <w:jc w:val="center"/>
        <w:rPr>
          <w:b/>
          <w:lang w:eastAsia="ar-SA"/>
        </w:rPr>
      </w:pPr>
      <w:r w:rsidRPr="0064694A">
        <w:rPr>
          <w:b/>
          <w:lang w:eastAsia="ar-SA"/>
        </w:rPr>
        <w:t>Муниципальное бюджетное общеобразовательное учреждение</w:t>
      </w:r>
    </w:p>
    <w:p w:rsidR="00786F46" w:rsidRPr="0064694A" w:rsidRDefault="00786F46" w:rsidP="00786F46">
      <w:pPr>
        <w:suppressAutoHyphens/>
        <w:jc w:val="center"/>
        <w:rPr>
          <w:b/>
          <w:lang w:eastAsia="ar-SA"/>
        </w:rPr>
      </w:pPr>
      <w:r w:rsidRPr="0064694A">
        <w:rPr>
          <w:b/>
          <w:lang w:eastAsia="ar-SA"/>
        </w:rPr>
        <w:t xml:space="preserve">ИГРИМСКАЯ СРЕДНЯЯ ОБЩЕОБРАЗОВАТЕЛЬНАЯ ШКОЛА  </w:t>
      </w:r>
    </w:p>
    <w:p w:rsidR="00786F46" w:rsidRPr="0064694A" w:rsidRDefault="00786F46" w:rsidP="00786F46">
      <w:pPr>
        <w:suppressAutoHyphens/>
        <w:jc w:val="center"/>
        <w:rPr>
          <w:b/>
          <w:lang w:eastAsia="ar-SA"/>
        </w:rPr>
      </w:pPr>
      <w:r w:rsidRPr="0064694A">
        <w:rPr>
          <w:b/>
          <w:lang w:eastAsia="ar-SA"/>
        </w:rPr>
        <w:t>имени Героя Советского Союза Собянина Гавриила Епифановича</w:t>
      </w:r>
    </w:p>
    <w:p w:rsidR="00786F46" w:rsidRPr="0064694A" w:rsidRDefault="00786F46" w:rsidP="00786F46">
      <w:pPr>
        <w:suppressAutoHyphens/>
        <w:rPr>
          <w:lang w:eastAsia="ar-SA"/>
        </w:rPr>
      </w:pPr>
    </w:p>
    <w:p w:rsidR="00786F46" w:rsidRPr="0064694A" w:rsidRDefault="00786F46" w:rsidP="00786F46">
      <w:pPr>
        <w:suppressAutoHyphens/>
        <w:rPr>
          <w:lang w:eastAsia="ar-SA"/>
        </w:rPr>
      </w:pPr>
    </w:p>
    <w:p w:rsidR="00786F46" w:rsidRPr="0064694A" w:rsidRDefault="00786F46" w:rsidP="00786F46">
      <w:pPr>
        <w:suppressAutoHyphens/>
        <w:rPr>
          <w:lang w:eastAsia="ar-SA"/>
        </w:rPr>
      </w:pPr>
    </w:p>
    <w:p w:rsidR="00786F46" w:rsidRDefault="003E505C" w:rsidP="00786F46">
      <w:pPr>
        <w:jc w:val="both"/>
        <w:rPr>
          <w:b/>
          <w:color w:val="000000"/>
          <w:sz w:val="28"/>
          <w:szCs w:val="20"/>
        </w:rPr>
      </w:pPr>
      <w:r w:rsidRPr="003E505C">
        <w:rPr>
          <w:b/>
          <w:noProof/>
          <w:color w:val="000000"/>
          <w:sz w:val="28"/>
          <w:szCs w:val="20"/>
        </w:rPr>
        <w:drawing>
          <wp:inline distT="0" distB="0" distL="0" distR="0">
            <wp:extent cx="5940425" cy="1649667"/>
            <wp:effectExtent l="0" t="0" r="0" b="0"/>
            <wp:docPr id="1" name="Рисунок 1" descr="C:\Users\Мария Васильевна\Desktop\на сайт 2022-2023\Внеурочная деятельность\гри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 Васильевна\Desktop\на сайт 2022-2023\Внеурочная деятельность\гриф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49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F46" w:rsidRDefault="00786F46" w:rsidP="00786F46">
      <w:pPr>
        <w:jc w:val="both"/>
        <w:rPr>
          <w:b/>
          <w:color w:val="000000"/>
          <w:sz w:val="28"/>
          <w:szCs w:val="20"/>
        </w:rPr>
      </w:pPr>
    </w:p>
    <w:p w:rsidR="00786F46" w:rsidRPr="00403E18" w:rsidRDefault="00786F46" w:rsidP="00786F46">
      <w:pPr>
        <w:jc w:val="both"/>
        <w:rPr>
          <w:b/>
          <w:color w:val="000000"/>
          <w:sz w:val="28"/>
          <w:szCs w:val="20"/>
        </w:rPr>
      </w:pPr>
    </w:p>
    <w:p w:rsidR="00786F46" w:rsidRPr="00403E18" w:rsidRDefault="00786F46" w:rsidP="00786F46">
      <w:pPr>
        <w:ind w:left="900" w:hanging="1440"/>
        <w:jc w:val="both"/>
        <w:rPr>
          <w:b/>
          <w:color w:val="000000"/>
          <w:sz w:val="28"/>
          <w:szCs w:val="20"/>
        </w:rPr>
      </w:pPr>
    </w:p>
    <w:p w:rsidR="00786F46" w:rsidRPr="00403E18" w:rsidRDefault="00786F46" w:rsidP="00786F46">
      <w:pPr>
        <w:rPr>
          <w:b/>
          <w:color w:val="000000"/>
          <w:sz w:val="28"/>
          <w:szCs w:val="20"/>
        </w:rPr>
      </w:pPr>
    </w:p>
    <w:p w:rsidR="00786F46" w:rsidRDefault="00786F46" w:rsidP="00786F46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Рабочая п</w:t>
      </w:r>
      <w:r w:rsidRPr="00D036DA">
        <w:rPr>
          <w:b/>
          <w:sz w:val="28"/>
          <w:szCs w:val="28"/>
          <w:lang w:eastAsia="ar-SA"/>
        </w:rPr>
        <w:t xml:space="preserve">рограмма </w:t>
      </w:r>
    </w:p>
    <w:p w:rsidR="00786F46" w:rsidRDefault="00786F46" w:rsidP="00786F46">
      <w:pPr>
        <w:suppressAutoHyphens/>
        <w:jc w:val="center"/>
        <w:rPr>
          <w:b/>
          <w:sz w:val="28"/>
          <w:szCs w:val="28"/>
          <w:lang w:eastAsia="ar-SA"/>
        </w:rPr>
      </w:pPr>
      <w:r w:rsidRPr="00D036DA">
        <w:rPr>
          <w:b/>
          <w:sz w:val="28"/>
          <w:szCs w:val="28"/>
          <w:lang w:eastAsia="ar-SA"/>
        </w:rPr>
        <w:t>внеурочной деятельности</w:t>
      </w:r>
    </w:p>
    <w:p w:rsidR="00786F46" w:rsidRPr="00A176D9" w:rsidRDefault="00786F46" w:rsidP="00786F46">
      <w:pPr>
        <w:jc w:val="center"/>
        <w:rPr>
          <w:sz w:val="28"/>
          <w:szCs w:val="28"/>
        </w:rPr>
      </w:pPr>
      <w:r w:rsidRPr="00A176D9">
        <w:rPr>
          <w:sz w:val="28"/>
          <w:szCs w:val="28"/>
        </w:rPr>
        <w:t xml:space="preserve">по спортивно-оздоровительному  направлению </w:t>
      </w:r>
    </w:p>
    <w:p w:rsidR="00786F46" w:rsidRPr="00A176D9" w:rsidRDefault="00786F46" w:rsidP="00786F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«Волейбол</w:t>
      </w:r>
      <w:r w:rsidRPr="00A176D9">
        <w:rPr>
          <w:b/>
          <w:sz w:val="28"/>
          <w:szCs w:val="28"/>
        </w:rPr>
        <w:t>»</w:t>
      </w:r>
    </w:p>
    <w:p w:rsidR="00786F46" w:rsidRPr="00A176D9" w:rsidRDefault="00786F46" w:rsidP="00786F46">
      <w:pPr>
        <w:jc w:val="center"/>
        <w:rPr>
          <w:sz w:val="28"/>
          <w:szCs w:val="28"/>
        </w:rPr>
      </w:pPr>
      <w:r w:rsidRPr="00A176D9">
        <w:rPr>
          <w:sz w:val="28"/>
          <w:szCs w:val="28"/>
        </w:rPr>
        <w:t>для обучающихся</w:t>
      </w:r>
      <w:r>
        <w:rPr>
          <w:sz w:val="28"/>
          <w:szCs w:val="28"/>
        </w:rPr>
        <w:t xml:space="preserve">  9 </w:t>
      </w:r>
      <w:r w:rsidRPr="00A176D9">
        <w:rPr>
          <w:sz w:val="28"/>
          <w:szCs w:val="28"/>
        </w:rPr>
        <w:t xml:space="preserve"> классов</w:t>
      </w:r>
    </w:p>
    <w:p w:rsidR="00786F46" w:rsidRPr="00D036DA" w:rsidRDefault="00786F46" w:rsidP="00786F46">
      <w:pPr>
        <w:suppressAutoHyphens/>
        <w:jc w:val="center"/>
        <w:rPr>
          <w:b/>
          <w:sz w:val="28"/>
          <w:szCs w:val="28"/>
          <w:lang w:eastAsia="ar-SA"/>
        </w:rPr>
      </w:pPr>
    </w:p>
    <w:p w:rsidR="00786F46" w:rsidRPr="00D036DA" w:rsidRDefault="00786F46" w:rsidP="00786F46">
      <w:pPr>
        <w:jc w:val="center"/>
        <w:rPr>
          <w:color w:val="000000"/>
        </w:rPr>
      </w:pPr>
      <w:r>
        <w:rPr>
          <w:color w:val="000000"/>
        </w:rPr>
        <w:t>2022-2023</w:t>
      </w:r>
      <w:r w:rsidRPr="00D036DA">
        <w:rPr>
          <w:color w:val="000000"/>
        </w:rPr>
        <w:t xml:space="preserve"> учебный год</w:t>
      </w:r>
    </w:p>
    <w:p w:rsidR="00786F46" w:rsidRPr="00403E18" w:rsidRDefault="00786F46" w:rsidP="00786F46">
      <w:pPr>
        <w:spacing w:line="360" w:lineRule="auto"/>
        <w:jc w:val="center"/>
        <w:rPr>
          <w:color w:val="000000"/>
          <w:sz w:val="28"/>
          <w:szCs w:val="20"/>
        </w:rPr>
      </w:pPr>
    </w:p>
    <w:p w:rsidR="00786F46" w:rsidRPr="00403E18" w:rsidRDefault="00786F46" w:rsidP="00786F46">
      <w:pPr>
        <w:spacing w:line="360" w:lineRule="auto"/>
        <w:ind w:left="900"/>
        <w:jc w:val="both"/>
        <w:rPr>
          <w:b/>
          <w:color w:val="000000"/>
          <w:sz w:val="28"/>
          <w:szCs w:val="20"/>
        </w:rPr>
      </w:pPr>
    </w:p>
    <w:p w:rsidR="00786F46" w:rsidRPr="00403E18" w:rsidRDefault="00786F46" w:rsidP="003E505C">
      <w:pPr>
        <w:jc w:val="both"/>
        <w:rPr>
          <w:b/>
          <w:color w:val="000000"/>
          <w:sz w:val="28"/>
          <w:szCs w:val="20"/>
        </w:rPr>
      </w:pPr>
      <w:bookmarkStart w:id="0" w:name="_GoBack"/>
      <w:bookmarkEnd w:id="0"/>
    </w:p>
    <w:p w:rsidR="00786F46" w:rsidRPr="00D036DA" w:rsidRDefault="00786F46" w:rsidP="00786F46">
      <w:pPr>
        <w:ind w:left="5220"/>
        <w:rPr>
          <w:b/>
          <w:color w:val="000000"/>
        </w:rPr>
      </w:pPr>
      <w:r w:rsidRPr="00D036DA">
        <w:rPr>
          <w:b/>
          <w:color w:val="000000"/>
        </w:rPr>
        <w:t xml:space="preserve">               </w:t>
      </w:r>
      <w:r>
        <w:rPr>
          <w:b/>
          <w:color w:val="000000"/>
        </w:rPr>
        <w:t xml:space="preserve">           </w:t>
      </w:r>
      <w:r w:rsidRPr="00D036DA">
        <w:rPr>
          <w:b/>
          <w:color w:val="000000"/>
        </w:rPr>
        <w:t xml:space="preserve"> </w:t>
      </w:r>
    </w:p>
    <w:tbl>
      <w:tblPr>
        <w:tblStyle w:val="a4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786F46" w:rsidTr="009C04A4">
        <w:tc>
          <w:tcPr>
            <w:tcW w:w="3402" w:type="dxa"/>
          </w:tcPr>
          <w:p w:rsidR="00786F46" w:rsidRPr="00804A94" w:rsidRDefault="00786F46" w:rsidP="009C04A4">
            <w:pPr>
              <w:jc w:val="both"/>
              <w:rPr>
                <w:b/>
                <w:color w:val="000000"/>
                <w:szCs w:val="24"/>
              </w:rPr>
            </w:pPr>
            <w:r w:rsidRPr="00804A94">
              <w:rPr>
                <w:b/>
                <w:color w:val="000000"/>
                <w:szCs w:val="24"/>
              </w:rPr>
              <w:t>Составитель:</w:t>
            </w:r>
          </w:p>
          <w:p w:rsidR="00786F46" w:rsidRPr="00804A94" w:rsidRDefault="00786F46" w:rsidP="009C04A4">
            <w:pPr>
              <w:ind w:left="35"/>
              <w:rPr>
                <w:color w:val="000000"/>
                <w:szCs w:val="24"/>
              </w:rPr>
            </w:pPr>
            <w:r w:rsidRPr="00804A94">
              <w:rPr>
                <w:color w:val="000000"/>
                <w:szCs w:val="24"/>
              </w:rPr>
              <w:t>Германов Вадим Викторович,</w:t>
            </w:r>
          </w:p>
          <w:p w:rsidR="00786F46" w:rsidRPr="00403E18" w:rsidRDefault="00786F46" w:rsidP="009C04A4">
            <w:pPr>
              <w:tabs>
                <w:tab w:val="left" w:pos="6379"/>
              </w:tabs>
              <w:ind w:left="35"/>
              <w:rPr>
                <w:i/>
                <w:color w:val="000000"/>
                <w:sz w:val="28"/>
                <w:szCs w:val="28"/>
              </w:rPr>
            </w:pPr>
            <w:r w:rsidRPr="00804A94">
              <w:rPr>
                <w:color w:val="000000"/>
                <w:szCs w:val="24"/>
              </w:rPr>
              <w:t>учитель</w:t>
            </w:r>
            <w:r w:rsidRPr="00804A94">
              <w:rPr>
                <w:i/>
                <w:color w:val="000000"/>
                <w:szCs w:val="24"/>
              </w:rPr>
              <w:t xml:space="preserve"> </w:t>
            </w:r>
            <w:r w:rsidRPr="00804A94">
              <w:rPr>
                <w:color w:val="000000"/>
                <w:szCs w:val="24"/>
              </w:rPr>
              <w:t>физической культуры</w:t>
            </w:r>
          </w:p>
          <w:p w:rsidR="00786F46" w:rsidRPr="00A43327" w:rsidRDefault="00786F46" w:rsidP="009C04A4">
            <w:pPr>
              <w:rPr>
                <w:rFonts w:eastAsia="Calibri"/>
              </w:rPr>
            </w:pPr>
            <w:r w:rsidRPr="00A43327">
              <w:rPr>
                <w:rFonts w:eastAsia="Calibri"/>
              </w:rPr>
              <w:t>первой  квалификационной категории</w:t>
            </w:r>
          </w:p>
          <w:p w:rsidR="00786F46" w:rsidRDefault="00786F46" w:rsidP="009C04A4">
            <w:pPr>
              <w:jc w:val="both"/>
              <w:rPr>
                <w:b/>
                <w:color w:val="000000"/>
                <w:sz w:val="28"/>
                <w:szCs w:val="20"/>
              </w:rPr>
            </w:pPr>
          </w:p>
        </w:tc>
      </w:tr>
    </w:tbl>
    <w:p w:rsidR="00786F46" w:rsidRPr="00403E18" w:rsidRDefault="00786F46" w:rsidP="00786F46">
      <w:pPr>
        <w:ind w:left="900"/>
        <w:jc w:val="right"/>
        <w:rPr>
          <w:color w:val="000000"/>
          <w:sz w:val="28"/>
          <w:szCs w:val="20"/>
        </w:rPr>
      </w:pPr>
    </w:p>
    <w:p w:rsidR="00786F46" w:rsidRPr="00403E18" w:rsidRDefault="00786F46" w:rsidP="00786F46">
      <w:pPr>
        <w:jc w:val="both"/>
        <w:rPr>
          <w:b/>
          <w:color w:val="000000"/>
          <w:sz w:val="28"/>
          <w:szCs w:val="20"/>
        </w:rPr>
      </w:pPr>
    </w:p>
    <w:p w:rsidR="00786F46" w:rsidRDefault="00786F46" w:rsidP="00786F46">
      <w:pPr>
        <w:rPr>
          <w:b/>
          <w:color w:val="000000"/>
          <w:sz w:val="28"/>
          <w:szCs w:val="20"/>
        </w:rPr>
      </w:pPr>
    </w:p>
    <w:p w:rsidR="00786F46" w:rsidRDefault="00786F46" w:rsidP="00786F46">
      <w:pPr>
        <w:rPr>
          <w:b/>
          <w:color w:val="000000"/>
          <w:sz w:val="28"/>
          <w:szCs w:val="20"/>
        </w:rPr>
      </w:pPr>
    </w:p>
    <w:p w:rsidR="00786F46" w:rsidRDefault="00786F46" w:rsidP="00786F46">
      <w:pPr>
        <w:rPr>
          <w:b/>
          <w:color w:val="000000"/>
          <w:sz w:val="28"/>
          <w:szCs w:val="20"/>
        </w:rPr>
      </w:pPr>
    </w:p>
    <w:p w:rsidR="00786F46" w:rsidRDefault="00786F46" w:rsidP="00786F46">
      <w:pPr>
        <w:rPr>
          <w:b/>
          <w:color w:val="000000"/>
          <w:sz w:val="28"/>
          <w:szCs w:val="20"/>
        </w:rPr>
      </w:pPr>
    </w:p>
    <w:p w:rsidR="00786F46" w:rsidRPr="00D036DA" w:rsidRDefault="00786F46" w:rsidP="00786F46">
      <w:pPr>
        <w:jc w:val="center"/>
        <w:rPr>
          <w:color w:val="000000"/>
        </w:rPr>
      </w:pPr>
      <w:r w:rsidRPr="00D036DA">
        <w:rPr>
          <w:color w:val="000000"/>
        </w:rPr>
        <w:t>Игрим</w:t>
      </w:r>
    </w:p>
    <w:p w:rsidR="005B385B" w:rsidRPr="00786F46" w:rsidRDefault="00786F46" w:rsidP="00786F46">
      <w:pPr>
        <w:jc w:val="center"/>
        <w:rPr>
          <w:color w:val="000000"/>
        </w:rPr>
      </w:pPr>
      <w:r>
        <w:rPr>
          <w:color w:val="000000"/>
        </w:rPr>
        <w:t>2022</w:t>
      </w:r>
      <w:r w:rsidRPr="00D036DA">
        <w:rPr>
          <w:color w:val="000000"/>
        </w:rPr>
        <w:t xml:space="preserve"> г.</w:t>
      </w:r>
    </w:p>
    <w:p w:rsidR="005B385B" w:rsidRPr="00AA6E93" w:rsidRDefault="005B385B" w:rsidP="005B385B">
      <w:pPr>
        <w:jc w:val="center"/>
        <w:rPr>
          <w:b/>
        </w:rPr>
      </w:pPr>
      <w:r w:rsidRPr="00AA6E93">
        <w:rPr>
          <w:b/>
        </w:rPr>
        <w:lastRenderedPageBreak/>
        <w:t xml:space="preserve">Пояснительная записка </w:t>
      </w:r>
    </w:p>
    <w:p w:rsidR="005B385B" w:rsidRPr="00AA6E93" w:rsidRDefault="005B385B" w:rsidP="005B385B">
      <w:pPr>
        <w:jc w:val="center"/>
        <w:rPr>
          <w:b/>
        </w:rPr>
      </w:pPr>
    </w:p>
    <w:p w:rsidR="005B385B" w:rsidRDefault="005B385B" w:rsidP="005B385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15A9A">
        <w:rPr>
          <w:rFonts w:ascii="Times New Roman" w:hAnsi="Times New Roman"/>
          <w:sz w:val="24"/>
          <w:szCs w:val="24"/>
        </w:rPr>
        <w:t>Рабочая программа вне</w:t>
      </w:r>
      <w:r>
        <w:rPr>
          <w:rFonts w:ascii="Times New Roman" w:hAnsi="Times New Roman"/>
          <w:sz w:val="24"/>
          <w:szCs w:val="24"/>
        </w:rPr>
        <w:t>урочной деятельности «Волейбол</w:t>
      </w:r>
      <w:r w:rsidRPr="00015A9A">
        <w:rPr>
          <w:rFonts w:ascii="Times New Roman" w:hAnsi="Times New Roman"/>
          <w:sz w:val="24"/>
          <w:szCs w:val="24"/>
        </w:rPr>
        <w:t>» разработана на основе требований к результатам освоения основной образовательной программы</w:t>
      </w:r>
      <w:r w:rsidRPr="00015A9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15A9A">
        <w:rPr>
          <w:rFonts w:ascii="Times New Roman" w:hAnsi="Times New Roman"/>
          <w:sz w:val="24"/>
          <w:szCs w:val="24"/>
        </w:rPr>
        <w:t>основного общего образования Муниципального бюджетного общеобразовательного учреждения Игримская средняя общеобразовательная школа имени Героя Советского  </w:t>
      </w:r>
    </w:p>
    <w:p w:rsidR="005B385B" w:rsidRPr="00015A9A" w:rsidRDefault="005B385B" w:rsidP="005B385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15A9A">
        <w:rPr>
          <w:rFonts w:ascii="Times New Roman" w:hAnsi="Times New Roman"/>
          <w:sz w:val="24"/>
          <w:szCs w:val="24"/>
        </w:rPr>
        <w:t xml:space="preserve">Союза Собянина Гавриила Епифановича, с учётом примерной образовательной программы, под редакцией В.И. Лях, Москва, «Просвещение» 2008г. </w:t>
      </w:r>
    </w:p>
    <w:p w:rsidR="005B385B" w:rsidRDefault="005B385B" w:rsidP="005B385B">
      <w:pPr>
        <w:ind w:firstLine="567"/>
        <w:contextualSpacing/>
        <w:jc w:val="both"/>
        <w:textAlignment w:val="baseline"/>
        <w:rPr>
          <w:rFonts w:eastAsiaTheme="minorHAnsi"/>
          <w:lang w:eastAsia="en-US"/>
        </w:rPr>
      </w:pPr>
      <w:r w:rsidRPr="00AA6E93">
        <w:rPr>
          <w:rFonts w:eastAsiaTheme="minorHAnsi"/>
          <w:lang w:eastAsia="en-US"/>
        </w:rPr>
        <w:t xml:space="preserve">Согласно учебному плану на проведение занятий внеурочной деятельности отводится в </w:t>
      </w:r>
      <w:r w:rsidR="00786F46">
        <w:rPr>
          <w:rFonts w:eastAsiaTheme="minorHAnsi"/>
          <w:lang w:eastAsia="en-US"/>
        </w:rPr>
        <w:t>9</w:t>
      </w:r>
      <w:r w:rsidRPr="00AA6E9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классе</w:t>
      </w:r>
      <w:r w:rsidRPr="00AA6E93">
        <w:rPr>
          <w:rFonts w:eastAsiaTheme="minorHAnsi"/>
          <w:lang w:eastAsia="en-US"/>
        </w:rPr>
        <w:t xml:space="preserve"> </w:t>
      </w:r>
      <w:r w:rsidR="00786F46">
        <w:rPr>
          <w:rFonts w:eastAsiaTheme="minorHAnsi"/>
          <w:lang w:eastAsia="en-US"/>
        </w:rPr>
        <w:t>68</w:t>
      </w:r>
      <w:r>
        <w:rPr>
          <w:rFonts w:eastAsiaTheme="minorHAnsi"/>
          <w:lang w:eastAsia="en-US"/>
        </w:rPr>
        <w:t xml:space="preserve"> часов</w:t>
      </w:r>
      <w:r w:rsidRPr="00AA6E93">
        <w:rPr>
          <w:rFonts w:eastAsiaTheme="minorHAnsi"/>
          <w:lang w:eastAsia="en-US"/>
        </w:rPr>
        <w:t xml:space="preserve"> в год</w:t>
      </w:r>
      <w:r>
        <w:rPr>
          <w:rFonts w:eastAsiaTheme="minorHAnsi"/>
          <w:lang w:eastAsia="en-US"/>
        </w:rPr>
        <w:t>.</w:t>
      </w:r>
    </w:p>
    <w:p w:rsidR="005B385B" w:rsidRPr="00380CB6" w:rsidRDefault="005B385B" w:rsidP="005B385B">
      <w:pPr>
        <w:ind w:firstLine="567"/>
        <w:contextualSpacing/>
        <w:jc w:val="both"/>
        <w:textAlignment w:val="baseline"/>
        <w:rPr>
          <w:rFonts w:eastAsiaTheme="minorHAnsi"/>
          <w:bCs/>
          <w:lang w:eastAsia="en-US"/>
        </w:rPr>
      </w:pPr>
      <w:r w:rsidRPr="00380CB6">
        <w:rPr>
          <w:rFonts w:eastAsiaTheme="minorHAnsi"/>
          <w:lang w:eastAsia="en-US"/>
        </w:rPr>
        <w:t xml:space="preserve">Промежуточная аттестация осуществляется в виде </w:t>
      </w:r>
      <w:r>
        <w:rPr>
          <w:rFonts w:eastAsiaTheme="minorHAnsi"/>
          <w:bCs/>
          <w:lang w:eastAsia="en-US"/>
        </w:rPr>
        <w:t>соревнований.</w:t>
      </w:r>
    </w:p>
    <w:p w:rsidR="005B385B" w:rsidRPr="00AA6E93" w:rsidRDefault="005B385B" w:rsidP="005B385B">
      <w:pPr>
        <w:shd w:val="clear" w:color="auto" w:fill="FFFFFF" w:themeFill="background1"/>
        <w:ind w:firstLine="567"/>
        <w:contextualSpacing/>
        <w:jc w:val="both"/>
        <w:textAlignment w:val="baseline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Реализация </w:t>
      </w:r>
      <w:r w:rsidRPr="00AA6E93">
        <w:rPr>
          <w:rFonts w:eastAsiaTheme="minorHAnsi"/>
          <w:lang w:eastAsia="en-US"/>
        </w:rPr>
        <w:t>рабочей программы в полном объеме достигается при необходимости за счет использования современных педагогических технологий, в том числе дистанционных.</w:t>
      </w:r>
    </w:p>
    <w:p w:rsidR="005B385B" w:rsidRPr="00AA6E93" w:rsidRDefault="005B385B" w:rsidP="005B385B">
      <w:pPr>
        <w:ind w:firstLine="709"/>
        <w:jc w:val="both"/>
        <w:rPr>
          <w:bCs/>
        </w:rPr>
      </w:pPr>
      <w:r w:rsidRPr="00AA6E93">
        <w:rPr>
          <w:bCs/>
        </w:rPr>
        <w:t>Срок реализации рабочей программы 1 год.</w:t>
      </w:r>
    </w:p>
    <w:p w:rsidR="005B385B" w:rsidRPr="00380CB6" w:rsidRDefault="005B385B" w:rsidP="005B385B">
      <w:pPr>
        <w:jc w:val="both"/>
      </w:pPr>
      <w:r w:rsidRPr="00AA6E93">
        <w:rPr>
          <w:b/>
        </w:rPr>
        <w:t xml:space="preserve">Цель: </w:t>
      </w:r>
      <w:r w:rsidRPr="00AA6E93">
        <w:t xml:space="preserve">Совершенствовать умения играть в </w:t>
      </w:r>
      <w:r>
        <w:t>волейбол.</w:t>
      </w:r>
    </w:p>
    <w:p w:rsidR="005B385B" w:rsidRPr="00AA6E93" w:rsidRDefault="005B385B" w:rsidP="005B385B">
      <w:pPr>
        <w:jc w:val="both"/>
        <w:rPr>
          <w:b/>
        </w:rPr>
      </w:pPr>
      <w:r w:rsidRPr="00AA6E93">
        <w:rPr>
          <w:b/>
        </w:rPr>
        <w:t>Задачи:</w:t>
      </w:r>
    </w:p>
    <w:p w:rsidR="005B385B" w:rsidRPr="00AA6E93" w:rsidRDefault="005B385B" w:rsidP="005B385B">
      <w:pPr>
        <w:ind w:firstLine="567"/>
        <w:jc w:val="both"/>
      </w:pPr>
      <w:r w:rsidRPr="00AA6E93">
        <w:t xml:space="preserve">-  развитие и совершенствование основных двигательных качеств, навыков и умений; </w:t>
      </w:r>
    </w:p>
    <w:p w:rsidR="005B385B" w:rsidRPr="00AA6E93" w:rsidRDefault="005B385B" w:rsidP="005B385B">
      <w:pPr>
        <w:ind w:firstLine="567"/>
        <w:jc w:val="both"/>
      </w:pPr>
      <w:r w:rsidRPr="00AA6E93">
        <w:t>- укрепление здоровья, физическое развитие и повышение работоспособности, увеличение двигательной активности школьников;</w:t>
      </w:r>
    </w:p>
    <w:p w:rsidR="005B385B" w:rsidRPr="00AA6E93" w:rsidRDefault="005B385B" w:rsidP="005B385B">
      <w:pPr>
        <w:ind w:firstLine="567"/>
        <w:jc w:val="both"/>
      </w:pPr>
      <w:r w:rsidRPr="00AA6E93">
        <w:t xml:space="preserve">- приобретение знаний в области гигиены, необходимых </w:t>
      </w:r>
      <w:r>
        <w:t xml:space="preserve">понятий и теоретических </w:t>
      </w:r>
      <w:r w:rsidRPr="00AA6E93">
        <w:t xml:space="preserve">сведений по физической культуре и спорту, организации и проведению соревнований, правилам игры и судейству; </w:t>
      </w:r>
    </w:p>
    <w:p w:rsidR="005B385B" w:rsidRPr="00AA6E93" w:rsidRDefault="005B385B" w:rsidP="005B385B">
      <w:pPr>
        <w:ind w:firstLine="567"/>
        <w:jc w:val="both"/>
      </w:pPr>
      <w:r w:rsidRPr="00AA6E93">
        <w:t>- воспитание высоких нравственных качеств, потребности в самостоятельных и систематических занятиях физическими упражнениями и спортом;</w:t>
      </w:r>
    </w:p>
    <w:p w:rsidR="005B385B" w:rsidRPr="00AA6E93" w:rsidRDefault="005B385B" w:rsidP="005B385B">
      <w:pPr>
        <w:ind w:firstLine="567"/>
        <w:jc w:val="both"/>
      </w:pPr>
      <w:r w:rsidRPr="00AA6E93">
        <w:t>Программа последовательно решает основные задачи дополнительного физического воспитания:</w:t>
      </w:r>
    </w:p>
    <w:p w:rsidR="005B385B" w:rsidRPr="00AA6E93" w:rsidRDefault="005B385B" w:rsidP="005B385B">
      <w:pPr>
        <w:numPr>
          <w:ilvl w:val="0"/>
          <w:numId w:val="1"/>
        </w:numPr>
        <w:tabs>
          <w:tab w:val="clear" w:pos="720"/>
          <w:tab w:val="num" w:pos="0"/>
        </w:tabs>
        <w:ind w:left="0" w:firstLine="567"/>
        <w:jc w:val="both"/>
      </w:pPr>
      <w:r w:rsidRPr="00AA6E93">
        <w:t>укрепление здоровья, физическое развитие и повышение работоспособности обучающихся, увеличение двигательной активности школьников;</w:t>
      </w:r>
    </w:p>
    <w:p w:rsidR="005B385B" w:rsidRPr="00AA6E93" w:rsidRDefault="005B385B" w:rsidP="005B385B">
      <w:pPr>
        <w:numPr>
          <w:ilvl w:val="0"/>
          <w:numId w:val="1"/>
        </w:numPr>
        <w:tabs>
          <w:tab w:val="clear" w:pos="720"/>
          <w:tab w:val="num" w:pos="0"/>
        </w:tabs>
        <w:ind w:left="0" w:firstLine="567"/>
        <w:jc w:val="both"/>
      </w:pPr>
      <w:r w:rsidRPr="00AA6E93">
        <w:t xml:space="preserve">воспитание высоких нравственных качеств, потребности в самостоятельных и систематических занятиях физическими упражнениями и спортом; </w:t>
      </w:r>
    </w:p>
    <w:p w:rsidR="005B385B" w:rsidRPr="00AA6E93" w:rsidRDefault="005B385B" w:rsidP="005B385B">
      <w:pPr>
        <w:numPr>
          <w:ilvl w:val="0"/>
          <w:numId w:val="1"/>
        </w:numPr>
        <w:tabs>
          <w:tab w:val="clear" w:pos="720"/>
          <w:tab w:val="num" w:pos="0"/>
        </w:tabs>
        <w:ind w:left="0" w:firstLine="567"/>
        <w:jc w:val="both"/>
      </w:pPr>
      <w:r w:rsidRPr="00AA6E93">
        <w:t>приобретение знаний в области гигиены, необх</w:t>
      </w:r>
      <w:r>
        <w:t xml:space="preserve">одимых понятий и теоретических </w:t>
      </w:r>
      <w:r w:rsidRPr="00AA6E93">
        <w:t>сведений по физической культуре и спорту, организации и проведений соревнований, правилам игры и судейству в избранном виде спорта.</w:t>
      </w:r>
    </w:p>
    <w:p w:rsidR="005B385B" w:rsidRPr="00AA6E93" w:rsidRDefault="005B385B" w:rsidP="005B385B">
      <w:pPr>
        <w:rPr>
          <w:b/>
        </w:rPr>
      </w:pPr>
    </w:p>
    <w:p w:rsidR="005D67B2" w:rsidRPr="005D67B2" w:rsidRDefault="005D67B2" w:rsidP="005D67B2">
      <w:pPr>
        <w:ind w:firstLine="567"/>
        <w:jc w:val="center"/>
        <w:rPr>
          <w:b/>
          <w:bCs/>
          <w:color w:val="000000"/>
        </w:rPr>
      </w:pPr>
      <w:r w:rsidRPr="005D67B2">
        <w:rPr>
          <w:b/>
          <w:bCs/>
          <w:color w:val="000000"/>
        </w:rPr>
        <w:t>Взаимосвязь с программой воспитания</w:t>
      </w:r>
    </w:p>
    <w:p w:rsidR="005D67B2" w:rsidRPr="005D67B2" w:rsidRDefault="005D67B2" w:rsidP="005D67B2">
      <w:pPr>
        <w:ind w:firstLine="567"/>
        <w:jc w:val="both"/>
        <w:rPr>
          <w:bCs/>
          <w:color w:val="000000"/>
        </w:rPr>
      </w:pPr>
      <w:r w:rsidRPr="005D67B2">
        <w:rPr>
          <w:bCs/>
          <w:color w:val="000000"/>
        </w:rPr>
        <w:t>Рабочая программа курса внеурочной деятельности разработана с учётом программы воспитания. Это позволяет на практике соединить обучающую и воспитательную деятельность, ориентировать её не только на интеллектуальное, но и на нравственное, социальное   развитие ребёнка. Это проявляется:</w:t>
      </w:r>
    </w:p>
    <w:p w:rsidR="005D67B2" w:rsidRPr="005D67B2" w:rsidRDefault="005D67B2" w:rsidP="005D67B2">
      <w:pPr>
        <w:ind w:firstLine="567"/>
        <w:jc w:val="both"/>
        <w:rPr>
          <w:bCs/>
          <w:color w:val="000000"/>
        </w:rPr>
      </w:pPr>
      <w:r w:rsidRPr="005D67B2">
        <w:rPr>
          <w:bCs/>
          <w:color w:val="000000"/>
        </w:rPr>
        <w:t>в выделении в цели программы ценностных приоритетов;</w:t>
      </w:r>
    </w:p>
    <w:p w:rsidR="005D67B2" w:rsidRPr="005D67B2" w:rsidRDefault="005D67B2" w:rsidP="005D67B2">
      <w:pPr>
        <w:ind w:firstLine="567"/>
        <w:jc w:val="both"/>
        <w:rPr>
          <w:bCs/>
          <w:color w:val="000000"/>
        </w:rPr>
      </w:pPr>
      <w:r w:rsidRPr="005D67B2">
        <w:rPr>
          <w:bCs/>
          <w:color w:val="000000"/>
        </w:rPr>
        <w:t>в приоритете личностных результатов реализации программы внеурочной деятельности, нашедших своё отражение и конкретизацию в программе воспитания;</w:t>
      </w:r>
    </w:p>
    <w:p w:rsidR="005D67B2" w:rsidRPr="005D67B2" w:rsidRDefault="005D67B2" w:rsidP="005D67B2">
      <w:pPr>
        <w:ind w:firstLine="567"/>
        <w:jc w:val="both"/>
        <w:rPr>
          <w:bCs/>
          <w:color w:val="000000"/>
        </w:rPr>
      </w:pPr>
      <w:r w:rsidRPr="005D67B2">
        <w:rPr>
          <w:bCs/>
          <w:color w:val="000000"/>
        </w:rPr>
        <w:t>в интерактивных формах занятий для обучающихся, обеспечивающих их вовлечённость в совместную с педагогом и сверстниками деятельность.</w:t>
      </w:r>
    </w:p>
    <w:p w:rsidR="005D67B2" w:rsidRPr="005D67B2" w:rsidRDefault="005D67B2" w:rsidP="005D67B2">
      <w:pPr>
        <w:contextualSpacing/>
        <w:rPr>
          <w:b/>
          <w:bCs/>
          <w:color w:val="000000"/>
        </w:rPr>
      </w:pPr>
    </w:p>
    <w:p w:rsidR="005D67B2" w:rsidRDefault="005D67B2" w:rsidP="005B385B">
      <w:pPr>
        <w:jc w:val="center"/>
        <w:rPr>
          <w:b/>
        </w:rPr>
      </w:pPr>
    </w:p>
    <w:p w:rsidR="005D67B2" w:rsidRPr="005D67B2" w:rsidRDefault="005D67B2" w:rsidP="005D67B2">
      <w:pPr>
        <w:contextualSpacing/>
        <w:jc w:val="center"/>
        <w:textAlignment w:val="baseline"/>
        <w:rPr>
          <w:b/>
          <w:bCs/>
          <w:color w:val="000000"/>
        </w:rPr>
      </w:pPr>
      <w:r w:rsidRPr="005D67B2">
        <w:rPr>
          <w:b/>
          <w:bCs/>
          <w:color w:val="000000"/>
        </w:rPr>
        <w:t>Планируемые результаты освоения курса внеурочной деятельности</w:t>
      </w:r>
    </w:p>
    <w:p w:rsidR="005B385B" w:rsidRPr="00AA6E93" w:rsidRDefault="005B385B" w:rsidP="005B385B">
      <w:pPr>
        <w:jc w:val="center"/>
        <w:rPr>
          <w:b/>
        </w:rPr>
      </w:pPr>
    </w:p>
    <w:p w:rsidR="005B385B" w:rsidRPr="00AA6E93" w:rsidRDefault="005B385B" w:rsidP="005B385B">
      <w:pPr>
        <w:pStyle w:val="a5"/>
        <w:shd w:val="clear" w:color="auto" w:fill="FFFFFF"/>
        <w:ind w:left="0"/>
        <w:jc w:val="center"/>
        <w:rPr>
          <w:b/>
          <w:bCs/>
          <w:color w:val="000000"/>
        </w:rPr>
      </w:pPr>
      <w:r w:rsidRPr="00AA6E93">
        <w:rPr>
          <w:b/>
          <w:bCs/>
          <w:color w:val="000000"/>
        </w:rPr>
        <w:t>В сфере личностных УУД будут сформированы:</w:t>
      </w:r>
    </w:p>
    <w:p w:rsidR="005B385B" w:rsidRPr="00AA6E93" w:rsidRDefault="005B385B" w:rsidP="005B385B">
      <w:pPr>
        <w:numPr>
          <w:ilvl w:val="0"/>
          <w:numId w:val="2"/>
        </w:numPr>
        <w:shd w:val="clear" w:color="auto" w:fill="FFFFFF"/>
        <w:ind w:left="0" w:firstLine="0"/>
        <w:jc w:val="both"/>
        <w:rPr>
          <w:color w:val="000000"/>
        </w:rPr>
      </w:pPr>
      <w:r w:rsidRPr="00AA6E93">
        <w:rPr>
          <w:i/>
          <w:iCs/>
          <w:color w:val="000000"/>
        </w:rPr>
        <w:lastRenderedPageBreak/>
        <w:t>В области познавательной культуры:</w:t>
      </w:r>
      <w:r>
        <w:rPr>
          <w:color w:val="000000"/>
        </w:rPr>
        <w:t xml:space="preserve"> </w:t>
      </w:r>
      <w:r w:rsidRPr="00AA6E93">
        <w:rPr>
          <w:color w:val="000000"/>
        </w:rPr>
        <w:t>знания об особенностях индивидуального здоровья и о функциональных возможностях организма, способах профилактики заболеваний, травматизма и оказания доврачебной помощи при занятиях физическими упражнениями;</w:t>
      </w:r>
    </w:p>
    <w:p w:rsidR="005B385B" w:rsidRPr="00AA6E93" w:rsidRDefault="005B385B" w:rsidP="005B385B">
      <w:pPr>
        <w:numPr>
          <w:ilvl w:val="0"/>
          <w:numId w:val="2"/>
        </w:numPr>
        <w:shd w:val="clear" w:color="auto" w:fill="FFFFFF"/>
        <w:ind w:left="0" w:firstLine="0"/>
        <w:jc w:val="both"/>
        <w:rPr>
          <w:color w:val="000000"/>
        </w:rPr>
      </w:pPr>
      <w:r w:rsidRPr="00AA6E93">
        <w:rPr>
          <w:i/>
          <w:iCs/>
          <w:color w:val="000000"/>
        </w:rPr>
        <w:t>В области нравственной культуры:</w:t>
      </w:r>
      <w:r>
        <w:rPr>
          <w:color w:val="000000"/>
        </w:rPr>
        <w:t xml:space="preserve"> Способности </w:t>
      </w:r>
      <w:r w:rsidRPr="00AA6E93">
        <w:rPr>
          <w:color w:val="000000"/>
        </w:rPr>
        <w:t>управлять своими эмоциями, владеть культурой общения и взаимодействия в процессе занятий физическими упражнениями, во время игр и соревнований;</w:t>
      </w:r>
    </w:p>
    <w:p w:rsidR="005B385B" w:rsidRPr="00AA6E93" w:rsidRDefault="005B385B" w:rsidP="005B385B">
      <w:pPr>
        <w:numPr>
          <w:ilvl w:val="0"/>
          <w:numId w:val="2"/>
        </w:numPr>
        <w:shd w:val="clear" w:color="auto" w:fill="FFFFFF"/>
        <w:ind w:left="0" w:firstLine="0"/>
        <w:jc w:val="both"/>
        <w:rPr>
          <w:color w:val="000000"/>
        </w:rPr>
      </w:pPr>
      <w:r w:rsidRPr="00AA6E93">
        <w:rPr>
          <w:color w:val="000000"/>
        </w:rPr>
        <w:t>способности принимать активное участие в организации и проведении совместных физкультурно-оздоровительных и спортивных мероприятий;</w:t>
      </w:r>
    </w:p>
    <w:p w:rsidR="005B385B" w:rsidRPr="00AA6E93" w:rsidRDefault="005B385B" w:rsidP="005B385B">
      <w:pPr>
        <w:numPr>
          <w:ilvl w:val="0"/>
          <w:numId w:val="2"/>
        </w:numPr>
        <w:shd w:val="clear" w:color="auto" w:fill="FFFFFF"/>
        <w:ind w:left="0" w:firstLine="0"/>
        <w:jc w:val="both"/>
        <w:rPr>
          <w:color w:val="000000"/>
        </w:rPr>
      </w:pPr>
      <w:r>
        <w:rPr>
          <w:color w:val="000000"/>
        </w:rPr>
        <w:t xml:space="preserve"> умения </w:t>
      </w:r>
      <w:r w:rsidRPr="00AA6E93">
        <w:rPr>
          <w:color w:val="000000"/>
        </w:rPr>
        <w:t xml:space="preserve">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окружающим. </w:t>
      </w:r>
    </w:p>
    <w:p w:rsidR="005B385B" w:rsidRPr="00AA6E93" w:rsidRDefault="005B385B" w:rsidP="005B385B">
      <w:pPr>
        <w:numPr>
          <w:ilvl w:val="0"/>
          <w:numId w:val="2"/>
        </w:numPr>
        <w:shd w:val="clear" w:color="auto" w:fill="FFFFFF"/>
        <w:ind w:left="0" w:firstLine="0"/>
        <w:jc w:val="both"/>
        <w:rPr>
          <w:color w:val="000000"/>
        </w:rPr>
      </w:pPr>
      <w:r w:rsidRPr="00AA6E93">
        <w:rPr>
          <w:i/>
          <w:iCs/>
          <w:color w:val="000000"/>
        </w:rPr>
        <w:t>В области коммуникативной культуры:</w:t>
      </w:r>
      <w:r w:rsidRPr="00AA6E93">
        <w:rPr>
          <w:color w:val="000000"/>
        </w:rPr>
        <w:t xml:space="preserve"> умения оценивать ситуацию и оперативно принимать решения, находить адекватные</w:t>
      </w:r>
      <w:r>
        <w:rPr>
          <w:color w:val="000000"/>
        </w:rPr>
        <w:t xml:space="preserve"> способы взаимодействия с партнё</w:t>
      </w:r>
      <w:r w:rsidRPr="00AA6E93">
        <w:rPr>
          <w:color w:val="000000"/>
        </w:rPr>
        <w:t>рами во время учебной, игровой и соревновательной деятельности.</w:t>
      </w:r>
    </w:p>
    <w:p w:rsidR="005B385B" w:rsidRPr="00AA6E93" w:rsidRDefault="005B385B" w:rsidP="005B385B">
      <w:pPr>
        <w:pStyle w:val="a5"/>
        <w:shd w:val="clear" w:color="auto" w:fill="FFFFFF"/>
        <w:ind w:left="0"/>
        <w:jc w:val="center"/>
        <w:rPr>
          <w:b/>
          <w:color w:val="000000"/>
        </w:rPr>
      </w:pPr>
      <w:r w:rsidRPr="00AA6E93">
        <w:rPr>
          <w:b/>
          <w:bCs/>
          <w:color w:val="000000"/>
        </w:rPr>
        <w:t>Метапредметные результаты:</w:t>
      </w:r>
    </w:p>
    <w:p w:rsidR="005B385B" w:rsidRPr="00AA6E93" w:rsidRDefault="005B385B" w:rsidP="005B385B">
      <w:pPr>
        <w:numPr>
          <w:ilvl w:val="0"/>
          <w:numId w:val="2"/>
        </w:numPr>
        <w:shd w:val="clear" w:color="auto" w:fill="FFFFFF"/>
        <w:ind w:left="0" w:firstLine="0"/>
        <w:jc w:val="both"/>
        <w:rPr>
          <w:color w:val="000000"/>
        </w:rPr>
      </w:pPr>
      <w:r w:rsidRPr="00AA6E93">
        <w:rPr>
          <w:color w:val="000000"/>
        </w:rPr>
        <w:t>сформированность умения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5B385B" w:rsidRPr="00AA6E93" w:rsidRDefault="005B385B" w:rsidP="005B385B">
      <w:pPr>
        <w:numPr>
          <w:ilvl w:val="0"/>
          <w:numId w:val="2"/>
        </w:numPr>
        <w:shd w:val="clear" w:color="auto" w:fill="FFFFFF"/>
        <w:ind w:left="0" w:firstLine="0"/>
        <w:jc w:val="both"/>
        <w:rPr>
          <w:color w:val="000000"/>
        </w:rPr>
      </w:pPr>
      <w:r w:rsidRPr="00AA6E93">
        <w:rPr>
          <w:color w:val="000000"/>
        </w:rPr>
        <w:t>сформированность умения развивать мотивы и интересы своей познавательной деятельности;</w:t>
      </w:r>
    </w:p>
    <w:p w:rsidR="005B385B" w:rsidRDefault="005B385B" w:rsidP="005B385B">
      <w:pPr>
        <w:numPr>
          <w:ilvl w:val="0"/>
          <w:numId w:val="2"/>
        </w:numPr>
        <w:shd w:val="clear" w:color="auto" w:fill="FFFFFF"/>
        <w:ind w:left="0" w:firstLine="0"/>
        <w:jc w:val="both"/>
        <w:rPr>
          <w:color w:val="000000"/>
        </w:rPr>
      </w:pPr>
      <w:r w:rsidRPr="00AA6E93">
        <w:rPr>
          <w:color w:val="000000"/>
        </w:rPr>
        <w:t> сформированность умения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5B385B" w:rsidRPr="00AA6E93" w:rsidRDefault="005B385B" w:rsidP="005B385B">
      <w:pPr>
        <w:numPr>
          <w:ilvl w:val="0"/>
          <w:numId w:val="2"/>
        </w:numPr>
        <w:shd w:val="clear" w:color="auto" w:fill="FFFFFF"/>
        <w:ind w:left="0" w:firstLine="0"/>
        <w:jc w:val="both"/>
        <w:rPr>
          <w:color w:val="000000"/>
        </w:rPr>
      </w:pPr>
    </w:p>
    <w:p w:rsidR="005B385B" w:rsidRPr="00AA6E93" w:rsidRDefault="005B385B" w:rsidP="005B385B">
      <w:pPr>
        <w:pStyle w:val="a5"/>
        <w:shd w:val="clear" w:color="auto" w:fill="FFFFFF"/>
        <w:ind w:left="0"/>
        <w:jc w:val="center"/>
        <w:rPr>
          <w:b/>
          <w:bCs/>
          <w:color w:val="000000"/>
        </w:rPr>
      </w:pPr>
      <w:r w:rsidRPr="00AA6E93">
        <w:rPr>
          <w:b/>
          <w:bCs/>
          <w:color w:val="000000"/>
        </w:rPr>
        <w:t>Предметные результаты:</w:t>
      </w:r>
    </w:p>
    <w:p w:rsidR="005B385B" w:rsidRPr="00AA6E93" w:rsidRDefault="005B385B" w:rsidP="005B385B">
      <w:pPr>
        <w:numPr>
          <w:ilvl w:val="0"/>
          <w:numId w:val="2"/>
        </w:numPr>
        <w:shd w:val="clear" w:color="auto" w:fill="FFFFFF"/>
        <w:ind w:left="0" w:firstLine="0"/>
        <w:jc w:val="both"/>
        <w:rPr>
          <w:color w:val="000000"/>
        </w:rPr>
      </w:pPr>
      <w:r w:rsidRPr="00AA6E93">
        <w:rPr>
          <w:color w:val="000000"/>
        </w:rPr>
        <w:t>овладение системой знаний о физическом совершенствовании человека, освоение умений отбирать физические упражнения и регулировать физические нагрузки для самостоятельных систематических заня</w:t>
      </w:r>
      <w:r>
        <w:rPr>
          <w:color w:val="000000"/>
        </w:rPr>
        <w:t xml:space="preserve">тий с различной функциональной </w:t>
      </w:r>
      <w:r w:rsidRPr="00AA6E93">
        <w:rPr>
          <w:color w:val="000000"/>
        </w:rPr>
        <w:t>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5B385B" w:rsidRPr="00AA6E93" w:rsidRDefault="005B385B" w:rsidP="005B385B">
      <w:pPr>
        <w:numPr>
          <w:ilvl w:val="0"/>
          <w:numId w:val="2"/>
        </w:numPr>
        <w:shd w:val="clear" w:color="auto" w:fill="FFFFFF"/>
        <w:ind w:left="0" w:firstLine="0"/>
        <w:jc w:val="both"/>
        <w:rPr>
          <w:color w:val="000000"/>
        </w:rPr>
      </w:pPr>
      <w:r w:rsidRPr="00AA6E93">
        <w:rPr>
          <w:color w:val="000000"/>
        </w:rPr>
        <w:t> 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помощь при лёгких травмах; обогащение опыта совместной деятельности в организации и проведении занятий физической культурой, форм активного отдыха и досуга.</w:t>
      </w:r>
    </w:p>
    <w:p w:rsidR="005B385B" w:rsidRPr="00AA6E93" w:rsidRDefault="005B385B" w:rsidP="005B385B">
      <w:pPr>
        <w:numPr>
          <w:ilvl w:val="0"/>
          <w:numId w:val="2"/>
        </w:numPr>
        <w:shd w:val="clear" w:color="auto" w:fill="FFFFFF"/>
        <w:ind w:left="0" w:firstLine="0"/>
        <w:jc w:val="both"/>
        <w:rPr>
          <w:color w:val="000000"/>
        </w:rPr>
      </w:pPr>
    </w:p>
    <w:p w:rsidR="005B385B" w:rsidRPr="00AA6E93" w:rsidRDefault="005B385B" w:rsidP="005B385B">
      <w:pPr>
        <w:jc w:val="center"/>
        <w:rPr>
          <w:b/>
        </w:rPr>
      </w:pPr>
      <w:r w:rsidRPr="00AA6E93">
        <w:rPr>
          <w:b/>
        </w:rPr>
        <w:t>Содержание курса внеурочной деятельности</w:t>
      </w:r>
    </w:p>
    <w:p w:rsidR="005B385B" w:rsidRPr="00AA6E93" w:rsidRDefault="005B385B" w:rsidP="005B385B">
      <w:pPr>
        <w:rPr>
          <w:b/>
        </w:rPr>
      </w:pPr>
      <w:r w:rsidRPr="00AA6E93">
        <w:rPr>
          <w:b/>
        </w:rPr>
        <w:t>1. Основы знаний.</w:t>
      </w:r>
    </w:p>
    <w:p w:rsidR="005B385B" w:rsidRDefault="005B385B" w:rsidP="005B385B">
      <w:pPr>
        <w:jc w:val="both"/>
      </w:pPr>
      <w:r w:rsidRPr="00AA6E93">
        <w:t>Влияние занятий физическими упражнениями на основные системы организма. Правила самостоятельного выполнения упражнений, способствующих развитию основных физических качеств. Правила самоконтроля и безопасности во время выполнения упражнений. Проведение занятий физическими упражнениями самостоятельно и со школьниками младших классов. Основы методики обучения техническим приёмам игры в баскетбол, волейбол, футбол. Характеристика основных технико-тактиче</w:t>
      </w:r>
      <w:r>
        <w:t xml:space="preserve">ских </w:t>
      </w:r>
    </w:p>
    <w:p w:rsidR="005B385B" w:rsidRPr="00AA6E93" w:rsidRDefault="005B385B" w:rsidP="005B385B">
      <w:pPr>
        <w:jc w:val="both"/>
      </w:pPr>
      <w:r w:rsidRPr="00AA6E93">
        <w:t>действий (тактика игры в защите и в нападении, действия игроков нападения и защиты). Организация и проведение соревнований.</w:t>
      </w:r>
    </w:p>
    <w:p w:rsidR="005B385B" w:rsidRPr="00AA6E93" w:rsidRDefault="005B385B" w:rsidP="005B385B">
      <w:pPr>
        <w:jc w:val="both"/>
        <w:rPr>
          <w:b/>
        </w:rPr>
      </w:pPr>
      <w:r w:rsidRPr="00AA6E93">
        <w:rPr>
          <w:b/>
        </w:rPr>
        <w:t xml:space="preserve"> 2. Общая физическая подготовка.</w:t>
      </w:r>
    </w:p>
    <w:p w:rsidR="005B385B" w:rsidRPr="00AA6E93" w:rsidRDefault="005B385B" w:rsidP="005B385B">
      <w:pPr>
        <w:jc w:val="both"/>
      </w:pPr>
      <w:r w:rsidRPr="00AA6E93">
        <w:t>Старты из различных исходных положений, ускорения 50-</w:t>
      </w:r>
      <w:smartTag w:uri="urn:schemas-microsoft-com:office:smarttags" w:element="metricconverter">
        <w:smartTagPr>
          <w:attr w:name="ProductID" w:val="60 м"/>
        </w:smartTagPr>
        <w:r w:rsidRPr="00AA6E93">
          <w:t>60 м</w:t>
        </w:r>
      </w:smartTag>
      <w:r w:rsidRPr="00AA6E93">
        <w:t>, повторный переменный бег на отрезках 100-</w:t>
      </w:r>
      <w:smartTag w:uri="urn:schemas-microsoft-com:office:smarttags" w:element="metricconverter">
        <w:smartTagPr>
          <w:attr w:name="ProductID" w:val="200 м"/>
        </w:smartTagPr>
        <w:r w:rsidRPr="00AA6E93">
          <w:t>200 м</w:t>
        </w:r>
      </w:smartTag>
      <w:r w:rsidRPr="00AA6E93">
        <w:t xml:space="preserve">, кросс до </w:t>
      </w:r>
      <w:smartTag w:uri="urn:schemas-microsoft-com:office:smarttags" w:element="metricconverter">
        <w:smartTagPr>
          <w:attr w:name="ProductID" w:val="3000 м"/>
        </w:smartTagPr>
        <w:r w:rsidRPr="00AA6E93">
          <w:t>3000 м</w:t>
        </w:r>
      </w:smartTag>
      <w:r w:rsidRPr="00AA6E93">
        <w:t xml:space="preserve">, челночный бег 10 × </w:t>
      </w:r>
      <w:smartTag w:uri="urn:schemas-microsoft-com:office:smarttags" w:element="metricconverter">
        <w:smartTagPr>
          <w:attr w:name="ProductID" w:val="10 м"/>
        </w:smartTagPr>
        <w:r w:rsidRPr="00AA6E93">
          <w:t>10 м</w:t>
        </w:r>
      </w:smartTag>
      <w:r>
        <w:t>.</w:t>
      </w:r>
      <w:r w:rsidRPr="00AA6E93">
        <w:t xml:space="preserve"> Прыжки в длину с места, тройные и пятерные прыжки, прыжки в глубину и на возвышения до </w:t>
      </w:r>
      <w:smartTag w:uri="urn:schemas-microsoft-com:office:smarttags" w:element="metricconverter">
        <w:smartTagPr>
          <w:attr w:name="ProductID" w:val="100 см"/>
        </w:smartTagPr>
        <w:r w:rsidRPr="00AA6E93">
          <w:t>100 см</w:t>
        </w:r>
      </w:smartTag>
      <w:r w:rsidRPr="00AA6E93">
        <w:t xml:space="preserve">.  </w:t>
      </w:r>
      <w:r w:rsidRPr="00AA6E93">
        <w:lastRenderedPageBreak/>
        <w:t xml:space="preserve">Метание гранаты, набивного мяча из различных исходных положений (1, 2, </w:t>
      </w:r>
      <w:smartTag w:uri="urn:schemas-microsoft-com:office:smarttags" w:element="metricconverter">
        <w:smartTagPr>
          <w:attr w:name="ProductID" w:val="3 кг"/>
        </w:smartTagPr>
        <w:r w:rsidRPr="00AA6E93">
          <w:t>3 кг</w:t>
        </w:r>
      </w:smartTag>
      <w:r w:rsidRPr="00AA6E93">
        <w:t>). Упражнения с отягощениями в висах и упорах, силовые упражнения с партнёром, упражнения с гантелями, гирями, штангой.</w:t>
      </w:r>
    </w:p>
    <w:p w:rsidR="005B385B" w:rsidRPr="00AA6E93" w:rsidRDefault="005B385B" w:rsidP="005B385B">
      <w:pPr>
        <w:jc w:val="both"/>
        <w:rPr>
          <w:b/>
        </w:rPr>
      </w:pPr>
      <w:r w:rsidRPr="00AA6E93">
        <w:rPr>
          <w:b/>
        </w:rPr>
        <w:t>3. Специальная подготовка.</w:t>
      </w:r>
    </w:p>
    <w:p w:rsidR="005B385B" w:rsidRPr="00AA6E93" w:rsidRDefault="005B385B" w:rsidP="005B385B">
      <w:pPr>
        <w:jc w:val="both"/>
      </w:pPr>
      <w:r w:rsidRPr="00AA6E93">
        <w:t>Передвижения в нападении и защите. Ведение мяча без зрительного контроля. Передача мяча переводом, передача мяча от головы, в тройках в движении, одной рукой снизу, в прыжке в любом направлении. Ловля мяча, высоко летящего мяча. Бросок одной и двумя руками сверху в прыжке, бросок в прыжке со средней и дальней дистанции, с преодолением сопротивления, добивание мяча, штрафной бросок. Позиционное нападение, зонная защита, двухсторонняя игра.</w:t>
      </w:r>
    </w:p>
    <w:p w:rsidR="005B385B" w:rsidRPr="00AA6E93" w:rsidRDefault="005B385B" w:rsidP="005B385B">
      <w:pPr>
        <w:rPr>
          <w:b/>
        </w:rPr>
      </w:pPr>
      <w:r w:rsidRPr="00AA6E93">
        <w:rPr>
          <w:b/>
        </w:rPr>
        <w:t>4. Судейство и участие в соревнованиях.</w:t>
      </w:r>
    </w:p>
    <w:p w:rsidR="005B385B" w:rsidRPr="00AA6E93" w:rsidRDefault="005B385B" w:rsidP="005B385B">
      <w:r w:rsidRPr="00AA6E93">
        <w:t>Организация и проведение школьных соревнований. Участие в школьных и поселковых соревнованиях.</w:t>
      </w:r>
    </w:p>
    <w:p w:rsidR="005B385B" w:rsidRPr="00AA6E93" w:rsidRDefault="005B385B" w:rsidP="00786F46">
      <w:pPr>
        <w:contextualSpacing/>
        <w:rPr>
          <w:b/>
          <w:bCs/>
        </w:rPr>
      </w:pPr>
    </w:p>
    <w:p w:rsidR="00786F46" w:rsidRPr="00C3030F" w:rsidRDefault="00786F46" w:rsidP="00786F46">
      <w:pPr>
        <w:jc w:val="center"/>
        <w:rPr>
          <w:b/>
        </w:rPr>
      </w:pPr>
      <w:r w:rsidRPr="006747E7">
        <w:rPr>
          <w:b/>
        </w:rPr>
        <w:t>Тематическое планирование</w:t>
      </w:r>
      <w:r>
        <w:rPr>
          <w:b/>
        </w:rPr>
        <w:t xml:space="preserve"> 9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7"/>
        <w:gridCol w:w="2507"/>
        <w:gridCol w:w="1417"/>
        <w:gridCol w:w="1720"/>
        <w:gridCol w:w="3290"/>
      </w:tblGrid>
      <w:tr w:rsidR="00786F46" w:rsidTr="006B539A">
        <w:tc>
          <w:tcPr>
            <w:tcW w:w="637" w:type="dxa"/>
          </w:tcPr>
          <w:p w:rsidR="00786F46" w:rsidRDefault="00786F46" w:rsidP="009C04A4">
            <w:r>
              <w:t>№ п/п</w:t>
            </w:r>
          </w:p>
        </w:tc>
        <w:tc>
          <w:tcPr>
            <w:tcW w:w="2507" w:type="dxa"/>
          </w:tcPr>
          <w:p w:rsidR="00786F46" w:rsidRDefault="00786F46" w:rsidP="009C04A4">
            <w:r w:rsidRPr="00CC1385">
              <w:rPr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417" w:type="dxa"/>
          </w:tcPr>
          <w:p w:rsidR="00786F46" w:rsidRDefault="00786F46" w:rsidP="009C04A4">
            <w:r w:rsidRPr="00CC1385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720" w:type="dxa"/>
          </w:tcPr>
          <w:p w:rsidR="00786F46" w:rsidRPr="006B539A" w:rsidRDefault="00786F46" w:rsidP="009C04A4">
            <w:r w:rsidRPr="006B539A">
              <w:rPr>
                <w:sz w:val="24"/>
                <w:szCs w:val="24"/>
              </w:rPr>
              <w:t>Форма проведения занятий</w:t>
            </w:r>
          </w:p>
        </w:tc>
        <w:tc>
          <w:tcPr>
            <w:tcW w:w="3290" w:type="dxa"/>
          </w:tcPr>
          <w:p w:rsidR="00786F46" w:rsidRPr="006B539A" w:rsidRDefault="00786F46" w:rsidP="009C04A4">
            <w:r w:rsidRPr="006B539A">
              <w:rPr>
                <w:w w:val="97"/>
                <w:sz w:val="24"/>
                <w:szCs w:val="24"/>
                <w:lang w:val="en-US"/>
              </w:rPr>
              <w:t>Электронные (цифровые) образовательные ресурсы</w:t>
            </w:r>
          </w:p>
        </w:tc>
      </w:tr>
      <w:tr w:rsidR="00786F46" w:rsidTr="006B539A">
        <w:tc>
          <w:tcPr>
            <w:tcW w:w="637" w:type="dxa"/>
          </w:tcPr>
          <w:p w:rsidR="00786F46" w:rsidRDefault="00786F46" w:rsidP="009C04A4">
            <w:r>
              <w:t>1-2</w:t>
            </w:r>
          </w:p>
        </w:tc>
        <w:tc>
          <w:tcPr>
            <w:tcW w:w="2507" w:type="dxa"/>
          </w:tcPr>
          <w:p w:rsidR="00786F46" w:rsidRDefault="00786F46" w:rsidP="009C04A4">
            <w:r w:rsidRPr="00AA6E93">
              <w:rPr>
                <w:color w:val="000000"/>
              </w:rPr>
              <w:t>Техника безопасности на занятиях волейболом</w:t>
            </w:r>
          </w:p>
        </w:tc>
        <w:tc>
          <w:tcPr>
            <w:tcW w:w="1417" w:type="dxa"/>
          </w:tcPr>
          <w:p w:rsidR="00786F46" w:rsidRDefault="00786F46" w:rsidP="009C04A4">
            <w:r>
              <w:t>2</w:t>
            </w:r>
          </w:p>
        </w:tc>
        <w:tc>
          <w:tcPr>
            <w:tcW w:w="1720" w:type="dxa"/>
          </w:tcPr>
          <w:p w:rsidR="00786F46" w:rsidRDefault="000E6A1C" w:rsidP="009C04A4">
            <w:r w:rsidRPr="00FE467B">
              <w:rPr>
                <w:bCs/>
              </w:rPr>
              <w:t>Вводная тренировка</w:t>
            </w:r>
          </w:p>
        </w:tc>
        <w:tc>
          <w:tcPr>
            <w:tcW w:w="3290" w:type="dxa"/>
          </w:tcPr>
          <w:p w:rsidR="000E6A1C" w:rsidRDefault="00DE55EA" w:rsidP="009C04A4">
            <w:hyperlink r:id="rId8" w:history="1">
              <w:r w:rsidR="000E6A1C" w:rsidRPr="003C7053">
                <w:rPr>
                  <w:rStyle w:val="a6"/>
                </w:rPr>
                <w:t>https://volley-ural.ru/userFiles/file/metod/</w:t>
              </w:r>
            </w:hyperlink>
          </w:p>
          <w:p w:rsidR="00786F46" w:rsidRDefault="000E6A1C" w:rsidP="009C04A4">
            <w:r w:rsidRPr="000E6A1C">
              <w:t>golomazov_kovalev_melnikov.pdf</w:t>
            </w:r>
          </w:p>
        </w:tc>
      </w:tr>
      <w:tr w:rsidR="00786F46" w:rsidTr="006B539A">
        <w:tc>
          <w:tcPr>
            <w:tcW w:w="637" w:type="dxa"/>
          </w:tcPr>
          <w:p w:rsidR="00786F46" w:rsidRDefault="00786F46" w:rsidP="009C04A4">
            <w:r>
              <w:t>3-5</w:t>
            </w:r>
          </w:p>
        </w:tc>
        <w:tc>
          <w:tcPr>
            <w:tcW w:w="2507" w:type="dxa"/>
          </w:tcPr>
          <w:p w:rsidR="00786F46" w:rsidRDefault="00786F46" w:rsidP="009C04A4">
            <w:r w:rsidRPr="00AA6E93">
              <w:rPr>
                <w:color w:val="000000"/>
              </w:rPr>
              <w:t>Стойки и перемещения игрока и выпрыгивания</w:t>
            </w:r>
          </w:p>
        </w:tc>
        <w:tc>
          <w:tcPr>
            <w:tcW w:w="1417" w:type="dxa"/>
          </w:tcPr>
          <w:p w:rsidR="00786F46" w:rsidRDefault="00786F46" w:rsidP="009C04A4">
            <w:r>
              <w:t>3</w:t>
            </w:r>
          </w:p>
        </w:tc>
        <w:tc>
          <w:tcPr>
            <w:tcW w:w="1720" w:type="dxa"/>
          </w:tcPr>
          <w:p w:rsidR="00786F46" w:rsidRDefault="000E6A1C" w:rsidP="009C04A4">
            <w:r w:rsidRPr="00C3707E">
              <w:rPr>
                <w:bCs/>
              </w:rPr>
              <w:t>Учебно-тренировочная игра.</w:t>
            </w:r>
          </w:p>
        </w:tc>
        <w:tc>
          <w:tcPr>
            <w:tcW w:w="3290" w:type="dxa"/>
          </w:tcPr>
          <w:p w:rsidR="000E6A1C" w:rsidRDefault="00DE55EA" w:rsidP="000E6A1C">
            <w:hyperlink r:id="rId9" w:history="1">
              <w:r w:rsidR="000E6A1C" w:rsidRPr="003C7053">
                <w:rPr>
                  <w:rStyle w:val="a6"/>
                </w:rPr>
                <w:t>https://volley-ural.ru/userFiles/file/metod/</w:t>
              </w:r>
            </w:hyperlink>
          </w:p>
          <w:p w:rsidR="00786F46" w:rsidRDefault="000E6A1C" w:rsidP="000E6A1C">
            <w:r w:rsidRPr="000E6A1C">
              <w:t>golomazov_kovalev_melnikov.pdf</w:t>
            </w:r>
          </w:p>
        </w:tc>
      </w:tr>
      <w:tr w:rsidR="00786F46" w:rsidTr="006B539A">
        <w:tc>
          <w:tcPr>
            <w:tcW w:w="637" w:type="dxa"/>
          </w:tcPr>
          <w:p w:rsidR="00786F46" w:rsidRDefault="00786F46" w:rsidP="009C04A4">
            <w:r>
              <w:t>6-8</w:t>
            </w:r>
          </w:p>
        </w:tc>
        <w:tc>
          <w:tcPr>
            <w:tcW w:w="2507" w:type="dxa"/>
          </w:tcPr>
          <w:p w:rsidR="00786F46" w:rsidRDefault="00786F46" w:rsidP="009C04A4">
            <w:r w:rsidRPr="00AA6E93">
              <w:rPr>
                <w:color w:val="000000"/>
              </w:rPr>
              <w:t>Передача мяча сверху на месте и после перемещения вперед</w:t>
            </w:r>
          </w:p>
        </w:tc>
        <w:tc>
          <w:tcPr>
            <w:tcW w:w="1417" w:type="dxa"/>
          </w:tcPr>
          <w:p w:rsidR="00786F46" w:rsidRDefault="00786F46" w:rsidP="009C04A4">
            <w:r>
              <w:t>3</w:t>
            </w:r>
          </w:p>
        </w:tc>
        <w:tc>
          <w:tcPr>
            <w:tcW w:w="1720" w:type="dxa"/>
          </w:tcPr>
          <w:p w:rsidR="00786F46" w:rsidRDefault="000E6A1C" w:rsidP="009C04A4">
            <w:r w:rsidRPr="00C3707E">
              <w:rPr>
                <w:bCs/>
              </w:rPr>
              <w:t>Учебно-тренировочная игра.</w:t>
            </w:r>
          </w:p>
        </w:tc>
        <w:tc>
          <w:tcPr>
            <w:tcW w:w="3290" w:type="dxa"/>
          </w:tcPr>
          <w:p w:rsidR="000E6A1C" w:rsidRDefault="00DE55EA" w:rsidP="000E6A1C">
            <w:hyperlink r:id="rId10" w:history="1">
              <w:r w:rsidR="000E6A1C" w:rsidRPr="003C7053">
                <w:rPr>
                  <w:rStyle w:val="a6"/>
                </w:rPr>
                <w:t>https://volley-ural.ru/userFiles/file/metod/</w:t>
              </w:r>
            </w:hyperlink>
          </w:p>
          <w:p w:rsidR="00786F46" w:rsidRDefault="000E6A1C" w:rsidP="000E6A1C">
            <w:r w:rsidRPr="000E6A1C">
              <w:t>golomazov_kovalev_melnikov.pdf</w:t>
            </w:r>
          </w:p>
        </w:tc>
      </w:tr>
      <w:tr w:rsidR="00786F46" w:rsidTr="006B539A">
        <w:tc>
          <w:tcPr>
            <w:tcW w:w="637" w:type="dxa"/>
          </w:tcPr>
          <w:p w:rsidR="00786F46" w:rsidRDefault="00786F46" w:rsidP="009C04A4">
            <w:r>
              <w:t>9-11</w:t>
            </w:r>
          </w:p>
        </w:tc>
        <w:tc>
          <w:tcPr>
            <w:tcW w:w="2507" w:type="dxa"/>
          </w:tcPr>
          <w:p w:rsidR="00786F46" w:rsidRDefault="00786F46" w:rsidP="009C04A4">
            <w:r w:rsidRPr="00AA6E93">
              <w:rPr>
                <w:color w:val="000000"/>
              </w:rPr>
              <w:t>Прием мяча снизу двумя руками с набрасывания, с передачи сверху</w:t>
            </w:r>
          </w:p>
        </w:tc>
        <w:tc>
          <w:tcPr>
            <w:tcW w:w="1417" w:type="dxa"/>
          </w:tcPr>
          <w:p w:rsidR="00786F46" w:rsidRDefault="00786F46" w:rsidP="009C04A4">
            <w:r>
              <w:t>3</w:t>
            </w:r>
          </w:p>
        </w:tc>
        <w:tc>
          <w:tcPr>
            <w:tcW w:w="1720" w:type="dxa"/>
          </w:tcPr>
          <w:p w:rsidR="00786F46" w:rsidRDefault="000E6A1C" w:rsidP="009C04A4">
            <w:r w:rsidRPr="00C3707E">
              <w:rPr>
                <w:bCs/>
              </w:rPr>
              <w:t>Учебно-тренировочная игра.</w:t>
            </w:r>
          </w:p>
        </w:tc>
        <w:tc>
          <w:tcPr>
            <w:tcW w:w="3290" w:type="dxa"/>
          </w:tcPr>
          <w:p w:rsidR="000E6A1C" w:rsidRDefault="00DE55EA" w:rsidP="000E6A1C">
            <w:hyperlink r:id="rId11" w:history="1">
              <w:r w:rsidR="000E6A1C" w:rsidRPr="003C7053">
                <w:rPr>
                  <w:rStyle w:val="a6"/>
                </w:rPr>
                <w:t>https://volley-ural.ru/userFiles/file/metod/</w:t>
              </w:r>
            </w:hyperlink>
          </w:p>
          <w:p w:rsidR="00786F46" w:rsidRDefault="000E6A1C" w:rsidP="000E6A1C">
            <w:r w:rsidRPr="000E6A1C">
              <w:t>golomazov_kovalev_melnikov.pdf</w:t>
            </w:r>
          </w:p>
        </w:tc>
      </w:tr>
      <w:tr w:rsidR="00786F46" w:rsidTr="006B539A">
        <w:tc>
          <w:tcPr>
            <w:tcW w:w="637" w:type="dxa"/>
          </w:tcPr>
          <w:p w:rsidR="00786F46" w:rsidRDefault="00786F46" w:rsidP="009C04A4">
            <w:r>
              <w:t>12-14</w:t>
            </w:r>
          </w:p>
        </w:tc>
        <w:tc>
          <w:tcPr>
            <w:tcW w:w="2507" w:type="dxa"/>
          </w:tcPr>
          <w:p w:rsidR="00786F46" w:rsidRDefault="00786F46" w:rsidP="009C04A4">
            <w:r w:rsidRPr="00AA6E93">
              <w:rPr>
                <w:color w:val="000000"/>
              </w:rPr>
              <w:t>Нижняя прямая подача с 3-6 м</w:t>
            </w:r>
          </w:p>
        </w:tc>
        <w:tc>
          <w:tcPr>
            <w:tcW w:w="1417" w:type="dxa"/>
          </w:tcPr>
          <w:p w:rsidR="00786F46" w:rsidRDefault="00786F46" w:rsidP="009C04A4">
            <w:r>
              <w:t>3</w:t>
            </w:r>
          </w:p>
        </w:tc>
        <w:tc>
          <w:tcPr>
            <w:tcW w:w="1720" w:type="dxa"/>
          </w:tcPr>
          <w:p w:rsidR="00786F46" w:rsidRDefault="000E6A1C" w:rsidP="009C04A4">
            <w:r w:rsidRPr="00C3707E">
              <w:rPr>
                <w:bCs/>
              </w:rPr>
              <w:t>Учебно-тренировочная игра.</w:t>
            </w:r>
          </w:p>
        </w:tc>
        <w:tc>
          <w:tcPr>
            <w:tcW w:w="3290" w:type="dxa"/>
          </w:tcPr>
          <w:p w:rsidR="000E6A1C" w:rsidRDefault="00DE55EA" w:rsidP="000E6A1C">
            <w:hyperlink r:id="rId12" w:history="1">
              <w:r w:rsidR="000E6A1C" w:rsidRPr="003C7053">
                <w:rPr>
                  <w:rStyle w:val="a6"/>
                </w:rPr>
                <w:t>https://volley-ural.ru/userFiles/file/metod/</w:t>
              </w:r>
            </w:hyperlink>
          </w:p>
          <w:p w:rsidR="00786F46" w:rsidRDefault="000E6A1C" w:rsidP="000E6A1C">
            <w:r w:rsidRPr="000E6A1C">
              <w:t>golomazov_kovalev_melnikov.pdf</w:t>
            </w:r>
          </w:p>
        </w:tc>
      </w:tr>
      <w:tr w:rsidR="00786F46" w:rsidTr="006B539A">
        <w:tc>
          <w:tcPr>
            <w:tcW w:w="637" w:type="dxa"/>
          </w:tcPr>
          <w:p w:rsidR="00786F46" w:rsidRDefault="00786F46" w:rsidP="009C04A4">
            <w:r>
              <w:t>15-17</w:t>
            </w:r>
          </w:p>
        </w:tc>
        <w:tc>
          <w:tcPr>
            <w:tcW w:w="2507" w:type="dxa"/>
          </w:tcPr>
          <w:p w:rsidR="00786F46" w:rsidRDefault="00786F46" w:rsidP="009C04A4">
            <w:r w:rsidRPr="00AA6E93">
              <w:rPr>
                <w:color w:val="000000"/>
              </w:rPr>
              <w:t>Передача мяча снизу на месте, с передачи.</w:t>
            </w:r>
          </w:p>
        </w:tc>
        <w:tc>
          <w:tcPr>
            <w:tcW w:w="1417" w:type="dxa"/>
          </w:tcPr>
          <w:p w:rsidR="00786F46" w:rsidRDefault="00786F46" w:rsidP="009C04A4">
            <w:r>
              <w:t>3</w:t>
            </w:r>
          </w:p>
        </w:tc>
        <w:tc>
          <w:tcPr>
            <w:tcW w:w="1720" w:type="dxa"/>
          </w:tcPr>
          <w:p w:rsidR="00786F46" w:rsidRDefault="000E6A1C" w:rsidP="009C04A4">
            <w:r w:rsidRPr="00C3707E">
              <w:rPr>
                <w:bCs/>
              </w:rPr>
              <w:t>Учебно-тренировочная игра.</w:t>
            </w:r>
          </w:p>
        </w:tc>
        <w:tc>
          <w:tcPr>
            <w:tcW w:w="3290" w:type="dxa"/>
          </w:tcPr>
          <w:p w:rsidR="000E6A1C" w:rsidRDefault="00DE55EA" w:rsidP="000E6A1C">
            <w:hyperlink r:id="rId13" w:history="1">
              <w:r w:rsidR="000E6A1C" w:rsidRPr="003C7053">
                <w:rPr>
                  <w:rStyle w:val="a6"/>
                </w:rPr>
                <w:t>https://volley-ural.ru/userFiles/file/metod/</w:t>
              </w:r>
            </w:hyperlink>
          </w:p>
          <w:p w:rsidR="00786F46" w:rsidRDefault="000E6A1C" w:rsidP="000E6A1C">
            <w:r w:rsidRPr="000E6A1C">
              <w:t>golomazov_kovalev_melnikov.pdf</w:t>
            </w:r>
          </w:p>
        </w:tc>
      </w:tr>
      <w:tr w:rsidR="00786F46" w:rsidTr="006B539A">
        <w:tc>
          <w:tcPr>
            <w:tcW w:w="637" w:type="dxa"/>
          </w:tcPr>
          <w:p w:rsidR="00786F46" w:rsidRDefault="00786F46" w:rsidP="009C04A4">
            <w:r>
              <w:t>18-20</w:t>
            </w:r>
          </w:p>
        </w:tc>
        <w:tc>
          <w:tcPr>
            <w:tcW w:w="2507" w:type="dxa"/>
          </w:tcPr>
          <w:p w:rsidR="00786F46" w:rsidRDefault="00786F46" w:rsidP="009C04A4">
            <w:r w:rsidRPr="00AA6E93">
              <w:rPr>
                <w:color w:val="000000"/>
              </w:rPr>
              <w:t>Прямой нападающий удар с набрасывания партнера</w:t>
            </w:r>
          </w:p>
        </w:tc>
        <w:tc>
          <w:tcPr>
            <w:tcW w:w="1417" w:type="dxa"/>
          </w:tcPr>
          <w:p w:rsidR="00786F46" w:rsidRDefault="00786F46" w:rsidP="009C04A4">
            <w:r>
              <w:t>3</w:t>
            </w:r>
          </w:p>
        </w:tc>
        <w:tc>
          <w:tcPr>
            <w:tcW w:w="1720" w:type="dxa"/>
          </w:tcPr>
          <w:p w:rsidR="00786F46" w:rsidRDefault="000E6A1C" w:rsidP="009C04A4">
            <w:r w:rsidRPr="00C3707E">
              <w:rPr>
                <w:bCs/>
              </w:rPr>
              <w:t>Учебно-тренировочная игра.</w:t>
            </w:r>
          </w:p>
        </w:tc>
        <w:tc>
          <w:tcPr>
            <w:tcW w:w="3290" w:type="dxa"/>
          </w:tcPr>
          <w:p w:rsidR="000E6A1C" w:rsidRDefault="00DE55EA" w:rsidP="000E6A1C">
            <w:hyperlink r:id="rId14" w:history="1">
              <w:r w:rsidR="000E6A1C" w:rsidRPr="003C7053">
                <w:rPr>
                  <w:rStyle w:val="a6"/>
                </w:rPr>
                <w:t>https://volley-ural.ru/userFiles/file/metod/</w:t>
              </w:r>
            </w:hyperlink>
          </w:p>
          <w:p w:rsidR="00786F46" w:rsidRDefault="000E6A1C" w:rsidP="000E6A1C">
            <w:r w:rsidRPr="000E6A1C">
              <w:t>golomazov_kovalev_melnikov.pdf</w:t>
            </w:r>
          </w:p>
        </w:tc>
      </w:tr>
      <w:tr w:rsidR="00786F46" w:rsidTr="006B539A">
        <w:tc>
          <w:tcPr>
            <w:tcW w:w="637" w:type="dxa"/>
          </w:tcPr>
          <w:p w:rsidR="00786F46" w:rsidRDefault="00786F46" w:rsidP="009C04A4">
            <w:r>
              <w:t>21-23</w:t>
            </w:r>
          </w:p>
        </w:tc>
        <w:tc>
          <w:tcPr>
            <w:tcW w:w="2507" w:type="dxa"/>
          </w:tcPr>
          <w:p w:rsidR="00786F46" w:rsidRDefault="00786F46" w:rsidP="009C04A4">
            <w:r w:rsidRPr="00AA6E93">
              <w:rPr>
                <w:color w:val="000000"/>
              </w:rPr>
              <w:t>Техника безопасности. Прием мяча с передачи, передачи мяча в парах</w:t>
            </w:r>
          </w:p>
        </w:tc>
        <w:tc>
          <w:tcPr>
            <w:tcW w:w="1417" w:type="dxa"/>
          </w:tcPr>
          <w:p w:rsidR="00786F46" w:rsidRDefault="00786F46" w:rsidP="009C04A4">
            <w:r>
              <w:t>3</w:t>
            </w:r>
          </w:p>
        </w:tc>
        <w:tc>
          <w:tcPr>
            <w:tcW w:w="1720" w:type="dxa"/>
          </w:tcPr>
          <w:p w:rsidR="00786F46" w:rsidRDefault="000E6A1C" w:rsidP="009C04A4">
            <w:r w:rsidRPr="00C3707E">
              <w:rPr>
                <w:bCs/>
              </w:rPr>
              <w:t>Учебно-тренировочная игра.</w:t>
            </w:r>
          </w:p>
        </w:tc>
        <w:tc>
          <w:tcPr>
            <w:tcW w:w="3290" w:type="dxa"/>
          </w:tcPr>
          <w:p w:rsidR="000E6A1C" w:rsidRDefault="00DE55EA" w:rsidP="000E6A1C">
            <w:hyperlink r:id="rId15" w:history="1">
              <w:r w:rsidR="000E6A1C" w:rsidRPr="003C7053">
                <w:rPr>
                  <w:rStyle w:val="a6"/>
                </w:rPr>
                <w:t>https://volley-ural.ru/userFiles/file/metod/</w:t>
              </w:r>
            </w:hyperlink>
          </w:p>
          <w:p w:rsidR="00786F46" w:rsidRDefault="000E6A1C" w:rsidP="000E6A1C">
            <w:r w:rsidRPr="000E6A1C">
              <w:t>golomazov_kovalev_melnikov.pdf</w:t>
            </w:r>
          </w:p>
        </w:tc>
      </w:tr>
      <w:tr w:rsidR="00786F46" w:rsidTr="006B539A">
        <w:tc>
          <w:tcPr>
            <w:tcW w:w="637" w:type="dxa"/>
          </w:tcPr>
          <w:p w:rsidR="00786F46" w:rsidRDefault="00786F46" w:rsidP="009C04A4">
            <w:r>
              <w:t>24-26</w:t>
            </w:r>
          </w:p>
        </w:tc>
        <w:tc>
          <w:tcPr>
            <w:tcW w:w="2507" w:type="dxa"/>
          </w:tcPr>
          <w:p w:rsidR="00786F46" w:rsidRDefault="00786F46" w:rsidP="009C04A4">
            <w:r w:rsidRPr="00AA6E93">
              <w:rPr>
                <w:color w:val="000000"/>
              </w:rPr>
              <w:t>Комбинации из изученных элементов: передача, прием, удар</w:t>
            </w:r>
          </w:p>
        </w:tc>
        <w:tc>
          <w:tcPr>
            <w:tcW w:w="1417" w:type="dxa"/>
          </w:tcPr>
          <w:p w:rsidR="00786F46" w:rsidRDefault="00786F46" w:rsidP="009C04A4">
            <w:r>
              <w:t>3</w:t>
            </w:r>
          </w:p>
        </w:tc>
        <w:tc>
          <w:tcPr>
            <w:tcW w:w="1720" w:type="dxa"/>
          </w:tcPr>
          <w:p w:rsidR="00786F46" w:rsidRDefault="000E6A1C" w:rsidP="009C04A4">
            <w:r w:rsidRPr="00C3707E">
              <w:rPr>
                <w:bCs/>
              </w:rPr>
              <w:t>Учебно-тренировочная игра.</w:t>
            </w:r>
          </w:p>
        </w:tc>
        <w:tc>
          <w:tcPr>
            <w:tcW w:w="3290" w:type="dxa"/>
          </w:tcPr>
          <w:p w:rsidR="000E6A1C" w:rsidRDefault="00DE55EA" w:rsidP="000E6A1C">
            <w:hyperlink r:id="rId16" w:history="1">
              <w:r w:rsidR="000E6A1C" w:rsidRPr="003C7053">
                <w:rPr>
                  <w:rStyle w:val="a6"/>
                </w:rPr>
                <w:t>https://volley-ural.ru/userFiles/file/metod/</w:t>
              </w:r>
            </w:hyperlink>
          </w:p>
          <w:p w:rsidR="00786F46" w:rsidRDefault="000E6A1C" w:rsidP="000E6A1C">
            <w:r w:rsidRPr="000E6A1C">
              <w:t>golomazov_kovalev_melnikov.pdf</w:t>
            </w:r>
          </w:p>
        </w:tc>
      </w:tr>
      <w:tr w:rsidR="00786F46" w:rsidTr="006B539A">
        <w:tc>
          <w:tcPr>
            <w:tcW w:w="637" w:type="dxa"/>
          </w:tcPr>
          <w:p w:rsidR="00786F46" w:rsidRDefault="00786F46" w:rsidP="009C04A4">
            <w:r>
              <w:t>27-29</w:t>
            </w:r>
          </w:p>
        </w:tc>
        <w:tc>
          <w:tcPr>
            <w:tcW w:w="2507" w:type="dxa"/>
          </w:tcPr>
          <w:p w:rsidR="00786F46" w:rsidRDefault="00786F46" w:rsidP="009C04A4">
            <w:r w:rsidRPr="00AA6E93">
              <w:rPr>
                <w:color w:val="000000"/>
              </w:rPr>
              <w:t>Нижняя прямая подача на технику</w:t>
            </w:r>
          </w:p>
        </w:tc>
        <w:tc>
          <w:tcPr>
            <w:tcW w:w="1417" w:type="dxa"/>
          </w:tcPr>
          <w:p w:rsidR="00786F46" w:rsidRDefault="00786F46" w:rsidP="009C04A4">
            <w:r>
              <w:t>3</w:t>
            </w:r>
          </w:p>
        </w:tc>
        <w:tc>
          <w:tcPr>
            <w:tcW w:w="1720" w:type="dxa"/>
          </w:tcPr>
          <w:p w:rsidR="00786F46" w:rsidRDefault="000E6A1C" w:rsidP="009C04A4">
            <w:r w:rsidRPr="00C3707E">
              <w:rPr>
                <w:bCs/>
              </w:rPr>
              <w:t>Учебно-тренировочная игра.</w:t>
            </w:r>
          </w:p>
        </w:tc>
        <w:tc>
          <w:tcPr>
            <w:tcW w:w="3290" w:type="dxa"/>
          </w:tcPr>
          <w:p w:rsidR="000E6A1C" w:rsidRDefault="00DE55EA" w:rsidP="000E6A1C">
            <w:hyperlink r:id="rId17" w:history="1">
              <w:r w:rsidR="000E6A1C" w:rsidRPr="003C7053">
                <w:rPr>
                  <w:rStyle w:val="a6"/>
                </w:rPr>
                <w:t>https://volley-ural.ru/userFiles/file/metod/</w:t>
              </w:r>
            </w:hyperlink>
          </w:p>
          <w:p w:rsidR="00786F46" w:rsidRDefault="000E6A1C" w:rsidP="000E6A1C">
            <w:r w:rsidRPr="000E6A1C">
              <w:t>golomazov_kovalev_melnikov.pdf</w:t>
            </w:r>
          </w:p>
        </w:tc>
      </w:tr>
      <w:tr w:rsidR="00786F46" w:rsidTr="006B539A">
        <w:tc>
          <w:tcPr>
            <w:tcW w:w="637" w:type="dxa"/>
          </w:tcPr>
          <w:p w:rsidR="00786F46" w:rsidRDefault="00786F46" w:rsidP="009C04A4">
            <w:r>
              <w:t>30-32</w:t>
            </w:r>
          </w:p>
        </w:tc>
        <w:tc>
          <w:tcPr>
            <w:tcW w:w="2507" w:type="dxa"/>
          </w:tcPr>
          <w:p w:rsidR="00786F46" w:rsidRDefault="00786F46" w:rsidP="009C04A4">
            <w:r w:rsidRPr="00AA6E93">
              <w:rPr>
                <w:color w:val="000000"/>
              </w:rPr>
              <w:t>Передача мяча сверху на технику</w:t>
            </w:r>
          </w:p>
        </w:tc>
        <w:tc>
          <w:tcPr>
            <w:tcW w:w="1417" w:type="dxa"/>
          </w:tcPr>
          <w:p w:rsidR="00786F46" w:rsidRDefault="00786F46" w:rsidP="009C04A4">
            <w:r>
              <w:t>3</w:t>
            </w:r>
          </w:p>
        </w:tc>
        <w:tc>
          <w:tcPr>
            <w:tcW w:w="1720" w:type="dxa"/>
          </w:tcPr>
          <w:p w:rsidR="00786F46" w:rsidRDefault="000E6A1C" w:rsidP="009C04A4">
            <w:r w:rsidRPr="00C3707E">
              <w:rPr>
                <w:bCs/>
              </w:rPr>
              <w:t>Учебно-тренировочная игра.</w:t>
            </w:r>
          </w:p>
        </w:tc>
        <w:tc>
          <w:tcPr>
            <w:tcW w:w="3290" w:type="dxa"/>
          </w:tcPr>
          <w:p w:rsidR="000E6A1C" w:rsidRDefault="00DE55EA" w:rsidP="000E6A1C">
            <w:hyperlink r:id="rId18" w:history="1">
              <w:r w:rsidR="000E6A1C" w:rsidRPr="003C7053">
                <w:rPr>
                  <w:rStyle w:val="a6"/>
                </w:rPr>
                <w:t>https://volley-ural.ru/userFiles/file/metod/</w:t>
              </w:r>
            </w:hyperlink>
          </w:p>
          <w:p w:rsidR="00786F46" w:rsidRDefault="000E6A1C" w:rsidP="000E6A1C">
            <w:r w:rsidRPr="000E6A1C">
              <w:t>golomazov_kovalev_melnikov.pdf</w:t>
            </w:r>
          </w:p>
        </w:tc>
      </w:tr>
      <w:tr w:rsidR="00786F46" w:rsidTr="006B539A">
        <w:tc>
          <w:tcPr>
            <w:tcW w:w="637" w:type="dxa"/>
          </w:tcPr>
          <w:p w:rsidR="00786F46" w:rsidRDefault="00786F46" w:rsidP="009C04A4">
            <w:r>
              <w:t>33-35</w:t>
            </w:r>
          </w:p>
        </w:tc>
        <w:tc>
          <w:tcPr>
            <w:tcW w:w="2507" w:type="dxa"/>
          </w:tcPr>
          <w:p w:rsidR="00786F46" w:rsidRDefault="00786F46" w:rsidP="009C04A4">
            <w:r w:rsidRPr="00AA6E93">
              <w:rPr>
                <w:color w:val="000000"/>
              </w:rPr>
              <w:t>Передача мяча снизу на технику</w:t>
            </w:r>
          </w:p>
        </w:tc>
        <w:tc>
          <w:tcPr>
            <w:tcW w:w="1417" w:type="dxa"/>
          </w:tcPr>
          <w:p w:rsidR="00786F46" w:rsidRDefault="00786F46" w:rsidP="009C04A4">
            <w:r>
              <w:t>3</w:t>
            </w:r>
          </w:p>
        </w:tc>
        <w:tc>
          <w:tcPr>
            <w:tcW w:w="1720" w:type="dxa"/>
          </w:tcPr>
          <w:p w:rsidR="00786F46" w:rsidRDefault="000E6A1C" w:rsidP="009C04A4">
            <w:r w:rsidRPr="00C3707E">
              <w:rPr>
                <w:bCs/>
              </w:rPr>
              <w:t xml:space="preserve">Учебно-тренировочная </w:t>
            </w:r>
            <w:r w:rsidRPr="00C3707E">
              <w:rPr>
                <w:bCs/>
              </w:rPr>
              <w:lastRenderedPageBreak/>
              <w:t>игра.</w:t>
            </w:r>
          </w:p>
        </w:tc>
        <w:tc>
          <w:tcPr>
            <w:tcW w:w="3290" w:type="dxa"/>
          </w:tcPr>
          <w:p w:rsidR="000E6A1C" w:rsidRDefault="00DE55EA" w:rsidP="000E6A1C">
            <w:hyperlink r:id="rId19" w:history="1">
              <w:r w:rsidR="000E6A1C" w:rsidRPr="003C7053">
                <w:rPr>
                  <w:rStyle w:val="a6"/>
                </w:rPr>
                <w:t>https://volley-ural.ru/userFiles/file/metod/</w:t>
              </w:r>
            </w:hyperlink>
          </w:p>
          <w:p w:rsidR="00786F46" w:rsidRDefault="000E6A1C" w:rsidP="000E6A1C">
            <w:r w:rsidRPr="000E6A1C">
              <w:lastRenderedPageBreak/>
              <w:t>golomazov_kovalev_melnikov.pdf</w:t>
            </w:r>
          </w:p>
        </w:tc>
      </w:tr>
      <w:tr w:rsidR="00786F46" w:rsidTr="006B539A">
        <w:tc>
          <w:tcPr>
            <w:tcW w:w="637" w:type="dxa"/>
          </w:tcPr>
          <w:p w:rsidR="00786F46" w:rsidRDefault="00786F46" w:rsidP="009C04A4">
            <w:r>
              <w:lastRenderedPageBreak/>
              <w:t>36-41</w:t>
            </w:r>
          </w:p>
        </w:tc>
        <w:tc>
          <w:tcPr>
            <w:tcW w:w="2507" w:type="dxa"/>
          </w:tcPr>
          <w:p w:rsidR="00786F46" w:rsidRDefault="00786F46" w:rsidP="009C04A4">
            <w:r w:rsidRPr="00AA6E93">
              <w:rPr>
                <w:color w:val="000000"/>
              </w:rPr>
              <w:t>Учебные игры с заданиями</w:t>
            </w:r>
          </w:p>
        </w:tc>
        <w:tc>
          <w:tcPr>
            <w:tcW w:w="1417" w:type="dxa"/>
          </w:tcPr>
          <w:p w:rsidR="00786F46" w:rsidRDefault="00786F46" w:rsidP="009C04A4">
            <w:r>
              <w:t>6</w:t>
            </w:r>
          </w:p>
        </w:tc>
        <w:tc>
          <w:tcPr>
            <w:tcW w:w="1720" w:type="dxa"/>
          </w:tcPr>
          <w:p w:rsidR="00786F46" w:rsidRDefault="000E6A1C" w:rsidP="009C04A4">
            <w:r w:rsidRPr="00C3707E">
              <w:rPr>
                <w:bCs/>
              </w:rPr>
              <w:t>Учебно-тренировочная игра.</w:t>
            </w:r>
          </w:p>
        </w:tc>
        <w:tc>
          <w:tcPr>
            <w:tcW w:w="3290" w:type="dxa"/>
          </w:tcPr>
          <w:p w:rsidR="000E6A1C" w:rsidRDefault="00DE55EA" w:rsidP="000E6A1C">
            <w:hyperlink r:id="rId20" w:history="1">
              <w:r w:rsidR="000E6A1C" w:rsidRPr="003C7053">
                <w:rPr>
                  <w:rStyle w:val="a6"/>
                </w:rPr>
                <w:t>https://volley-ural.ru/userFiles/file/metod/</w:t>
              </w:r>
            </w:hyperlink>
          </w:p>
          <w:p w:rsidR="00786F46" w:rsidRDefault="000E6A1C" w:rsidP="000E6A1C">
            <w:r w:rsidRPr="000E6A1C">
              <w:t>golomazov_kovalev_melnikov.pdf</w:t>
            </w:r>
          </w:p>
        </w:tc>
      </w:tr>
      <w:tr w:rsidR="00786F46" w:rsidTr="006B539A">
        <w:tc>
          <w:tcPr>
            <w:tcW w:w="637" w:type="dxa"/>
          </w:tcPr>
          <w:p w:rsidR="00786F46" w:rsidRDefault="00786F46" w:rsidP="009C04A4">
            <w:r>
              <w:t>42-44</w:t>
            </w:r>
          </w:p>
        </w:tc>
        <w:tc>
          <w:tcPr>
            <w:tcW w:w="2507" w:type="dxa"/>
          </w:tcPr>
          <w:p w:rsidR="00786F46" w:rsidRDefault="00786F46" w:rsidP="009C04A4">
            <w:r w:rsidRPr="00AA6E93">
              <w:rPr>
                <w:color w:val="000000"/>
              </w:rPr>
              <w:t>Стойки и перемещения игрока и выпрыгивания.</w:t>
            </w:r>
          </w:p>
        </w:tc>
        <w:tc>
          <w:tcPr>
            <w:tcW w:w="1417" w:type="dxa"/>
          </w:tcPr>
          <w:p w:rsidR="00786F46" w:rsidRDefault="00786F46" w:rsidP="009C04A4">
            <w:r>
              <w:t>3</w:t>
            </w:r>
          </w:p>
        </w:tc>
        <w:tc>
          <w:tcPr>
            <w:tcW w:w="1720" w:type="dxa"/>
          </w:tcPr>
          <w:p w:rsidR="00786F46" w:rsidRDefault="000E6A1C" w:rsidP="009C04A4">
            <w:r w:rsidRPr="00C3707E">
              <w:rPr>
                <w:bCs/>
              </w:rPr>
              <w:t>Учебно-тренировочная игра.</w:t>
            </w:r>
          </w:p>
        </w:tc>
        <w:tc>
          <w:tcPr>
            <w:tcW w:w="3290" w:type="dxa"/>
          </w:tcPr>
          <w:p w:rsidR="000E6A1C" w:rsidRDefault="00DE55EA" w:rsidP="000E6A1C">
            <w:hyperlink r:id="rId21" w:history="1">
              <w:r w:rsidR="000E6A1C" w:rsidRPr="003C7053">
                <w:rPr>
                  <w:rStyle w:val="a6"/>
                </w:rPr>
                <w:t>https://volley-ural.ru/userFiles/file/metod/</w:t>
              </w:r>
            </w:hyperlink>
          </w:p>
          <w:p w:rsidR="00786F46" w:rsidRDefault="000E6A1C" w:rsidP="000E6A1C">
            <w:r w:rsidRPr="000E6A1C">
              <w:t>golomazov_kovalev_melnikov.pdf</w:t>
            </w:r>
          </w:p>
        </w:tc>
      </w:tr>
      <w:tr w:rsidR="00786F46" w:rsidTr="006B539A">
        <w:tc>
          <w:tcPr>
            <w:tcW w:w="637" w:type="dxa"/>
          </w:tcPr>
          <w:p w:rsidR="00786F46" w:rsidRDefault="00786F46" w:rsidP="009C04A4">
            <w:r>
              <w:t>45-47</w:t>
            </w:r>
          </w:p>
        </w:tc>
        <w:tc>
          <w:tcPr>
            <w:tcW w:w="2507" w:type="dxa"/>
          </w:tcPr>
          <w:p w:rsidR="00786F46" w:rsidRDefault="00786F46" w:rsidP="009C04A4">
            <w:r w:rsidRPr="00AA6E93">
              <w:rPr>
                <w:color w:val="000000"/>
              </w:rPr>
              <w:t>Передача мяча сверху на месте и после перемещения вперед</w:t>
            </w:r>
          </w:p>
        </w:tc>
        <w:tc>
          <w:tcPr>
            <w:tcW w:w="1417" w:type="dxa"/>
          </w:tcPr>
          <w:p w:rsidR="00786F46" w:rsidRDefault="00786F46" w:rsidP="009C04A4">
            <w:r>
              <w:t>3</w:t>
            </w:r>
          </w:p>
        </w:tc>
        <w:tc>
          <w:tcPr>
            <w:tcW w:w="1720" w:type="dxa"/>
          </w:tcPr>
          <w:p w:rsidR="00786F46" w:rsidRDefault="000E6A1C" w:rsidP="009C04A4">
            <w:r w:rsidRPr="00C3707E">
              <w:rPr>
                <w:bCs/>
              </w:rPr>
              <w:t>Учебно-тренировочная игра.</w:t>
            </w:r>
          </w:p>
        </w:tc>
        <w:tc>
          <w:tcPr>
            <w:tcW w:w="3290" w:type="dxa"/>
          </w:tcPr>
          <w:p w:rsidR="000E6A1C" w:rsidRDefault="00DE55EA" w:rsidP="000E6A1C">
            <w:hyperlink r:id="rId22" w:history="1">
              <w:r w:rsidR="000E6A1C" w:rsidRPr="003C7053">
                <w:rPr>
                  <w:rStyle w:val="a6"/>
                </w:rPr>
                <w:t>https://volley-ural.ru/userFiles/file/metod/</w:t>
              </w:r>
            </w:hyperlink>
          </w:p>
          <w:p w:rsidR="00786F46" w:rsidRDefault="000E6A1C" w:rsidP="000E6A1C">
            <w:r w:rsidRPr="000E6A1C">
              <w:t>golomazov_kovalev_melnikov.pdf</w:t>
            </w:r>
          </w:p>
        </w:tc>
      </w:tr>
      <w:tr w:rsidR="00786F46" w:rsidTr="006B539A">
        <w:tc>
          <w:tcPr>
            <w:tcW w:w="637" w:type="dxa"/>
          </w:tcPr>
          <w:p w:rsidR="00786F46" w:rsidRDefault="00786F46" w:rsidP="009C04A4">
            <w:r>
              <w:t>48-50</w:t>
            </w:r>
          </w:p>
        </w:tc>
        <w:tc>
          <w:tcPr>
            <w:tcW w:w="2507" w:type="dxa"/>
          </w:tcPr>
          <w:p w:rsidR="00786F46" w:rsidRDefault="00786F46" w:rsidP="009C04A4">
            <w:r w:rsidRPr="00AA6E93">
              <w:rPr>
                <w:color w:val="000000"/>
              </w:rPr>
              <w:t>Прием мяча снизу двумя руками с набрасывания, с передачи сверху</w:t>
            </w:r>
          </w:p>
        </w:tc>
        <w:tc>
          <w:tcPr>
            <w:tcW w:w="1417" w:type="dxa"/>
          </w:tcPr>
          <w:p w:rsidR="00786F46" w:rsidRDefault="00786F46" w:rsidP="009C04A4">
            <w:r>
              <w:t>3</w:t>
            </w:r>
          </w:p>
        </w:tc>
        <w:tc>
          <w:tcPr>
            <w:tcW w:w="1720" w:type="dxa"/>
          </w:tcPr>
          <w:p w:rsidR="00786F46" w:rsidRDefault="000E6A1C" w:rsidP="009C04A4">
            <w:r w:rsidRPr="00C3707E">
              <w:rPr>
                <w:bCs/>
              </w:rPr>
              <w:t>Учебно-тренировочная игра.</w:t>
            </w:r>
          </w:p>
        </w:tc>
        <w:tc>
          <w:tcPr>
            <w:tcW w:w="3290" w:type="dxa"/>
          </w:tcPr>
          <w:p w:rsidR="000E6A1C" w:rsidRDefault="00DE55EA" w:rsidP="000E6A1C">
            <w:hyperlink r:id="rId23" w:history="1">
              <w:r w:rsidR="000E6A1C" w:rsidRPr="003C7053">
                <w:rPr>
                  <w:rStyle w:val="a6"/>
                </w:rPr>
                <w:t>https://volley-ural.ru/userFiles/file/metod/</w:t>
              </w:r>
            </w:hyperlink>
          </w:p>
          <w:p w:rsidR="00786F46" w:rsidRDefault="000E6A1C" w:rsidP="000E6A1C">
            <w:r w:rsidRPr="000E6A1C">
              <w:t>golomazov_kovalev_melnikov.pdf</w:t>
            </w:r>
          </w:p>
        </w:tc>
      </w:tr>
      <w:tr w:rsidR="00786F46" w:rsidTr="006B539A">
        <w:tc>
          <w:tcPr>
            <w:tcW w:w="637" w:type="dxa"/>
          </w:tcPr>
          <w:p w:rsidR="00786F46" w:rsidRDefault="00786F46" w:rsidP="009C04A4">
            <w:r>
              <w:t>51-53</w:t>
            </w:r>
          </w:p>
        </w:tc>
        <w:tc>
          <w:tcPr>
            <w:tcW w:w="2507" w:type="dxa"/>
          </w:tcPr>
          <w:p w:rsidR="00786F46" w:rsidRDefault="00786F46" w:rsidP="009C04A4">
            <w:r w:rsidRPr="00AA6E93">
              <w:rPr>
                <w:color w:val="000000"/>
              </w:rPr>
              <w:t>Комбинации из изученных элементов: передача, прием, удар</w:t>
            </w:r>
          </w:p>
        </w:tc>
        <w:tc>
          <w:tcPr>
            <w:tcW w:w="1417" w:type="dxa"/>
          </w:tcPr>
          <w:p w:rsidR="00786F46" w:rsidRDefault="00786F46" w:rsidP="009C04A4">
            <w:r>
              <w:t>3</w:t>
            </w:r>
          </w:p>
        </w:tc>
        <w:tc>
          <w:tcPr>
            <w:tcW w:w="1720" w:type="dxa"/>
          </w:tcPr>
          <w:p w:rsidR="00786F46" w:rsidRDefault="000E6A1C" w:rsidP="009C04A4">
            <w:r w:rsidRPr="00C3707E">
              <w:rPr>
                <w:bCs/>
              </w:rPr>
              <w:t>Учебно-тренировочная игра.</w:t>
            </w:r>
          </w:p>
        </w:tc>
        <w:tc>
          <w:tcPr>
            <w:tcW w:w="3290" w:type="dxa"/>
          </w:tcPr>
          <w:p w:rsidR="000E6A1C" w:rsidRDefault="00DE55EA" w:rsidP="000E6A1C">
            <w:hyperlink r:id="rId24" w:history="1">
              <w:r w:rsidR="000E6A1C" w:rsidRPr="003C7053">
                <w:rPr>
                  <w:rStyle w:val="a6"/>
                </w:rPr>
                <w:t>https://volley-ural.ru/userFiles/file/metod/</w:t>
              </w:r>
            </w:hyperlink>
          </w:p>
          <w:p w:rsidR="00786F46" w:rsidRDefault="000E6A1C" w:rsidP="000E6A1C">
            <w:r w:rsidRPr="000E6A1C">
              <w:t>golomazov_kovalev_melnikov.pdf</w:t>
            </w:r>
          </w:p>
        </w:tc>
      </w:tr>
      <w:tr w:rsidR="00786F46" w:rsidTr="006B539A">
        <w:tc>
          <w:tcPr>
            <w:tcW w:w="637" w:type="dxa"/>
          </w:tcPr>
          <w:p w:rsidR="00786F46" w:rsidRDefault="00786F46" w:rsidP="009C04A4">
            <w:r>
              <w:t>54-56</w:t>
            </w:r>
          </w:p>
        </w:tc>
        <w:tc>
          <w:tcPr>
            <w:tcW w:w="2507" w:type="dxa"/>
          </w:tcPr>
          <w:p w:rsidR="00786F46" w:rsidRDefault="00786F46" w:rsidP="009C04A4">
            <w:r w:rsidRPr="00AA6E93">
              <w:rPr>
                <w:color w:val="000000"/>
              </w:rPr>
              <w:t>Нижняя прямая подача на технику</w:t>
            </w:r>
          </w:p>
        </w:tc>
        <w:tc>
          <w:tcPr>
            <w:tcW w:w="1417" w:type="dxa"/>
          </w:tcPr>
          <w:p w:rsidR="00786F46" w:rsidRDefault="00786F46" w:rsidP="009C04A4">
            <w:r>
              <w:t>3</w:t>
            </w:r>
          </w:p>
        </w:tc>
        <w:tc>
          <w:tcPr>
            <w:tcW w:w="1720" w:type="dxa"/>
          </w:tcPr>
          <w:p w:rsidR="00786F46" w:rsidRDefault="000E6A1C" w:rsidP="009C04A4">
            <w:r w:rsidRPr="00C3707E">
              <w:rPr>
                <w:bCs/>
              </w:rPr>
              <w:t>Учебно-тренировочная игра.</w:t>
            </w:r>
          </w:p>
        </w:tc>
        <w:tc>
          <w:tcPr>
            <w:tcW w:w="3290" w:type="dxa"/>
          </w:tcPr>
          <w:p w:rsidR="000E6A1C" w:rsidRDefault="00DE55EA" w:rsidP="000E6A1C">
            <w:hyperlink r:id="rId25" w:history="1">
              <w:r w:rsidR="000E6A1C" w:rsidRPr="003C7053">
                <w:rPr>
                  <w:rStyle w:val="a6"/>
                </w:rPr>
                <w:t>https://volley-ural.ru/userFiles/file/metod/</w:t>
              </w:r>
            </w:hyperlink>
          </w:p>
          <w:p w:rsidR="00786F46" w:rsidRDefault="000E6A1C" w:rsidP="000E6A1C">
            <w:r w:rsidRPr="000E6A1C">
              <w:t>golomazov_kovalev_melnikov.pdf</w:t>
            </w:r>
          </w:p>
        </w:tc>
      </w:tr>
      <w:tr w:rsidR="00786F46" w:rsidTr="006B539A">
        <w:tc>
          <w:tcPr>
            <w:tcW w:w="637" w:type="dxa"/>
          </w:tcPr>
          <w:p w:rsidR="00786F46" w:rsidRDefault="00786F46" w:rsidP="009C04A4">
            <w:r>
              <w:t>57-59</w:t>
            </w:r>
          </w:p>
        </w:tc>
        <w:tc>
          <w:tcPr>
            <w:tcW w:w="2507" w:type="dxa"/>
          </w:tcPr>
          <w:p w:rsidR="00786F46" w:rsidRDefault="00786F46" w:rsidP="009C04A4">
            <w:r w:rsidRPr="00AA6E93">
              <w:rPr>
                <w:color w:val="000000"/>
              </w:rPr>
              <w:t>Передача мяча сверху на технику</w:t>
            </w:r>
          </w:p>
        </w:tc>
        <w:tc>
          <w:tcPr>
            <w:tcW w:w="1417" w:type="dxa"/>
          </w:tcPr>
          <w:p w:rsidR="00786F46" w:rsidRDefault="00786F46" w:rsidP="009C04A4">
            <w:r>
              <w:t>3</w:t>
            </w:r>
          </w:p>
        </w:tc>
        <w:tc>
          <w:tcPr>
            <w:tcW w:w="1720" w:type="dxa"/>
          </w:tcPr>
          <w:p w:rsidR="00786F46" w:rsidRDefault="000E6A1C" w:rsidP="009C04A4">
            <w:r w:rsidRPr="00C3707E">
              <w:rPr>
                <w:bCs/>
              </w:rPr>
              <w:t>Учебно-тренировочная игра.</w:t>
            </w:r>
          </w:p>
        </w:tc>
        <w:tc>
          <w:tcPr>
            <w:tcW w:w="3290" w:type="dxa"/>
          </w:tcPr>
          <w:p w:rsidR="000E6A1C" w:rsidRDefault="00DE55EA" w:rsidP="000E6A1C">
            <w:hyperlink r:id="rId26" w:history="1">
              <w:r w:rsidR="000E6A1C" w:rsidRPr="003C7053">
                <w:rPr>
                  <w:rStyle w:val="a6"/>
                </w:rPr>
                <w:t>https://volley-ural.ru/userFiles/file/metod/</w:t>
              </w:r>
            </w:hyperlink>
          </w:p>
          <w:p w:rsidR="00786F46" w:rsidRDefault="000E6A1C" w:rsidP="000E6A1C">
            <w:r w:rsidRPr="000E6A1C">
              <w:t>golomazov_kovalev_melnikov.pdf</w:t>
            </w:r>
          </w:p>
        </w:tc>
      </w:tr>
      <w:tr w:rsidR="00786F46" w:rsidTr="006B539A">
        <w:tc>
          <w:tcPr>
            <w:tcW w:w="637" w:type="dxa"/>
          </w:tcPr>
          <w:p w:rsidR="00786F46" w:rsidRDefault="00786F46" w:rsidP="009C04A4">
            <w:r>
              <w:t>60-62</w:t>
            </w:r>
          </w:p>
        </w:tc>
        <w:tc>
          <w:tcPr>
            <w:tcW w:w="2507" w:type="dxa"/>
          </w:tcPr>
          <w:p w:rsidR="00786F46" w:rsidRDefault="00786F46" w:rsidP="009C04A4">
            <w:r w:rsidRPr="00AA6E93">
              <w:rPr>
                <w:color w:val="000000"/>
              </w:rPr>
              <w:t>Передача мяча снизу на технику</w:t>
            </w:r>
          </w:p>
        </w:tc>
        <w:tc>
          <w:tcPr>
            <w:tcW w:w="1417" w:type="dxa"/>
          </w:tcPr>
          <w:p w:rsidR="00786F46" w:rsidRDefault="00786F46" w:rsidP="009C04A4">
            <w:r>
              <w:t>3</w:t>
            </w:r>
          </w:p>
        </w:tc>
        <w:tc>
          <w:tcPr>
            <w:tcW w:w="1720" w:type="dxa"/>
          </w:tcPr>
          <w:p w:rsidR="00786F46" w:rsidRDefault="000E6A1C" w:rsidP="009C04A4">
            <w:r w:rsidRPr="00C3707E">
              <w:rPr>
                <w:bCs/>
              </w:rPr>
              <w:t>Учебно-тренировочная игра.</w:t>
            </w:r>
          </w:p>
        </w:tc>
        <w:tc>
          <w:tcPr>
            <w:tcW w:w="3290" w:type="dxa"/>
          </w:tcPr>
          <w:p w:rsidR="000E6A1C" w:rsidRDefault="00DE55EA" w:rsidP="000E6A1C">
            <w:hyperlink r:id="rId27" w:history="1">
              <w:r w:rsidR="000E6A1C" w:rsidRPr="003C7053">
                <w:rPr>
                  <w:rStyle w:val="a6"/>
                </w:rPr>
                <w:t>https://volley-ural.ru/userFiles/file/metod/</w:t>
              </w:r>
            </w:hyperlink>
          </w:p>
          <w:p w:rsidR="00786F46" w:rsidRDefault="000E6A1C" w:rsidP="000E6A1C">
            <w:r w:rsidRPr="000E6A1C">
              <w:t>golomazov_kovalev_melnikov.pdf</w:t>
            </w:r>
          </w:p>
        </w:tc>
      </w:tr>
      <w:tr w:rsidR="00786F46" w:rsidTr="006B539A">
        <w:tc>
          <w:tcPr>
            <w:tcW w:w="637" w:type="dxa"/>
          </w:tcPr>
          <w:p w:rsidR="00786F46" w:rsidRDefault="00786F46" w:rsidP="009C04A4">
            <w:r>
              <w:t>63-68</w:t>
            </w:r>
          </w:p>
        </w:tc>
        <w:tc>
          <w:tcPr>
            <w:tcW w:w="2507" w:type="dxa"/>
          </w:tcPr>
          <w:p w:rsidR="00786F46" w:rsidRDefault="00786F46" w:rsidP="009C04A4">
            <w:r w:rsidRPr="00AA6E93">
              <w:rPr>
                <w:color w:val="000000"/>
              </w:rPr>
              <w:t>Учебные игры с заданиями</w:t>
            </w:r>
          </w:p>
        </w:tc>
        <w:tc>
          <w:tcPr>
            <w:tcW w:w="1417" w:type="dxa"/>
          </w:tcPr>
          <w:p w:rsidR="00786F46" w:rsidRDefault="00786F46" w:rsidP="009C04A4">
            <w:r>
              <w:t>6</w:t>
            </w:r>
          </w:p>
        </w:tc>
        <w:tc>
          <w:tcPr>
            <w:tcW w:w="1720" w:type="dxa"/>
          </w:tcPr>
          <w:p w:rsidR="00786F46" w:rsidRDefault="000E6A1C" w:rsidP="009C04A4">
            <w:r w:rsidRPr="00C3707E">
              <w:rPr>
                <w:bCs/>
              </w:rPr>
              <w:t>Учебно-тренировочная игра.</w:t>
            </w:r>
          </w:p>
        </w:tc>
        <w:tc>
          <w:tcPr>
            <w:tcW w:w="3290" w:type="dxa"/>
          </w:tcPr>
          <w:p w:rsidR="000E6A1C" w:rsidRDefault="00DE55EA" w:rsidP="000E6A1C">
            <w:hyperlink r:id="rId28" w:history="1">
              <w:r w:rsidR="000E6A1C" w:rsidRPr="003C7053">
                <w:rPr>
                  <w:rStyle w:val="a6"/>
                </w:rPr>
                <w:t>https://volley-ural.ru/userFiles/file/metod/</w:t>
              </w:r>
            </w:hyperlink>
          </w:p>
          <w:p w:rsidR="00786F46" w:rsidRDefault="000E6A1C" w:rsidP="000E6A1C">
            <w:r w:rsidRPr="000E6A1C">
              <w:t>golomazov_kovalev_melnikov.pdf</w:t>
            </w:r>
          </w:p>
        </w:tc>
      </w:tr>
    </w:tbl>
    <w:p w:rsidR="005B385B" w:rsidRPr="00AA6E93" w:rsidRDefault="005B385B" w:rsidP="005B385B"/>
    <w:p w:rsidR="005B385B" w:rsidRPr="00AA6E93" w:rsidRDefault="005B385B" w:rsidP="005B385B">
      <w:pPr>
        <w:jc w:val="center"/>
      </w:pPr>
    </w:p>
    <w:p w:rsidR="005B385B" w:rsidRPr="00AA6E93" w:rsidRDefault="005B385B" w:rsidP="005B385B">
      <w:pPr>
        <w:jc w:val="center"/>
      </w:pPr>
    </w:p>
    <w:p w:rsidR="005B385B" w:rsidRPr="00AA6E93" w:rsidRDefault="005B385B" w:rsidP="005B385B">
      <w:pPr>
        <w:jc w:val="center"/>
      </w:pPr>
    </w:p>
    <w:p w:rsidR="00B83602" w:rsidRDefault="00DE55EA"/>
    <w:sectPr w:rsidR="00B83602" w:rsidSect="006B539A">
      <w:footerReference w:type="default" r:id="rId2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5EA" w:rsidRDefault="00DE55EA" w:rsidP="006B539A">
      <w:r>
        <w:separator/>
      </w:r>
    </w:p>
  </w:endnote>
  <w:endnote w:type="continuationSeparator" w:id="0">
    <w:p w:rsidR="00DE55EA" w:rsidRDefault="00DE55EA" w:rsidP="006B5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6674373"/>
      <w:docPartObj>
        <w:docPartGallery w:val="Page Numbers (Bottom of Page)"/>
        <w:docPartUnique/>
      </w:docPartObj>
    </w:sdtPr>
    <w:sdtEndPr/>
    <w:sdtContent>
      <w:p w:rsidR="006B539A" w:rsidRDefault="006B539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05C">
          <w:rPr>
            <w:noProof/>
          </w:rPr>
          <w:t>2</w:t>
        </w:r>
        <w:r>
          <w:fldChar w:fldCharType="end"/>
        </w:r>
      </w:p>
    </w:sdtContent>
  </w:sdt>
  <w:p w:rsidR="006B539A" w:rsidRDefault="006B539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5EA" w:rsidRDefault="00DE55EA" w:rsidP="006B539A">
      <w:r>
        <w:separator/>
      </w:r>
    </w:p>
  </w:footnote>
  <w:footnote w:type="continuationSeparator" w:id="0">
    <w:p w:rsidR="00DE55EA" w:rsidRDefault="00DE55EA" w:rsidP="006B5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4389"/>
    <w:multiLevelType w:val="hybridMultilevel"/>
    <w:tmpl w:val="35E06074"/>
    <w:lvl w:ilvl="0" w:tplc="464ADC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B6BF1"/>
    <w:multiLevelType w:val="hybridMultilevel"/>
    <w:tmpl w:val="1CB48C58"/>
    <w:lvl w:ilvl="0" w:tplc="464AD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66AD"/>
    <w:rsid w:val="000E6A1C"/>
    <w:rsid w:val="001158B0"/>
    <w:rsid w:val="001E76CA"/>
    <w:rsid w:val="002552C9"/>
    <w:rsid w:val="002C5973"/>
    <w:rsid w:val="003E505C"/>
    <w:rsid w:val="005B385B"/>
    <w:rsid w:val="005D67B2"/>
    <w:rsid w:val="006B539A"/>
    <w:rsid w:val="006F1202"/>
    <w:rsid w:val="00786F46"/>
    <w:rsid w:val="00A91BDA"/>
    <w:rsid w:val="00CF66AD"/>
    <w:rsid w:val="00D85BC7"/>
    <w:rsid w:val="00DE55EA"/>
    <w:rsid w:val="00EB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95A1B9"/>
  <w15:docId w15:val="{547C7AD0-FA2B-4AA7-A338-46A898E9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385B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5B3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B385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E6A1C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B53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B5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B53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B53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lley-ural.ru/userFiles/file/metod/" TargetMode="External"/><Relationship Id="rId13" Type="http://schemas.openxmlformats.org/officeDocument/2006/relationships/hyperlink" Target="https://volley-ural.ru/userFiles/file/metod/" TargetMode="External"/><Relationship Id="rId18" Type="http://schemas.openxmlformats.org/officeDocument/2006/relationships/hyperlink" Target="https://volley-ural.ru/userFiles/file/metod/" TargetMode="External"/><Relationship Id="rId26" Type="http://schemas.openxmlformats.org/officeDocument/2006/relationships/hyperlink" Target="https://volley-ural.ru/userFiles/file/metod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olley-ural.ru/userFiles/file/metod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volley-ural.ru/userFiles/file/metod/" TargetMode="External"/><Relationship Id="rId17" Type="http://schemas.openxmlformats.org/officeDocument/2006/relationships/hyperlink" Target="https://volley-ural.ru/userFiles/file/metod/" TargetMode="External"/><Relationship Id="rId25" Type="http://schemas.openxmlformats.org/officeDocument/2006/relationships/hyperlink" Target="https://volley-ural.ru/userFiles/file/metod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olley-ural.ru/userFiles/file/metod/" TargetMode="External"/><Relationship Id="rId20" Type="http://schemas.openxmlformats.org/officeDocument/2006/relationships/hyperlink" Target="https://volley-ural.ru/userFiles/file/metod/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olley-ural.ru/userFiles/file/metod/" TargetMode="External"/><Relationship Id="rId24" Type="http://schemas.openxmlformats.org/officeDocument/2006/relationships/hyperlink" Target="https://volley-ural.ru/userFiles/file/metod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olley-ural.ru/userFiles/file/metod/" TargetMode="External"/><Relationship Id="rId23" Type="http://schemas.openxmlformats.org/officeDocument/2006/relationships/hyperlink" Target="https://volley-ural.ru/userFiles/file/metod/" TargetMode="External"/><Relationship Id="rId28" Type="http://schemas.openxmlformats.org/officeDocument/2006/relationships/hyperlink" Target="https://volley-ural.ru/userFiles/file/metod/" TargetMode="External"/><Relationship Id="rId10" Type="http://schemas.openxmlformats.org/officeDocument/2006/relationships/hyperlink" Target="https://volley-ural.ru/userFiles/file/metod/" TargetMode="External"/><Relationship Id="rId19" Type="http://schemas.openxmlformats.org/officeDocument/2006/relationships/hyperlink" Target="https://volley-ural.ru/userFiles/file/metod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olley-ural.ru/userFiles/file/metod/" TargetMode="External"/><Relationship Id="rId14" Type="http://schemas.openxmlformats.org/officeDocument/2006/relationships/hyperlink" Target="https://volley-ural.ru/userFiles/file/metod/" TargetMode="External"/><Relationship Id="rId22" Type="http://schemas.openxmlformats.org/officeDocument/2006/relationships/hyperlink" Target="https://volley-ural.ru/userFiles/file/metod/" TargetMode="External"/><Relationship Id="rId27" Type="http://schemas.openxmlformats.org/officeDocument/2006/relationships/hyperlink" Target="https://volley-ural.ru/userFiles/file/metod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1790</Words>
  <Characters>10205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</dc:creator>
  <cp:keywords/>
  <dc:description/>
  <cp:lastModifiedBy>Мария Васильевна</cp:lastModifiedBy>
  <cp:revision>11</cp:revision>
  <dcterms:created xsi:type="dcterms:W3CDTF">2021-10-26T05:45:00Z</dcterms:created>
  <dcterms:modified xsi:type="dcterms:W3CDTF">2022-12-20T12:14:00Z</dcterms:modified>
</cp:coreProperties>
</file>