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РОССИЙСКАЯ ФЕДЕРАЦИЯ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Ханты-Мансийский автономный округ-Югра, Березовский район</w:t>
      </w:r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Муниципальное бюджетное общеобразовательное учреждение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 xml:space="preserve">ИГРИМСКАЯ СРЕДНЯЯ ОБЩЕОБРАЗОВАТЕЛЬНАЯ ШКОЛА  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имени Героя Советского Союза Собянина Гавриила Епифановича</w:t>
      </w:r>
    </w:p>
    <w:p w:rsidR="003B48F3" w:rsidRPr="00A176D9" w:rsidRDefault="003B48F3" w:rsidP="003B48F3"/>
    <w:p w:rsidR="003B48F3" w:rsidRPr="00A176D9" w:rsidRDefault="003B48F3" w:rsidP="003B48F3"/>
    <w:p w:rsidR="003B48F3" w:rsidRPr="00A176D9" w:rsidRDefault="003B48F3" w:rsidP="003B48F3"/>
    <w:tbl>
      <w:tblPr>
        <w:tblpPr w:leftFromText="180" w:rightFromText="180" w:vertAnchor="text" w:horzAnchor="margin" w:tblpY="432"/>
        <w:tblW w:w="9793" w:type="dxa"/>
        <w:tblLayout w:type="fixed"/>
        <w:tblLook w:val="04A0"/>
      </w:tblPr>
      <w:tblGrid>
        <w:gridCol w:w="3205"/>
        <w:gridCol w:w="3598"/>
        <w:gridCol w:w="2990"/>
      </w:tblGrid>
      <w:tr w:rsidR="00775BC0" w:rsidRPr="00625E45" w:rsidTr="00340B33">
        <w:trPr>
          <w:trHeight w:val="2106"/>
        </w:trPr>
        <w:tc>
          <w:tcPr>
            <w:tcW w:w="3205" w:type="dxa"/>
            <w:hideMark/>
          </w:tcPr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Рассмотрена и одобрена на заседании методического объединения классных руководителей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Протокол № 1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от «31» августа 2022 г.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</w:p>
        </w:tc>
        <w:tc>
          <w:tcPr>
            <w:tcW w:w="3598" w:type="dxa"/>
            <w:hideMark/>
          </w:tcPr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 xml:space="preserve">Согласована 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с заместителем директора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 xml:space="preserve">________/ </w:t>
            </w:r>
            <w:proofErr w:type="spellStart"/>
            <w:r w:rsidRPr="00625E45">
              <w:rPr>
                <w:rFonts w:eastAsia="Calibri"/>
                <w:lang w:eastAsia="ar-SA"/>
              </w:rPr>
              <w:t>Кокоулина</w:t>
            </w:r>
            <w:proofErr w:type="spellEnd"/>
            <w:r w:rsidRPr="00625E45">
              <w:rPr>
                <w:rFonts w:eastAsia="Calibri"/>
                <w:lang w:eastAsia="ar-SA"/>
              </w:rPr>
              <w:t xml:space="preserve"> М.В./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«31» августа 2022 г.</w:t>
            </w:r>
          </w:p>
        </w:tc>
        <w:tc>
          <w:tcPr>
            <w:tcW w:w="2990" w:type="dxa"/>
          </w:tcPr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Утверждена приказом директора школы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 xml:space="preserve">№ </w:t>
            </w:r>
            <w:r w:rsidRPr="00625E45">
              <w:rPr>
                <w:rFonts w:eastAsia="Calibri"/>
                <w:lang w:eastAsia="en-US"/>
              </w:rPr>
              <w:t>58/7-А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625E45">
              <w:rPr>
                <w:rFonts w:eastAsia="Calibri"/>
                <w:lang w:eastAsia="ar-SA"/>
              </w:rPr>
              <w:t>от «31» августа 2022 г.</w:t>
            </w:r>
          </w:p>
          <w:p w:rsidR="00775BC0" w:rsidRPr="00625E45" w:rsidRDefault="00775BC0" w:rsidP="00340B33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</w:p>
        </w:tc>
      </w:tr>
    </w:tbl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>Рабочая программа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внеурочной деятельности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 xml:space="preserve">по спортивно-оздоровительному  направлению 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«Баскетбол»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для обучающихся</w:t>
      </w:r>
      <w:r w:rsidR="00250B99">
        <w:rPr>
          <w:sz w:val="28"/>
          <w:szCs w:val="28"/>
        </w:rPr>
        <w:t xml:space="preserve"> </w:t>
      </w:r>
      <w:r w:rsidR="003642D9">
        <w:rPr>
          <w:sz w:val="28"/>
          <w:szCs w:val="28"/>
        </w:rPr>
        <w:t>6</w:t>
      </w:r>
      <w:r w:rsidR="000C0F27">
        <w:rPr>
          <w:sz w:val="28"/>
          <w:szCs w:val="28"/>
        </w:rPr>
        <w:t xml:space="preserve"> </w:t>
      </w:r>
      <w:r w:rsidRPr="00A176D9">
        <w:rPr>
          <w:sz w:val="28"/>
          <w:szCs w:val="28"/>
        </w:rPr>
        <w:t xml:space="preserve"> классов</w:t>
      </w:r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</w:p>
    <w:p w:rsidR="003B48F3" w:rsidRPr="00302AD4" w:rsidRDefault="00775BC0" w:rsidP="003B48F3">
      <w:pPr>
        <w:suppressAutoHyphens/>
        <w:jc w:val="center"/>
        <w:rPr>
          <w:lang w:eastAsia="ar-SA"/>
        </w:rPr>
      </w:pPr>
      <w:r>
        <w:rPr>
          <w:lang w:eastAsia="ar-SA"/>
        </w:rPr>
        <w:t>2022-2023</w:t>
      </w:r>
      <w:r w:rsidR="003B48F3" w:rsidRPr="00302AD4">
        <w:rPr>
          <w:lang w:eastAsia="ar-SA"/>
        </w:rPr>
        <w:t xml:space="preserve"> учебный год</w:t>
      </w: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tbl>
      <w:tblPr>
        <w:tblpPr w:leftFromText="180" w:rightFromText="180" w:vertAnchor="text" w:horzAnchor="page" w:tblpX="7168" w:tblpY="54"/>
        <w:tblW w:w="0" w:type="auto"/>
        <w:tblLook w:val="04A0"/>
      </w:tblPr>
      <w:tblGrid>
        <w:gridCol w:w="4217"/>
      </w:tblGrid>
      <w:tr w:rsidR="003B48F3" w:rsidRPr="00A176D9" w:rsidTr="00F40034">
        <w:tc>
          <w:tcPr>
            <w:tcW w:w="4217" w:type="dxa"/>
            <w:shd w:val="clear" w:color="auto" w:fill="auto"/>
          </w:tcPr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  <w:b/>
              </w:rPr>
              <w:t>Составитель</w:t>
            </w:r>
            <w:r w:rsidRPr="00A176D9">
              <w:rPr>
                <w:rFonts w:eastAsia="Calibri"/>
              </w:rPr>
              <w:t xml:space="preserve">: </w:t>
            </w:r>
          </w:p>
          <w:p w:rsidR="003B48F3" w:rsidRPr="00A176D9" w:rsidRDefault="003642D9" w:rsidP="00F4003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Шабуров</w:t>
            </w:r>
            <w:proofErr w:type="spellEnd"/>
            <w:r>
              <w:rPr>
                <w:rFonts w:eastAsia="Calibri"/>
              </w:rPr>
              <w:t xml:space="preserve"> Игорь Федорович</w:t>
            </w:r>
            <w:r w:rsidR="003B48F3" w:rsidRPr="00A176D9">
              <w:rPr>
                <w:rFonts w:eastAsia="Calibri"/>
              </w:rPr>
              <w:t>,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учитель физической культуры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высшей  квалификационной категории</w:t>
            </w:r>
          </w:p>
          <w:p w:rsidR="003B48F3" w:rsidRPr="00A176D9" w:rsidRDefault="003B48F3" w:rsidP="00F40034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775BC0"/>
    <w:p w:rsidR="003B48F3" w:rsidRPr="00A176D9" w:rsidRDefault="003B48F3" w:rsidP="003B48F3"/>
    <w:p w:rsidR="003B48F3" w:rsidRPr="00A176D9" w:rsidRDefault="003B48F3" w:rsidP="003B48F3"/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 w:rsidRPr="00302AD4">
        <w:rPr>
          <w:rFonts w:eastAsia="Calibri"/>
          <w:lang w:eastAsia="en-US"/>
        </w:rPr>
        <w:t>Игрим</w:t>
      </w:r>
    </w:p>
    <w:p w:rsidR="003B48F3" w:rsidRDefault="00775BC0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3B48F3" w:rsidRPr="00302AD4">
        <w:rPr>
          <w:rFonts w:eastAsia="Calibri"/>
          <w:lang w:eastAsia="en-US"/>
        </w:rPr>
        <w:t xml:space="preserve"> г.</w:t>
      </w:r>
    </w:p>
    <w:p w:rsidR="003B48F3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3B48F3" w:rsidRPr="003B48F3" w:rsidRDefault="003B48F3" w:rsidP="003B48F3">
      <w:pPr>
        <w:ind w:left="360"/>
        <w:jc w:val="center"/>
        <w:rPr>
          <w:b/>
        </w:rPr>
      </w:pPr>
      <w:r w:rsidRPr="003B48F3">
        <w:rPr>
          <w:b/>
        </w:rPr>
        <w:t>Пояснительная записка</w:t>
      </w:r>
    </w:p>
    <w:p w:rsidR="003B48F3" w:rsidRPr="003B48F3" w:rsidRDefault="003B48F3" w:rsidP="003B48F3">
      <w:pPr>
        <w:ind w:left="360"/>
        <w:jc w:val="center"/>
        <w:rPr>
          <w:b/>
        </w:rPr>
      </w:pP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t>Рабочая программа внеурочной деятельности «Баскетбол»</w:t>
      </w:r>
      <w:r w:rsidRPr="003B48F3">
        <w:rPr>
          <w:b/>
        </w:rPr>
        <w:t xml:space="preserve">  </w:t>
      </w:r>
      <w:r w:rsidRPr="003B48F3">
        <w:t xml:space="preserve">разработана на основе требований к результатам освоения основной образовательной программы </w:t>
      </w:r>
      <w:r w:rsidR="00734023">
        <w:t xml:space="preserve">основного, </w:t>
      </w:r>
      <w:r w:rsidRPr="003B48F3">
        <w:t>среднего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Епифановича, с учетом примерной программы по учебному предмету «Физическая куль</w:t>
      </w:r>
      <w:r w:rsidR="00250B99">
        <w:t xml:space="preserve">тура» для </w:t>
      </w:r>
      <w:r w:rsidR="003642D9">
        <w:t>6</w:t>
      </w:r>
      <w:r w:rsidR="0000097E">
        <w:t xml:space="preserve"> </w:t>
      </w:r>
      <w:r w:rsidRPr="003B48F3">
        <w:t xml:space="preserve">классов. </w:t>
      </w: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rPr>
          <w:bCs/>
        </w:rPr>
        <w:t xml:space="preserve">Рабочая программа ориентирована на учебное пособие </w:t>
      </w:r>
      <w:r w:rsidRPr="003B48F3">
        <w:t xml:space="preserve">«Комплексной программы физического воспитания учащихся 1-11 классов образовательных  учреждений» под редакцией В.И. Ляха, А.А. </w:t>
      </w:r>
      <w:proofErr w:type="spellStart"/>
      <w:r w:rsidRPr="003B48F3">
        <w:t>Зданевича</w:t>
      </w:r>
      <w:proofErr w:type="spellEnd"/>
      <w:r w:rsidRPr="003B48F3">
        <w:t xml:space="preserve"> (2010г.). 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>Согласно учебному плану на изучение курса  внеурочной деятельности отводится</w:t>
      </w:r>
      <w:r w:rsidR="00250B99">
        <w:t xml:space="preserve"> в </w:t>
      </w:r>
      <w:r w:rsidR="003642D9">
        <w:t>6</w:t>
      </w:r>
      <w:r w:rsidR="0000097E">
        <w:t xml:space="preserve"> классах 68</w:t>
      </w:r>
      <w:r w:rsidRPr="003B48F3">
        <w:t xml:space="preserve"> часов в год.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 xml:space="preserve">Промежуточная аттестация осуществляется в виде </w:t>
      </w:r>
      <w:r w:rsidRPr="003B48F3">
        <w:rPr>
          <w:bCs/>
        </w:rPr>
        <w:t>тестирования, контрольных испытаний.</w:t>
      </w:r>
    </w:p>
    <w:p w:rsidR="0000097E" w:rsidRPr="0000097E" w:rsidRDefault="0000097E" w:rsidP="0000097E">
      <w:pPr>
        <w:ind w:firstLine="709"/>
        <w:jc w:val="both"/>
      </w:pPr>
      <w:r w:rsidRPr="0000097E"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3B48F3" w:rsidRPr="003B48F3" w:rsidRDefault="003B48F3" w:rsidP="003B48F3">
      <w:pPr>
        <w:ind w:firstLine="567"/>
        <w:contextualSpacing/>
        <w:textAlignment w:val="baseline"/>
      </w:pPr>
      <w:r w:rsidRPr="003B48F3">
        <w:t>Срок реализации рабочей программы один год.</w:t>
      </w:r>
    </w:p>
    <w:p w:rsidR="003B48F3" w:rsidRPr="00D812F1" w:rsidRDefault="007F711A" w:rsidP="00D812F1">
      <w:pPr>
        <w:ind w:firstLine="567"/>
        <w:contextualSpacing/>
        <w:textAlignment w:val="baseline"/>
        <w:rPr>
          <w:bCs/>
        </w:rPr>
      </w:pPr>
      <w:r w:rsidRPr="007F711A">
        <w:rPr>
          <w:bCs/>
        </w:rPr>
        <w:t xml:space="preserve"> </w:t>
      </w:r>
    </w:p>
    <w:p w:rsidR="003B48F3" w:rsidRPr="003B48F3" w:rsidRDefault="003B48F3" w:rsidP="003B48F3">
      <w:pPr>
        <w:ind w:firstLine="567"/>
        <w:contextualSpacing/>
        <w:textAlignment w:val="baseline"/>
      </w:pPr>
      <w:r w:rsidRPr="003B48F3">
        <w:t xml:space="preserve">Программа последовательно решает основные </w:t>
      </w:r>
      <w:r w:rsidRPr="003B48F3">
        <w:rPr>
          <w:b/>
        </w:rPr>
        <w:t>цели</w:t>
      </w:r>
      <w:r w:rsidRPr="003B48F3">
        <w:t xml:space="preserve"> физического воспитания: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r w:rsidRPr="003B48F3">
        <w:t xml:space="preserve">укрепление здоровья, физическое развитие и повышение работоспособности </w:t>
      </w:r>
      <w:proofErr w:type="spellStart"/>
      <w:r w:rsidRPr="003B48F3">
        <w:t>учашихся</w:t>
      </w:r>
      <w:proofErr w:type="spellEnd"/>
      <w:r w:rsidRPr="003B48F3">
        <w:t>, увеличение двигательной активности школьников;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r w:rsidRPr="003B48F3"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proofErr w:type="spellStart"/>
      <w:r w:rsidRPr="003B48F3">
        <w:t>приобритение</w:t>
      </w:r>
      <w:proofErr w:type="spellEnd"/>
      <w:r w:rsidRPr="003B48F3">
        <w:t xml:space="preserve">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</w:r>
    </w:p>
    <w:p w:rsidR="003B48F3" w:rsidRDefault="003B48F3" w:rsidP="007F711A">
      <w:pPr>
        <w:numPr>
          <w:ilvl w:val="0"/>
          <w:numId w:val="1"/>
        </w:numPr>
        <w:jc w:val="both"/>
      </w:pPr>
      <w:r w:rsidRPr="003B48F3">
        <w:t xml:space="preserve">дополнительное развитие и совершенствование основных двигательных качеств, навыков и умений.   </w:t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  <w:t xml:space="preserve"> </w:t>
      </w:r>
    </w:p>
    <w:p w:rsidR="007F711A" w:rsidRPr="003B48F3" w:rsidRDefault="007F711A" w:rsidP="007F711A">
      <w:pPr>
        <w:ind w:left="720"/>
        <w:jc w:val="both"/>
      </w:pPr>
    </w:p>
    <w:p w:rsidR="00D812F1" w:rsidRPr="008B3D1B" w:rsidRDefault="00D812F1" w:rsidP="00D812F1">
      <w:pPr>
        <w:ind w:firstLine="567"/>
        <w:jc w:val="center"/>
        <w:rPr>
          <w:b/>
          <w:bCs/>
          <w:color w:val="000000"/>
        </w:rPr>
      </w:pPr>
      <w:r w:rsidRPr="008B3D1B">
        <w:rPr>
          <w:b/>
          <w:bCs/>
          <w:color w:val="000000"/>
        </w:rPr>
        <w:t>Взаимосвязь с программой воспитания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выделении в цели программы ценностных приоритетов;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D812F1" w:rsidRDefault="00D812F1" w:rsidP="00D812F1">
      <w:pPr>
        <w:contextualSpacing/>
        <w:rPr>
          <w:b/>
          <w:bCs/>
        </w:rPr>
      </w:pPr>
    </w:p>
    <w:p w:rsidR="00D812F1" w:rsidRDefault="00D812F1" w:rsidP="00D812F1">
      <w:pPr>
        <w:contextualSpacing/>
        <w:jc w:val="center"/>
        <w:textAlignment w:val="baseline"/>
        <w:rPr>
          <w:b/>
          <w:bCs/>
          <w:color w:val="000000"/>
        </w:rPr>
      </w:pPr>
      <w:r w:rsidRPr="00C4386B">
        <w:rPr>
          <w:b/>
          <w:bCs/>
          <w:color w:val="000000"/>
        </w:rPr>
        <w:t>Планируемые результаты освоения курса внеурочной деятельности</w:t>
      </w:r>
    </w:p>
    <w:p w:rsidR="00D812F1" w:rsidRPr="00C4386B" w:rsidRDefault="00D812F1" w:rsidP="00D812F1">
      <w:pPr>
        <w:contextualSpacing/>
        <w:jc w:val="center"/>
        <w:textAlignment w:val="baseline"/>
        <w:rPr>
          <w:b/>
          <w:bCs/>
          <w:color w:val="000000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Личностные результаты:</w:t>
      </w:r>
    </w:p>
    <w:p w:rsidR="003B48F3" w:rsidRPr="003B48F3" w:rsidRDefault="003B48F3" w:rsidP="003B48F3">
      <w:pPr>
        <w:contextualSpacing/>
        <w:jc w:val="both"/>
        <w:rPr>
          <w:rFonts w:eastAsia="Calibri"/>
          <w:lang w:eastAsia="ar-SA"/>
        </w:rPr>
      </w:pPr>
      <w:r w:rsidRPr="003B48F3">
        <w:rPr>
          <w:rFonts w:eastAsia="Calibri" w:cs="Calibri"/>
          <w:lang w:eastAsia="ar-SA"/>
        </w:rPr>
        <w:t>–</w:t>
      </w:r>
      <w:r w:rsidRPr="003B48F3">
        <w:rPr>
          <w:rFonts w:eastAsia="Calibri"/>
          <w:lang w:eastAsia="ar-SA"/>
        </w:rPr>
        <w:t xml:space="preserve"> формирование устойчивого интереса, мотивации к занятиям физической культурой и к здоровому образу жизни;</w:t>
      </w:r>
    </w:p>
    <w:p w:rsidR="003B48F3" w:rsidRPr="003B48F3" w:rsidRDefault="003B48F3" w:rsidP="003B48F3">
      <w:pPr>
        <w:jc w:val="both"/>
      </w:pPr>
      <w:r w:rsidRPr="003B48F3">
        <w:t>– воспитание морально-этических и волевых качеств;</w:t>
      </w:r>
    </w:p>
    <w:p w:rsidR="003B48F3" w:rsidRPr="003B48F3" w:rsidRDefault="003B48F3" w:rsidP="003B48F3">
      <w:pPr>
        <w:jc w:val="both"/>
      </w:pPr>
      <w:r w:rsidRPr="003B48F3">
        <w:t>– дисциплинированность, трудолюбие, упорство в достижении поставленных целей;</w:t>
      </w:r>
    </w:p>
    <w:p w:rsidR="003B48F3" w:rsidRPr="003B48F3" w:rsidRDefault="003B48F3" w:rsidP="003B48F3">
      <w:pPr>
        <w:jc w:val="both"/>
      </w:pPr>
      <w:r w:rsidRPr="003B48F3">
        <w:t>– умение управлять своими эмоциями в различных ситуациях;</w:t>
      </w:r>
    </w:p>
    <w:p w:rsidR="003B48F3" w:rsidRPr="003B48F3" w:rsidRDefault="003B48F3" w:rsidP="003B48F3">
      <w:pPr>
        <w:jc w:val="both"/>
      </w:pPr>
      <w:r w:rsidRPr="003B48F3">
        <w:t>– умение оказывать помощь своим сверстникам.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t xml:space="preserve"> </w:t>
      </w:r>
      <w:proofErr w:type="spellStart"/>
      <w:r w:rsidRPr="003B48F3">
        <w:rPr>
          <w:b/>
          <w:iCs/>
          <w:u w:val="single"/>
        </w:rPr>
        <w:t>Метапредметные</w:t>
      </w:r>
      <w:proofErr w:type="spellEnd"/>
      <w:r w:rsidRPr="003B48F3">
        <w:rPr>
          <w:b/>
          <w:iCs/>
          <w:u w:val="single"/>
        </w:rPr>
        <w:t xml:space="preserve"> результаты</w:t>
      </w:r>
      <w:r w:rsidRPr="003B48F3">
        <w:rPr>
          <w:b/>
          <w:u w:val="single"/>
        </w:rPr>
        <w:t>:</w:t>
      </w:r>
    </w:p>
    <w:p w:rsidR="003B48F3" w:rsidRPr="003B48F3" w:rsidRDefault="003B48F3" w:rsidP="003B48F3">
      <w:pPr>
        <w:jc w:val="both"/>
      </w:pPr>
      <w:r w:rsidRPr="003B48F3">
        <w:t>– определять наиболее эффективные способы достижения результата;</w:t>
      </w:r>
    </w:p>
    <w:p w:rsidR="003B48F3" w:rsidRPr="003B48F3" w:rsidRDefault="003B48F3" w:rsidP="003B48F3">
      <w:pPr>
        <w:jc w:val="both"/>
      </w:pPr>
      <w:r w:rsidRPr="003B48F3">
        <w:t>– умение находить ошибки при выполнении заданий и уметь их исправлять;</w:t>
      </w:r>
    </w:p>
    <w:p w:rsidR="003B48F3" w:rsidRPr="003B48F3" w:rsidRDefault="003B48F3" w:rsidP="003B48F3">
      <w:pPr>
        <w:jc w:val="both"/>
      </w:pPr>
      <w:r w:rsidRPr="003B48F3">
        <w:t>– уметь организовать самостоятельные занятия баскетболом, а также, с группой товарищей;</w:t>
      </w:r>
    </w:p>
    <w:p w:rsidR="003B48F3" w:rsidRPr="003B48F3" w:rsidRDefault="003B48F3" w:rsidP="003B48F3">
      <w:pPr>
        <w:jc w:val="both"/>
      </w:pPr>
      <w:r w:rsidRPr="003B48F3">
        <w:t>– организовывать и проводить соревнования по баскетболу в классе, во дворе, в оздоровительном лагере;</w:t>
      </w:r>
    </w:p>
    <w:p w:rsidR="003B48F3" w:rsidRPr="003B48F3" w:rsidRDefault="003B48F3" w:rsidP="003B48F3">
      <w:pPr>
        <w:jc w:val="both"/>
      </w:pPr>
      <w:r w:rsidRPr="003B48F3">
        <w:t>– умение рационально распределять своё время в режиме дня, выполнять утреннюю зарядку;</w:t>
      </w:r>
    </w:p>
    <w:p w:rsidR="003B48F3" w:rsidRPr="003B48F3" w:rsidRDefault="003B48F3" w:rsidP="003B48F3">
      <w:pPr>
        <w:jc w:val="both"/>
      </w:pPr>
      <w:r w:rsidRPr="003B48F3">
        <w:t>– умение вести наблюдение за показателями своего физического развития;</w:t>
      </w:r>
    </w:p>
    <w:p w:rsidR="003B48F3" w:rsidRPr="003B48F3" w:rsidRDefault="003B48F3" w:rsidP="003B48F3">
      <w:pPr>
        <w:jc w:val="both"/>
        <w:rPr>
          <w:b/>
          <w:iCs/>
          <w:u w:val="single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Предметные результаты</w:t>
      </w:r>
      <w:r w:rsidRPr="003B48F3">
        <w:rPr>
          <w:b/>
        </w:rPr>
        <w:t>:</w:t>
      </w:r>
    </w:p>
    <w:p w:rsidR="003B48F3" w:rsidRPr="003B48F3" w:rsidRDefault="003B48F3" w:rsidP="003B48F3">
      <w:pPr>
        <w:jc w:val="both"/>
      </w:pPr>
      <w:r w:rsidRPr="003B48F3">
        <w:t>– знать об особенностях зарождения, истории баскетбола;</w:t>
      </w:r>
    </w:p>
    <w:p w:rsidR="003B48F3" w:rsidRPr="003B48F3" w:rsidRDefault="003B48F3" w:rsidP="003B48F3">
      <w:pPr>
        <w:jc w:val="both"/>
      </w:pPr>
      <w:r w:rsidRPr="003B48F3">
        <w:t>– знать о физических качествах и правилах их тестирования;</w:t>
      </w:r>
    </w:p>
    <w:p w:rsidR="003B48F3" w:rsidRPr="003B48F3" w:rsidRDefault="003B48F3" w:rsidP="003B48F3">
      <w:pPr>
        <w:jc w:val="both"/>
      </w:pPr>
      <w:r w:rsidRPr="003B48F3">
        <w:t>– выполнять упражнения по физической подготовке в соответствии с возрастом;</w:t>
      </w:r>
    </w:p>
    <w:p w:rsidR="003B48F3" w:rsidRPr="003B48F3" w:rsidRDefault="003B48F3" w:rsidP="003B48F3">
      <w:pPr>
        <w:jc w:val="both"/>
      </w:pPr>
      <w:r w:rsidRPr="003B48F3">
        <w:t>– владеть тактико-техническими приемами баскетбола;</w:t>
      </w:r>
    </w:p>
    <w:p w:rsidR="003B48F3" w:rsidRPr="003B48F3" w:rsidRDefault="003B48F3" w:rsidP="003B48F3">
      <w:pPr>
        <w:jc w:val="both"/>
      </w:pPr>
      <w:r w:rsidRPr="003B48F3">
        <w:t>– знать основы личной гигиены, причины травматизма при занятиях баскетболом и правила его    предупреждения;</w:t>
      </w:r>
    </w:p>
    <w:p w:rsidR="003B48F3" w:rsidRDefault="003B48F3" w:rsidP="003B48F3">
      <w:pPr>
        <w:jc w:val="both"/>
      </w:pPr>
      <w:r w:rsidRPr="003B48F3">
        <w:t>– владеть основами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shd w:val="clear" w:color="auto" w:fill="FFFFFF"/>
        <w:ind w:left="-180" w:firstLine="720"/>
        <w:jc w:val="center"/>
        <w:rPr>
          <w:b/>
        </w:rPr>
      </w:pPr>
      <w:r w:rsidRPr="003B48F3">
        <w:rPr>
          <w:b/>
        </w:rPr>
        <w:t>Содержание  курса внеурочной деятельности</w:t>
      </w: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1. Теоретическая подготовка.</w:t>
      </w:r>
    </w:p>
    <w:p w:rsidR="003B48F3" w:rsidRPr="003B48F3" w:rsidRDefault="003B48F3" w:rsidP="003B48F3">
      <w:pPr>
        <w:jc w:val="both"/>
      </w:pPr>
      <w:r w:rsidRPr="003B48F3">
        <w:t xml:space="preserve">Значение физической культуры для всестороннего развития личности. Реакция организма на различные виды нагрузки. Основные приёмы самоконтроля. </w:t>
      </w:r>
      <w:proofErr w:type="spellStart"/>
      <w:r w:rsidRPr="003B48F3">
        <w:t>Самостраховка</w:t>
      </w:r>
      <w:proofErr w:type="spellEnd"/>
      <w:r w:rsidRPr="003B48F3">
        <w:t xml:space="preserve"> при выполнении упражнений. Правила безопасности при выполнении физических упражнений в спортивном зале, на пришкольной площадке, оказание первой помощи при травмах. Двигательные качества и их развитие. Правила игры в баскетбол, основные правила судейства.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t>2. Общая физическая подготовка.</w:t>
      </w:r>
    </w:p>
    <w:p w:rsidR="003B48F3" w:rsidRPr="003B48F3" w:rsidRDefault="003B48F3" w:rsidP="003B48F3">
      <w:pPr>
        <w:jc w:val="both"/>
      </w:pPr>
      <w:r w:rsidRPr="003B48F3">
        <w:t>Бег на различные дистанции, ускорение, повторно – переменный бег 50 - 150м, кросс до</w:t>
      </w:r>
    </w:p>
    <w:p w:rsidR="003B48F3" w:rsidRPr="003B48F3" w:rsidRDefault="003B48F3" w:rsidP="003B48F3">
      <w:pPr>
        <w:jc w:val="both"/>
      </w:pPr>
      <w:r w:rsidRPr="003B48F3">
        <w:t>2000м, челночный бег 6</w:t>
      </w:r>
      <w:r w:rsidRPr="003B48F3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732868671" r:id="rId8"/>
        </w:object>
      </w:r>
      <w:r w:rsidRPr="003B48F3">
        <w:t xml:space="preserve">10 м, шестиминутный бег. Прыжки в длину  с места и с разбега, прыжки в высоту, тройной и пятерной прыжок с места, запрыгивания на высоту до </w:t>
      </w:r>
      <w:smartTag w:uri="urn:schemas-microsoft-com:office:smarttags" w:element="metricconverter">
        <w:smartTagPr>
          <w:attr w:name="ProductID" w:val="80 см"/>
        </w:smartTagPr>
        <w:r w:rsidRPr="003B48F3">
          <w:t>80 см</w:t>
        </w:r>
      </w:smartTag>
      <w:r w:rsidRPr="003B48F3">
        <w:t>, прыжки через скакалку. Броски набивного мяча (до 2кг) из различных исходных положений, метание теннисного мяча на дальность и точность. Упражнения на развитие гибкости, силовых качеств с отягощением и сопротивлением, подтягивание на перекладине сериями, отжимания в упоре на брусьях, поднимание ног в висе на гимнастической стенке, поднимание туловища из различных исходных положений.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rPr>
          <w:b/>
        </w:rPr>
        <w:t>3. Специальная подготовка</w:t>
      </w:r>
      <w:r w:rsidRPr="003B48F3">
        <w:t>.</w:t>
      </w:r>
    </w:p>
    <w:p w:rsidR="003B48F3" w:rsidRPr="003B48F3" w:rsidRDefault="003B48F3" w:rsidP="003B48F3">
      <w:pPr>
        <w:jc w:val="both"/>
      </w:pPr>
      <w:r w:rsidRPr="003B48F3">
        <w:t>Перемещение игрока в стойке различными способами, остановки прыжком и двумя шагами, повороты на месте. Ведение мяча с изменением направления (по сигналу), скорости и высоты отскока. Передачи мяча с отскоком от пола на месте и при встречном движении, одной рукой от плеча после ведения, одной рукой снизу на месте. Ловля и передача мяча двумя и одной рукой при передвижении игроков в парах и тройках. Броски в движении после двух шагов, в прыжке одной рукой с места, штрафной бросок. Индивидуальные защитные действия передвижения защитника, вырывание и выбивание мяча, перехват мяча, борьба за мяч, не попавший в корзину, добивание мяча. Игра в защите, опека игрока, быстрый прорыв. Сочетание изученных элементов игры. Подвижные игры, игры и эстафеты с элементами баскетбола, учебная двухсторонняя игра. Жесты судьи, основы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4.Тестирование, контрольные испытания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t>5.Участие в соревнованиях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Распределение учебного времени</w:t>
      </w: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на различные виды программного материала</w:t>
      </w:r>
    </w:p>
    <w:p w:rsidR="003B48F3" w:rsidRPr="003B48F3" w:rsidRDefault="003B48F3" w:rsidP="003B48F3">
      <w:pPr>
        <w:jc w:val="both"/>
        <w:rPr>
          <w:b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8108"/>
      </w:tblGrid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Программный материал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Теоретическая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Правила техники безопасности при проведении занятий.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История рождения и развития баскетбола.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Режим и питание спортсмена.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Личная гигиена и закаливание организма.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r w:rsidRPr="003B48F3"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 Правила соревнований. Судейство соревнований.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Общая физическая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силы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быстроты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выносливости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ловкости</w:t>
            </w:r>
          </w:p>
        </w:tc>
      </w:tr>
      <w:tr w:rsidR="00D812F1" w:rsidRPr="003B48F3" w:rsidTr="00340B33">
        <w:trPr>
          <w:trHeight w:val="38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гибкости </w:t>
            </w:r>
          </w:p>
        </w:tc>
      </w:tr>
      <w:tr w:rsidR="00D812F1" w:rsidRPr="003B48F3" w:rsidTr="00340B33">
        <w:trPr>
          <w:trHeight w:val="386"/>
        </w:trPr>
        <w:tc>
          <w:tcPr>
            <w:tcW w:w="85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5F344D" w:rsidRDefault="00D812F1" w:rsidP="00340B33">
            <w:pPr>
              <w:spacing w:before="100" w:beforeAutospacing="1" w:after="100" w:afterAutospacing="1"/>
              <w:jc w:val="center"/>
            </w:pPr>
            <w:r w:rsidRPr="005F344D">
              <w:rPr>
                <w:b/>
              </w:rPr>
              <w:t>Специальная подготовка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5F344D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5F344D">
              <w:rPr>
                <w:b/>
                <w:bCs/>
              </w:rPr>
              <w:t>Техническая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Стойки баскетболиста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Перемещения по площадке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 Ведение мяча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Передачи мяча 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Броски по кольцу в прыжке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Броски по кольцу с дальних и средних дистанций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Тактическая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Групповые действия в нападении 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Командные действия в нападении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Групповые действия в защите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Командные</w:t>
            </w:r>
            <w:r w:rsidRPr="003B48F3">
              <w:rPr>
                <w:b/>
                <w:bCs/>
              </w:rPr>
              <w:t xml:space="preserve"> </w:t>
            </w:r>
            <w:r w:rsidRPr="003B48F3">
              <w:t>действия в защите</w:t>
            </w:r>
          </w:p>
        </w:tc>
      </w:tr>
    </w:tbl>
    <w:p w:rsidR="003B48F3" w:rsidRDefault="003B48F3" w:rsidP="00250B99">
      <w:pPr>
        <w:rPr>
          <w:b/>
          <w:bCs/>
          <w:sz w:val="28"/>
          <w:szCs w:val="28"/>
        </w:rPr>
      </w:pPr>
    </w:p>
    <w:p w:rsidR="00EC0E3B" w:rsidRPr="00EC0E3B" w:rsidRDefault="006D6E38" w:rsidP="00EC0E3B">
      <w:pPr>
        <w:suppressAutoHyphens/>
        <w:autoSpaceDE w:val="0"/>
        <w:jc w:val="center"/>
        <w:rPr>
          <w:rFonts w:eastAsia="SimSun"/>
          <w:b/>
          <w:bCs/>
          <w:iCs/>
          <w:color w:val="000000"/>
          <w:kern w:val="1"/>
          <w:lang w:eastAsia="hi-IN" w:bidi="hi-IN"/>
        </w:rPr>
      </w:pPr>
      <w:r w:rsidRPr="006D6E38">
        <w:rPr>
          <w:rFonts w:eastAsia="SimSun"/>
          <w:b/>
          <w:bCs/>
          <w:iCs/>
          <w:color w:val="000000"/>
          <w:kern w:val="1"/>
          <w:lang w:eastAsia="hi-IN" w:bidi="hi-IN"/>
        </w:rPr>
        <w:t xml:space="preserve">Тематическое планирование </w:t>
      </w:r>
      <w:r w:rsidR="003642D9">
        <w:rPr>
          <w:rFonts w:eastAsia="SimSun"/>
          <w:b/>
          <w:bCs/>
          <w:iCs/>
          <w:color w:val="000000"/>
          <w:kern w:val="1"/>
          <w:lang w:eastAsia="hi-IN" w:bidi="hi-IN"/>
        </w:rPr>
        <w:t>6</w:t>
      </w:r>
      <w:r w:rsidR="00EC0E3B">
        <w:rPr>
          <w:rFonts w:eastAsia="SimSun"/>
          <w:b/>
          <w:bCs/>
          <w:iCs/>
          <w:color w:val="000000"/>
          <w:kern w:val="1"/>
          <w:lang w:eastAsia="hi-IN" w:bidi="hi-IN"/>
        </w:rPr>
        <w:t xml:space="preserve"> классы</w:t>
      </w:r>
    </w:p>
    <w:tbl>
      <w:tblPr>
        <w:tblpPr w:leftFromText="180" w:rightFromText="180" w:vertAnchor="text" w:horzAnchor="margin" w:tblpX="-214" w:tblpY="237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402"/>
        <w:gridCol w:w="1276"/>
        <w:gridCol w:w="1559"/>
        <w:gridCol w:w="2980"/>
      </w:tblGrid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</w:tcPr>
          <w:p w:rsidR="00EC0E3B" w:rsidRPr="00402E74" w:rsidRDefault="00EC0E3B" w:rsidP="00340B33">
            <w:pPr>
              <w:jc w:val="both"/>
            </w:pPr>
            <w:r w:rsidRPr="00402E74">
              <w:t>Форма проведения занятий</w:t>
            </w:r>
          </w:p>
        </w:tc>
        <w:tc>
          <w:tcPr>
            <w:tcW w:w="2980" w:type="dxa"/>
          </w:tcPr>
          <w:p w:rsidR="00EC0E3B" w:rsidRPr="00402E74" w:rsidRDefault="00EC0E3B" w:rsidP="00340B33">
            <w:pPr>
              <w:jc w:val="both"/>
            </w:pPr>
            <w:proofErr w:type="spellStart"/>
            <w:r w:rsidRPr="00402E74">
              <w:rPr>
                <w:w w:val="97"/>
                <w:lang w:val="en-US"/>
              </w:rPr>
              <w:t>Электронные</w:t>
            </w:r>
            <w:proofErr w:type="spellEnd"/>
            <w:r w:rsidRPr="00402E74">
              <w:rPr>
                <w:w w:val="97"/>
                <w:lang w:val="en-US"/>
              </w:rPr>
              <w:t xml:space="preserve"> (</w:t>
            </w:r>
            <w:proofErr w:type="spellStart"/>
            <w:r w:rsidRPr="00402E74">
              <w:rPr>
                <w:w w:val="97"/>
                <w:lang w:val="en-US"/>
              </w:rPr>
              <w:t>цифровые</w:t>
            </w:r>
            <w:proofErr w:type="spellEnd"/>
            <w:r w:rsidRPr="00402E74">
              <w:rPr>
                <w:w w:val="97"/>
                <w:lang w:val="en-US"/>
              </w:rPr>
              <w:t xml:space="preserve">) </w:t>
            </w:r>
            <w:proofErr w:type="spellStart"/>
            <w:r w:rsidRPr="00402E74">
              <w:rPr>
                <w:w w:val="97"/>
                <w:lang w:val="en-US"/>
              </w:rPr>
              <w:t>образовательные</w:t>
            </w:r>
            <w:proofErr w:type="spellEnd"/>
            <w:r w:rsidRPr="00402E74">
              <w:rPr>
                <w:w w:val="97"/>
                <w:lang w:val="en-US"/>
              </w:rPr>
              <w:t xml:space="preserve"> </w:t>
            </w:r>
            <w:proofErr w:type="spellStart"/>
            <w:r w:rsidRPr="00402E74">
              <w:rPr>
                <w:w w:val="97"/>
                <w:lang w:val="en-US"/>
              </w:rPr>
              <w:t>ресурсы</w:t>
            </w:r>
            <w:proofErr w:type="spellEnd"/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rPr>
                <w:bCs/>
              </w:rPr>
            </w:pPr>
            <w:r w:rsidRPr="003B48F3">
              <w:t>Правила техники безопасности.    Вводная тренировка.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Вводная тренировка.</w:t>
            </w:r>
          </w:p>
        </w:tc>
        <w:tc>
          <w:tcPr>
            <w:tcW w:w="2980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3402" w:type="dxa"/>
          </w:tcPr>
          <w:p w:rsidR="00EC0E3B" w:rsidRPr="003B48F3" w:rsidRDefault="00EC0E3B" w:rsidP="00340B33">
            <w:r w:rsidRPr="003B48F3">
              <w:t xml:space="preserve">Медико-биологические </w:t>
            </w:r>
            <w:r w:rsidRPr="003B48F3">
              <w:lastRenderedPageBreak/>
              <w:t>исследования. История рождения и развития баскетбола.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Учебно-</w:t>
            </w:r>
            <w:r w:rsidRPr="003B48F3">
              <w:rPr>
                <w:bCs/>
              </w:rPr>
              <w:lastRenderedPageBreak/>
              <w:t xml:space="preserve">тренировочная игра. </w:t>
            </w:r>
          </w:p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5-6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2A630F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Тактика нападения.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Контрольные испытания.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Соревнования.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lastRenderedPageBreak/>
              <w:t>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>Учебно-тренировочн</w:t>
            </w:r>
            <w:r w:rsidRPr="00C3707E">
              <w:rPr>
                <w:bCs/>
              </w:rPr>
              <w:lastRenderedPageBreak/>
              <w:t xml:space="preserve">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29-30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Прыжки толчком с двух ног.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Стойка баскетболиста.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броска в кольцо в движении.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ОФП.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Круговая тренировка.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53-54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</w:t>
            </w:r>
            <w:r w:rsidRPr="003B48F3">
              <w:rPr>
                <w:bCs/>
              </w:rPr>
              <w:lastRenderedPageBreak/>
              <w:t>игра.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>Учебно-</w:t>
            </w:r>
            <w:r w:rsidRPr="000C7310">
              <w:rPr>
                <w:bCs/>
              </w:rPr>
              <w:lastRenderedPageBreak/>
              <w:t xml:space="preserve">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55-56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  <w:r w:rsidRPr="003B48F3">
              <w:t>Режим и питание спортсмена.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мяча двумя руками от груди.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 ОРУ. Учебно-тренировочная игра. СФП. Бросок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t>Подведение итогов за год. Тестирование.</w:t>
            </w:r>
            <w:r>
              <w:t xml:space="preserve"> Соревнование.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Тестирование. Соревнование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</w:tbl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02AD4" w:rsidRDefault="00EC0E3B" w:rsidP="00EC0E3B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EC0E3B" w:rsidRDefault="00EC0E3B" w:rsidP="00EC0E3B"/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02AD4" w:rsidRDefault="00EC0E3B" w:rsidP="00EC0E3B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EC0E3B" w:rsidRDefault="00EC0E3B" w:rsidP="00EC0E3B"/>
    <w:p w:rsidR="003B48F3" w:rsidRPr="003B48F3" w:rsidRDefault="003B48F3" w:rsidP="003B48F3">
      <w:pPr>
        <w:jc w:val="center"/>
        <w:rPr>
          <w:b/>
          <w:bCs/>
          <w:sz w:val="28"/>
          <w:szCs w:val="28"/>
        </w:rPr>
      </w:pPr>
    </w:p>
    <w:p w:rsidR="003B48F3" w:rsidRPr="003B48F3" w:rsidRDefault="003B48F3" w:rsidP="003B48F3">
      <w:pPr>
        <w:jc w:val="both"/>
        <w:rPr>
          <w:b/>
          <w:color w:val="FF0000"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21524F" w:rsidRDefault="0021524F"/>
    <w:sectPr w:rsidR="0021524F" w:rsidSect="003B48F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F7" w:rsidRDefault="002B7CF7" w:rsidP="003B48F3">
      <w:r>
        <w:separator/>
      </w:r>
    </w:p>
  </w:endnote>
  <w:endnote w:type="continuationSeparator" w:id="0">
    <w:p w:rsidR="002B7CF7" w:rsidRDefault="002B7CF7" w:rsidP="003B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383975"/>
      <w:docPartObj>
        <w:docPartGallery w:val="Page Numbers (Bottom of Page)"/>
        <w:docPartUnique/>
      </w:docPartObj>
    </w:sdtPr>
    <w:sdtContent>
      <w:p w:rsidR="003B48F3" w:rsidRDefault="003F03E9">
        <w:pPr>
          <w:pStyle w:val="a5"/>
          <w:jc w:val="right"/>
        </w:pPr>
        <w:r>
          <w:fldChar w:fldCharType="begin"/>
        </w:r>
        <w:r w:rsidR="003B48F3">
          <w:instrText>PAGE   \* MERGEFORMAT</w:instrText>
        </w:r>
        <w:r>
          <w:fldChar w:fldCharType="separate"/>
        </w:r>
        <w:r w:rsidR="003642D9">
          <w:rPr>
            <w:noProof/>
          </w:rPr>
          <w:t>5</w:t>
        </w:r>
        <w:r>
          <w:fldChar w:fldCharType="end"/>
        </w:r>
      </w:p>
    </w:sdtContent>
  </w:sdt>
  <w:p w:rsidR="003B48F3" w:rsidRDefault="003B48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F7" w:rsidRDefault="002B7CF7" w:rsidP="003B48F3">
      <w:r>
        <w:separator/>
      </w:r>
    </w:p>
  </w:footnote>
  <w:footnote w:type="continuationSeparator" w:id="0">
    <w:p w:rsidR="002B7CF7" w:rsidRDefault="002B7CF7" w:rsidP="003B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F3"/>
    <w:rsid w:val="0000097E"/>
    <w:rsid w:val="000C0F27"/>
    <w:rsid w:val="001E7875"/>
    <w:rsid w:val="0021524F"/>
    <w:rsid w:val="00250B99"/>
    <w:rsid w:val="002B7CF7"/>
    <w:rsid w:val="003642D9"/>
    <w:rsid w:val="003B48F3"/>
    <w:rsid w:val="003F03E9"/>
    <w:rsid w:val="004578D4"/>
    <w:rsid w:val="005F344D"/>
    <w:rsid w:val="006D6E38"/>
    <w:rsid w:val="00734023"/>
    <w:rsid w:val="00775BC0"/>
    <w:rsid w:val="007F711A"/>
    <w:rsid w:val="00D812F1"/>
    <w:rsid w:val="00E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User</cp:lastModifiedBy>
  <cp:revision>15</cp:revision>
  <dcterms:created xsi:type="dcterms:W3CDTF">2020-10-13T09:41:00Z</dcterms:created>
  <dcterms:modified xsi:type="dcterms:W3CDTF">2022-12-18T06:38:00Z</dcterms:modified>
</cp:coreProperties>
</file>