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85" w:rsidRDefault="009D0085" w:rsidP="00AC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0742" w:rsidRDefault="00AC0742" w:rsidP="00AC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AC0742" w:rsidRDefault="00AC0742" w:rsidP="00AC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Ханты-Мансийский автономный округ-Югра, Березовский район</w:t>
      </w:r>
    </w:p>
    <w:p w:rsidR="00AC0742" w:rsidRDefault="00AC0742" w:rsidP="00AC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0742" w:rsidRDefault="00AC0742" w:rsidP="00AC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 w:rsidR="00C6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общеобразовательное учреждение</w:t>
      </w:r>
    </w:p>
    <w:p w:rsidR="00AC0742" w:rsidRDefault="00AC0742" w:rsidP="00AC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ИГРИМСКАЯ СРЕДНЯЯ ОБЩЕОБРАЗОВАТЕЛЬНАЯ ШКОЛА  </w:t>
      </w:r>
    </w:p>
    <w:p w:rsidR="00AC0742" w:rsidRDefault="00AC0742" w:rsidP="00AC0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Собянина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Гавриила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Епифановича</w:t>
      </w:r>
      <w:proofErr w:type="spellEnd"/>
    </w:p>
    <w:p w:rsidR="00AC0742" w:rsidRDefault="00AC0742" w:rsidP="00AC07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317D" w:rsidRDefault="0003317D" w:rsidP="00070E8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3317D" w:rsidRDefault="0003317D" w:rsidP="0003317D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C0742" w:rsidRPr="00070E8F" w:rsidRDefault="00070E8F" w:rsidP="00070E8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ABC39C" wp14:editId="24628FA7">
            <wp:extent cx="2303780" cy="1793240"/>
            <wp:effectExtent l="0" t="0" r="1270" b="0"/>
            <wp:docPr id="2" name="Рисунок 2" descr="C:\Users\207\Desktop\на сайт 2024-2025\грифы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207\Desktop\на сайт 2024-2025\грифы\Сканировать1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42" w:rsidRDefault="00AC0742" w:rsidP="00AC07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742" w:rsidRDefault="00AC0742" w:rsidP="00AC07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085" w:rsidRDefault="009D0085" w:rsidP="009D008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Рабочая</w:t>
      </w:r>
      <w:r w:rsidR="00AC074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программа </w:t>
      </w:r>
    </w:p>
    <w:p w:rsidR="00AC0742" w:rsidRDefault="009D0085" w:rsidP="009D008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D008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 нравственно-половому воспитанию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обучающихся</w:t>
      </w:r>
    </w:p>
    <w:p w:rsidR="00AC0742" w:rsidRDefault="00AC0742" w:rsidP="00AC07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Срок реализации 1 год</w:t>
      </w:r>
    </w:p>
    <w:p w:rsidR="00AC0742" w:rsidRDefault="00AC0742" w:rsidP="00AC07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C0742" w:rsidRDefault="00AC0742" w:rsidP="00AC0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742" w:rsidRDefault="00AC0742" w:rsidP="00AC07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17D" w:rsidRDefault="0003317D" w:rsidP="009D0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17D" w:rsidRDefault="0003317D" w:rsidP="00033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17D" w:rsidRDefault="0003317D" w:rsidP="00033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17D" w:rsidRPr="005378AF" w:rsidRDefault="00C63482" w:rsidP="00033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Викторовна</w:t>
      </w:r>
      <w:r w:rsidR="0003317D" w:rsidRPr="005378AF">
        <w:rPr>
          <w:rFonts w:ascii="Times New Roman" w:hAnsi="Times New Roman" w:cs="Times New Roman"/>
          <w:sz w:val="24"/>
          <w:szCs w:val="24"/>
        </w:rPr>
        <w:t>,</w:t>
      </w:r>
    </w:p>
    <w:p w:rsidR="0003317D" w:rsidRDefault="0003317D" w:rsidP="00033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8AF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AC0742" w:rsidRDefault="00C63482" w:rsidP="000331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03317D" w:rsidRPr="0045261F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AC0742" w:rsidRDefault="00AC0742" w:rsidP="00AC0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742" w:rsidRDefault="00AC0742" w:rsidP="00AC0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742" w:rsidRDefault="00AC0742" w:rsidP="00AC0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742" w:rsidRDefault="00AC0742" w:rsidP="00AC074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C0742" w:rsidRPr="009D0085" w:rsidRDefault="00AC0742" w:rsidP="009D008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17D" w:rsidRDefault="0003317D" w:rsidP="00AC074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17D" w:rsidRDefault="0003317D" w:rsidP="00AC074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17D" w:rsidRDefault="0003317D" w:rsidP="00AC074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3482" w:rsidRDefault="00C63482" w:rsidP="00070E8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C0742" w:rsidRPr="009D0085" w:rsidRDefault="00AC0742" w:rsidP="00AC074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proofErr w:type="spellStart"/>
      <w:r w:rsidRPr="009D0085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Игрим</w:t>
      </w:r>
      <w:proofErr w:type="spellEnd"/>
    </w:p>
    <w:p w:rsidR="00AC0742" w:rsidRDefault="00C63482" w:rsidP="00AC074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AC0742" w:rsidRPr="009D0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AC0742">
        <w:rPr>
          <w:rFonts w:ascii="Times New Roman" w:hAnsi="Times New Roman" w:cs="Times New Roman"/>
          <w:b/>
          <w:bCs/>
        </w:rPr>
        <w:br w:type="page"/>
      </w:r>
    </w:p>
    <w:p w:rsidR="009D0085" w:rsidRDefault="009D0085" w:rsidP="00AC0742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0742" w:rsidRDefault="00AC0742" w:rsidP="00AC0742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Актуальность</w:t>
      </w:r>
    </w:p>
    <w:p w:rsidR="00AC0742" w:rsidRDefault="00AC0742" w:rsidP="009D0085">
      <w:pPr>
        <w:pStyle w:val="ParagraphStyle"/>
        <w:tabs>
          <w:tab w:val="left" w:pos="525"/>
        </w:tabs>
        <w:spacing w:line="25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Вряд ли кто-нибудь возьмётся оспаривать утверждение, по которому естественно и закономерно необходимый для полноценного воспитания юношей и девушек педагогический союз семьи и школы приобретает особое значение при их подготовке к браку.</w:t>
      </w:r>
    </w:p>
    <w:p w:rsidR="00AC0742" w:rsidRDefault="00AC0742" w:rsidP="009D0085">
      <w:pPr>
        <w:pStyle w:val="ParagraphStyle"/>
        <w:tabs>
          <w:tab w:val="left" w:pos="525"/>
        </w:tabs>
        <w:spacing w:line="25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Возраст ранней юности – 14–18 лет – центральный период формирования установок личности, в том числе и в сфере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полоролевых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отношений. Данный возраст является наиболее подходящим для анализа различных представлений о межличностном половом поведении и формирования на этой основе собственной позиции относительно указанной проблемы.</w:t>
      </w:r>
    </w:p>
    <w:p w:rsidR="00AC0742" w:rsidRDefault="00AC0742" w:rsidP="009D0085">
      <w:pPr>
        <w:pStyle w:val="ParagraphStyle"/>
        <w:tabs>
          <w:tab w:val="left" w:pos="525"/>
        </w:tabs>
        <w:spacing w:line="25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Любому действительно современному (то есть созвучному времени) учителю дарована реальная возможность стать другом и советчиком юности, прежде всего в тех жизненных вопросах, на которые она самостоятельно ответить не может. Одной из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актуализировавшихся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последнее время проблем является развитие семейных и партнёрских отношений, выбор типа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полоролевого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поведения. В последние годы в развитии института семьи наблюдается ряд негативных моментов. Быстрыми темпами растёт число разводов, при этом увеличивается количество одиноких людей. Трудности, с которыми сталкиваются люди при установлении эмоционально значимых межличностных контактов, свидетельствуют о том, что для решения этих проблем просто здравого смысла и жизненного опыта не всегда бывает достаточно. Особенно остро эта проблема проявляется в юношеском возрасте, так как она связана с обретением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полоролевой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идентичности.</w:t>
      </w:r>
    </w:p>
    <w:p w:rsidR="00AC0742" w:rsidRDefault="00AC0742" w:rsidP="009D0085">
      <w:pPr>
        <w:pStyle w:val="ParagraphStyle"/>
        <w:tabs>
          <w:tab w:val="left" w:pos="525"/>
        </w:tabs>
        <w:spacing w:line="25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Предлагаемая программа содержит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тренинговые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занятия, посвященные такой деликатной сфере человеческих отношений, как первая юношеская любовь.</w:t>
      </w:r>
    </w:p>
    <w:p w:rsidR="00AC0742" w:rsidRDefault="00AC0742" w:rsidP="00AC0742">
      <w:pPr>
        <w:pStyle w:val="ParagraphStyle"/>
        <w:tabs>
          <w:tab w:val="left" w:pos="525"/>
        </w:tabs>
        <w:spacing w:before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Цели и задачи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pacing w:val="45"/>
          <w:sz w:val="22"/>
          <w:szCs w:val="22"/>
        </w:rPr>
        <w:t>Цели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AC0742" w:rsidRDefault="00AC0742" w:rsidP="00AC0742">
      <w:pPr>
        <w:pStyle w:val="ParagraphStyle"/>
        <w:numPr>
          <w:ilvl w:val="0"/>
          <w:numId w:val="2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Формирование у старшеклассников готовности к межличностному общению со сверстниками противоположного пола;</w:t>
      </w:r>
    </w:p>
    <w:p w:rsidR="00AC0742" w:rsidRDefault="00AC0742" w:rsidP="00AC0742">
      <w:pPr>
        <w:pStyle w:val="ParagraphStyle"/>
        <w:numPr>
          <w:ilvl w:val="0"/>
          <w:numId w:val="2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Расширение позитивных взглядов учащихся на проблемы межличностного общения и предупреждение трудностей в этой сфере;</w:t>
      </w:r>
    </w:p>
    <w:p w:rsidR="00AC0742" w:rsidRDefault="00AC0742" w:rsidP="00AC0742">
      <w:pPr>
        <w:pStyle w:val="ParagraphStyle"/>
        <w:numPr>
          <w:ilvl w:val="0"/>
          <w:numId w:val="2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Психологическое просвещение родителей.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pacing w:val="45"/>
          <w:sz w:val="22"/>
          <w:szCs w:val="22"/>
        </w:rPr>
        <w:t>Задачи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AC0742" w:rsidRDefault="00AC0742" w:rsidP="00AC0742">
      <w:pPr>
        <w:pStyle w:val="ParagraphStyle"/>
        <w:numPr>
          <w:ilvl w:val="0"/>
          <w:numId w:val="4"/>
        </w:numPr>
        <w:tabs>
          <w:tab w:val="left" w:pos="52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создать условия для осознания каждым членом группы уникальности собственной личности и средств реализации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межполового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общения;</w:t>
      </w:r>
    </w:p>
    <w:p w:rsidR="00AC0742" w:rsidRDefault="00AC0742" w:rsidP="00AC0742">
      <w:pPr>
        <w:pStyle w:val="ParagraphStyle"/>
        <w:numPr>
          <w:ilvl w:val="0"/>
          <w:numId w:val="4"/>
        </w:numPr>
        <w:tabs>
          <w:tab w:val="left" w:pos="52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показать учащимся актуальность проблем межличностного общения;</w:t>
      </w:r>
    </w:p>
    <w:p w:rsidR="00AC0742" w:rsidRDefault="00AC0742" w:rsidP="00AC0742">
      <w:pPr>
        <w:pStyle w:val="ParagraphStyle"/>
        <w:numPr>
          <w:ilvl w:val="0"/>
          <w:numId w:val="4"/>
        </w:numPr>
        <w:tabs>
          <w:tab w:val="left" w:pos="52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способствовать развитию и формированию навыков самоанализа и анализа внешней информации;</w:t>
      </w:r>
    </w:p>
    <w:p w:rsidR="00AC0742" w:rsidRDefault="00AC0742" w:rsidP="00AC0742">
      <w:pPr>
        <w:pStyle w:val="ParagraphStyle"/>
        <w:numPr>
          <w:ilvl w:val="0"/>
          <w:numId w:val="4"/>
        </w:numPr>
        <w:tabs>
          <w:tab w:val="left" w:pos="52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формировать представление об эталонах привлекательности сверстников противоположного пола;</w:t>
      </w:r>
    </w:p>
    <w:p w:rsidR="00AC0742" w:rsidRDefault="00AC0742" w:rsidP="00AC0742">
      <w:pPr>
        <w:pStyle w:val="ParagraphStyle"/>
        <w:numPr>
          <w:ilvl w:val="0"/>
          <w:numId w:val="4"/>
        </w:numPr>
        <w:tabs>
          <w:tab w:val="left" w:pos="52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формировать самостоятельность старшеклассников, их способность контролировать свою жизнь и более эффективно разрешать возникающие проблемы;</w:t>
      </w:r>
    </w:p>
    <w:p w:rsidR="00AC0742" w:rsidRDefault="00AC0742" w:rsidP="00AC0742">
      <w:pPr>
        <w:pStyle w:val="ParagraphStyle"/>
        <w:numPr>
          <w:ilvl w:val="0"/>
          <w:numId w:val="4"/>
        </w:numPr>
        <w:tabs>
          <w:tab w:val="left" w:pos="525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способствовать  обучению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родит</w:t>
      </w:r>
      <w:r w:rsidR="009D0085">
        <w:rPr>
          <w:rFonts w:ascii="Times New Roman" w:hAnsi="Times New Roman" w:cs="Times New Roman"/>
          <w:sz w:val="22"/>
          <w:szCs w:val="22"/>
        </w:rPr>
        <w:t>елей  методам  семейного  воспи</w:t>
      </w:r>
      <w:r>
        <w:rPr>
          <w:rFonts w:ascii="Times New Roman" w:hAnsi="Times New Roman" w:cs="Times New Roman"/>
          <w:sz w:val="22"/>
          <w:szCs w:val="22"/>
        </w:rPr>
        <w:t>тания.</w:t>
      </w:r>
    </w:p>
    <w:p w:rsidR="00AC0742" w:rsidRDefault="00AC0742" w:rsidP="00AC0742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Формы и методы работы</w:t>
      </w:r>
    </w:p>
    <w:p w:rsidR="00AC0742" w:rsidRDefault="00AC0742" w:rsidP="00AC0742">
      <w:pPr>
        <w:pStyle w:val="ParagraphStyle"/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Формы:</w:t>
      </w:r>
      <w:r>
        <w:rPr>
          <w:rFonts w:ascii="Times New Roman" w:hAnsi="Times New Roman" w:cs="Times New Roman"/>
          <w:sz w:val="22"/>
          <w:szCs w:val="22"/>
        </w:rPr>
        <w:t xml:space="preserve"> социально-психологические тренинги.</w:t>
      </w:r>
    </w:p>
    <w:p w:rsidR="00AC0742" w:rsidRDefault="00AC0742" w:rsidP="00AC0742">
      <w:pPr>
        <w:pStyle w:val="ParagraphStyle"/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Методы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беседа, дискуссия,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психогимнастические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упражнения, ролевая игра и т. д.</w:t>
      </w:r>
    </w:p>
    <w:p w:rsidR="00AC0742" w:rsidRDefault="00AC0742" w:rsidP="00AC0742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Ожидаемые результаты</w:t>
      </w:r>
    </w:p>
    <w:p w:rsidR="00AC0742" w:rsidRDefault="00AC0742" w:rsidP="00AC0742">
      <w:pPr>
        <w:pStyle w:val="ParagraphStyle"/>
        <w:tabs>
          <w:tab w:val="left" w:pos="525"/>
        </w:tabs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Общими критериями продуктивности проводимых профилактических и коррекционно-развивающих мероприятий являются актуализация у учащихся проблем межличностного полового общения в старшем школьном возрасте – и поиск их решений на основе групповых обсуждений и компетентного взгляда взрослого.</w:t>
      </w:r>
    </w:p>
    <w:p w:rsidR="00AC0742" w:rsidRDefault="00AC0742" w:rsidP="00AC0742">
      <w:pPr>
        <w:pStyle w:val="ParagraphStyle"/>
        <w:tabs>
          <w:tab w:val="left" w:pos="525"/>
        </w:tabs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Какой бы содержательный критерий ни анализировался, в любом случае мы имеем дело со следующими группами перемен:</w:t>
      </w:r>
    </w:p>
    <w:p w:rsidR="00AC0742" w:rsidRDefault="00AC0742" w:rsidP="00AC0742">
      <w:pPr>
        <w:pStyle w:val="ParagraphStyle"/>
        <w:numPr>
          <w:ilvl w:val="0"/>
          <w:numId w:val="6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удовлетворяются разнообразные дополнительные интересы детей во внеурочной работе;</w:t>
      </w:r>
    </w:p>
    <w:p w:rsidR="00AC0742" w:rsidRDefault="00AC0742" w:rsidP="00AC0742">
      <w:pPr>
        <w:pStyle w:val="ParagraphStyle"/>
        <w:numPr>
          <w:ilvl w:val="0"/>
          <w:numId w:val="6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изменяются показатели психического благополучия (повышаются самооценка и вера в себя);</w:t>
      </w:r>
    </w:p>
    <w:p w:rsidR="00AC0742" w:rsidRDefault="00AC0742" w:rsidP="00AC0742">
      <w:pPr>
        <w:pStyle w:val="ParagraphStyle"/>
        <w:numPr>
          <w:ilvl w:val="0"/>
          <w:numId w:val="6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формируется готовность к межличностному общению со сверстниками противоположного пола.</w:t>
      </w:r>
    </w:p>
    <w:p w:rsidR="00AC0742" w:rsidRDefault="00AC0742" w:rsidP="00AC0742">
      <w:pPr>
        <w:jc w:val="both"/>
        <w:rPr>
          <w:rFonts w:ascii="Times New Roman" w:hAnsi="Times New Roman" w:cs="Times New Roman"/>
        </w:rPr>
      </w:pPr>
    </w:p>
    <w:p w:rsidR="00AC0742" w:rsidRDefault="00AC0742" w:rsidP="00AC0742">
      <w:pPr>
        <w:pStyle w:val="ParagraphStyle"/>
        <w:tabs>
          <w:tab w:val="left" w:pos="525"/>
        </w:tabs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Тренинг проводится с учащимися 10–11 классов. Программа рассчитана на 11 занятий продолжительностью 1 час. Число участников 12–16 человек (группа разнополая). В случае необходимости количество занятий может быть увеличено.</w:t>
      </w:r>
    </w:p>
    <w:p w:rsidR="00AC0742" w:rsidRDefault="00AC0742" w:rsidP="00AC0742">
      <w:pPr>
        <w:pStyle w:val="ParagraphStyle"/>
        <w:tabs>
          <w:tab w:val="left" w:pos="525"/>
        </w:tabs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Занятия должны проводиться в отдельном просторном помещении 1 раз в неделю.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Перед проведением занятий участников необходимо познакомить с правилами работы в группе: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i/>
          <w:iCs/>
          <w:sz w:val="22"/>
          <w:szCs w:val="22"/>
        </w:rPr>
        <w:t>Общение по принципу «здесь и теперь».</w:t>
      </w:r>
      <w:r>
        <w:rPr>
          <w:rFonts w:ascii="Times New Roman" w:hAnsi="Times New Roman" w:cs="Times New Roman"/>
          <w:sz w:val="22"/>
          <w:szCs w:val="22"/>
        </w:rPr>
        <w:t xml:space="preserve"> Для многих участников характерно стремление уйти в область общих соображений. В этом случае непроизвольно срабатывает механизм психологической защиты. А основная идея тренинга в том, чтобы группа превратилась в своеобразное объёмное зеркало или даже систему таких зеркал, в которых каждый член группы смог бы увидеть себя во время своих проявлений. Это </w:t>
      </w:r>
      <w:proofErr w:type="gramStart"/>
      <w:r>
        <w:rPr>
          <w:rFonts w:ascii="Times New Roman" w:hAnsi="Times New Roman" w:cs="Times New Roman"/>
          <w:sz w:val="22"/>
          <w:szCs w:val="22"/>
        </w:rPr>
        <w:t>до-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стигается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, в частности, тем, что в группе существует интенсивная обратная связь, основанная на доверительном межличностном общении.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i/>
          <w:iCs/>
          <w:sz w:val="22"/>
          <w:szCs w:val="22"/>
        </w:rPr>
        <w:t>Принцип персонификации высказываний</w:t>
      </w:r>
      <w:r>
        <w:rPr>
          <w:rFonts w:ascii="Times New Roman" w:hAnsi="Times New Roman" w:cs="Times New Roman"/>
          <w:sz w:val="22"/>
          <w:szCs w:val="22"/>
        </w:rPr>
        <w:t>. Суть его заключается в добровольном отказе от безличных речевых форм, помогающем в повседневном общении скрывать собственную позицию говорящего или же избегать прямого высказывания в нежелательных случаях. Конкретно вместо суждений типа «Обычно считается…», «Некоторые полагают, что…» в группе необходимо говорить личными формами: «Я считаю, что…», «Я полагаю…» и т. д.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i/>
          <w:iCs/>
          <w:sz w:val="22"/>
          <w:szCs w:val="22"/>
        </w:rPr>
        <w:t>Принцип акцентирования языка чувств</w:t>
      </w:r>
      <w:r>
        <w:rPr>
          <w:rFonts w:ascii="Times New Roman" w:hAnsi="Times New Roman" w:cs="Times New Roman"/>
          <w:sz w:val="22"/>
          <w:szCs w:val="22"/>
        </w:rPr>
        <w:t>. В соответствии с этим принципом участники группы должны акцентировать внимание на эмоциональных состояниях и проявлениях (своих собственных и своих партнёров по группе) и при обратной связи по возможности использовать язык, фиксирующий указанные состояния. Пример такой формы языка представляет констатация типа: «Твоя манера разговаривать на повышенных тонах вызывает у меня раздражение». Для повседневного общения подобная эмоционально акцентированная манера не является типичной.  В соответствии с этим перед каждым участником стоит задача определённой перестройки своего общения и, в частности, выработка умений «поймать», чётко идентифицировать и по возможности адекватно выразить своё чувство.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i/>
          <w:iCs/>
          <w:sz w:val="22"/>
          <w:szCs w:val="22"/>
        </w:rPr>
        <w:t>Принцип активности</w:t>
      </w:r>
      <w:r>
        <w:rPr>
          <w:rFonts w:ascii="Times New Roman" w:hAnsi="Times New Roman" w:cs="Times New Roman"/>
          <w:sz w:val="22"/>
          <w:szCs w:val="22"/>
        </w:rPr>
        <w:t xml:space="preserve">. Активность является основной нормой поведения в тренинге, она подразумевает постоянное реальное включение каждого реального участника в интенсивное групповое взаимодействие. С целью активного всматривания, вслушивания,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вчувствования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самого себя, партнёра, группу в целом. В жизни человек как бы замыкается на себе, центрируется лишь на собственных проблемах. Необходимо научиться сочетать эту погруженность в себя с активной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включённостью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другого, в анализ групповых процессов. На занятиях поощряется конструктивная полемика между участниками, в том числе с руководителем.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i/>
          <w:iCs/>
          <w:sz w:val="22"/>
          <w:szCs w:val="22"/>
        </w:rPr>
        <w:t>. Принцип доверительного общения</w:t>
      </w:r>
      <w:r>
        <w:rPr>
          <w:rFonts w:ascii="Times New Roman" w:hAnsi="Times New Roman" w:cs="Times New Roman"/>
          <w:sz w:val="22"/>
          <w:szCs w:val="22"/>
        </w:rPr>
        <w:t xml:space="preserve">. Один из фундаментальных элементов тренинга – климат доверительного общения, который в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реша-ющей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степени ускоряет групповую динамику, обусловливает результативность занятий. В качестве самого простого и первого шага к практическому созданию климата доверия руководитель предлагает принять единую форму обращения на «ты», психологически уравнивающую всех членов группы и привносящую элемент интимности и доверительности. Доверительность поддерживается также правилом: «Говорить только правду или, по крайней мере, не лгать».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  <w:i/>
          <w:iCs/>
          <w:sz w:val="22"/>
          <w:szCs w:val="22"/>
        </w:rPr>
        <w:t>Принцип конфиденциальности</w:t>
      </w:r>
      <w:r>
        <w:rPr>
          <w:rFonts w:ascii="Times New Roman" w:hAnsi="Times New Roman" w:cs="Times New Roman"/>
          <w:sz w:val="22"/>
          <w:szCs w:val="22"/>
        </w:rPr>
        <w:t>. Суть этого принципа сводится к рекомендации не выносить содержание общения, развивающегося в процессе тренинга, за пределы группы. Это способствует становлению доверительности, так как участники уверены, что содержание общения останется в рамках данной группы, они легче включаются в открытый, искренний контакт. Участники не боятся, что содержание их общения может стать общеизвестным. Наконец, конфиденциальность позволяет группе сохранить дискуссионный потенциал, так как обсуждение участниками вопросов группы за ее пределами приводит к тому, что готовность и потребность в обсуждении этих вопросов в рамках самой группы уменьшается, поскольку тема в какой-то степени исчерпывает себя.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pacing w:val="45"/>
          <w:sz w:val="22"/>
          <w:szCs w:val="22"/>
        </w:rPr>
      </w:pP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45"/>
          <w:sz w:val="22"/>
          <w:szCs w:val="22"/>
        </w:rPr>
        <w:t>Схема занятия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 этап.</w:t>
      </w:r>
    </w:p>
    <w:p w:rsidR="00AC0742" w:rsidRDefault="00AC0742" w:rsidP="00AC0742">
      <w:pPr>
        <w:pStyle w:val="ParagraphStyle"/>
        <w:numPr>
          <w:ilvl w:val="0"/>
          <w:numId w:val="8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Формулирование темы занятия, основных целей.</w:t>
      </w:r>
    </w:p>
    <w:p w:rsidR="00AC0742" w:rsidRDefault="00AC0742" w:rsidP="00AC0742">
      <w:pPr>
        <w:pStyle w:val="ParagraphStyle"/>
        <w:numPr>
          <w:ilvl w:val="0"/>
          <w:numId w:val="8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Психологическая разминка, способствующая установлению контакта и введению в групповой процесс.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 этап. Основная часть.</w:t>
      </w:r>
    </w:p>
    <w:p w:rsidR="00AC0742" w:rsidRDefault="00AC0742" w:rsidP="00AC0742">
      <w:pPr>
        <w:pStyle w:val="ParagraphStyle"/>
        <w:numPr>
          <w:ilvl w:val="0"/>
          <w:numId w:val="10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Лекция или активная беседа.</w:t>
      </w:r>
    </w:p>
    <w:p w:rsidR="00AC0742" w:rsidRDefault="00AC0742" w:rsidP="00AC0742">
      <w:pPr>
        <w:pStyle w:val="ParagraphStyle"/>
        <w:numPr>
          <w:ilvl w:val="0"/>
          <w:numId w:val="10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Система упражнений.</w:t>
      </w:r>
    </w:p>
    <w:p w:rsidR="00AC0742" w:rsidRDefault="00AC0742" w:rsidP="00AC0742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 этап. Заключительная часть.</w:t>
      </w:r>
    </w:p>
    <w:p w:rsidR="00AC0742" w:rsidRDefault="00AC0742" w:rsidP="00AC0742">
      <w:pPr>
        <w:pStyle w:val="ParagraphStyle"/>
        <w:numPr>
          <w:ilvl w:val="0"/>
          <w:numId w:val="12"/>
        </w:numPr>
        <w:tabs>
          <w:tab w:val="left" w:pos="525"/>
        </w:tabs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Рефлексия группового опыта.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1" w:name="_Toc260300507"/>
      <w:bookmarkEnd w:id="1"/>
      <w:r>
        <w:rPr>
          <w:rFonts w:ascii="Times New Roman" w:hAnsi="Times New Roman" w:cs="Times New Roman"/>
          <w:b/>
          <w:bCs/>
          <w:spacing w:val="45"/>
        </w:rPr>
        <w:t>Занятие</w:t>
      </w:r>
      <w:r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br/>
      </w:r>
      <w:bookmarkStart w:id="2" w:name="_Toc257013749"/>
      <w:bookmarkEnd w:id="2"/>
      <w:r>
        <w:rPr>
          <w:rFonts w:ascii="Times New Roman" w:hAnsi="Times New Roman" w:cs="Times New Roman"/>
          <w:b/>
          <w:bCs/>
        </w:rPr>
        <w:t>ПОРА ВЛЮБЛЯТЬСЯ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AC0742">
        <w:rPr>
          <w:rFonts w:ascii="Times New Roman" w:hAnsi="Times New Roman" w:cs="Times New Roman"/>
        </w:rPr>
        <w:t>создание условий для актуализации проблемы первой любви.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«Восточный базар».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«Влюблённость».</w:t>
      </w:r>
    </w:p>
    <w:p w:rsidR="00AC0742" w:rsidRPr="00AC0742" w:rsidRDefault="00AC0742" w:rsidP="00AC0742">
      <w:pPr>
        <w:pStyle w:val="ParagraphStyle"/>
        <w:keepNext/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«Аргументы».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Итог занятия.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«Древо мудрости».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3" w:name="_Toc260300508"/>
      <w:bookmarkEnd w:id="3"/>
      <w:r>
        <w:rPr>
          <w:rFonts w:ascii="Times New Roman" w:hAnsi="Times New Roman" w:cs="Times New Roman"/>
          <w:b/>
          <w:bCs/>
          <w:spacing w:val="45"/>
        </w:rPr>
        <w:t>Занятие</w:t>
      </w:r>
      <w:r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br/>
        <w:t>МЫ РАЗНЫЕ – И ЭТИМ ИНТЕРЕСНЫ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>развитие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представлений участников о традиционных чертах, свойствах, характеристиках каждого пола.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«Я в 15 лет была такой…»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«Идеальные девушки и юноши».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«Разговор на тему».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Итог занятия.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«Ладошки».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«Древо мудрости».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4" w:name="_Toc260300509"/>
      <w:bookmarkEnd w:id="4"/>
      <w:r>
        <w:rPr>
          <w:rFonts w:ascii="Times New Roman" w:hAnsi="Times New Roman" w:cs="Times New Roman"/>
          <w:b/>
          <w:bCs/>
          <w:spacing w:val="45"/>
        </w:rPr>
        <w:t>Занятие</w:t>
      </w:r>
      <w:r>
        <w:rPr>
          <w:rFonts w:ascii="Times New Roman" w:hAnsi="Times New Roman" w:cs="Times New Roman"/>
          <w:b/>
          <w:bCs/>
        </w:rPr>
        <w:t xml:space="preserve"> 3</w:t>
      </w:r>
      <w:r>
        <w:rPr>
          <w:rFonts w:ascii="Times New Roman" w:hAnsi="Times New Roman" w:cs="Times New Roman"/>
          <w:b/>
          <w:bCs/>
        </w:rPr>
        <w:br/>
      </w:r>
      <w:bookmarkStart w:id="5" w:name="_Toc257013752"/>
      <w:bookmarkEnd w:id="5"/>
      <w:r>
        <w:rPr>
          <w:rFonts w:ascii="Times New Roman" w:hAnsi="Times New Roman" w:cs="Times New Roman"/>
          <w:b/>
          <w:bCs/>
        </w:rPr>
        <w:t>ЧТО ЕСТЬ ЛЮБОВЬ?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>оказание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помощи в развитии понятий любовь и дружба.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«Передай тепло».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«Коллективный рисунок».</w:t>
      </w:r>
    </w:p>
    <w:p w:rsidR="00AC0742" w:rsidRPr="00AC0742" w:rsidRDefault="00AC0742" w:rsidP="00AC0742">
      <w:pPr>
        <w:pStyle w:val="ParagraphStyle"/>
        <w:keepNext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«Стихи».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Итог занятия.</w:t>
      </w:r>
    </w:p>
    <w:p w:rsidR="00AC0742" w:rsidRP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6" w:name="_Toc260300510"/>
      <w:bookmarkEnd w:id="6"/>
      <w:r>
        <w:rPr>
          <w:rFonts w:ascii="Times New Roman" w:hAnsi="Times New Roman" w:cs="Times New Roman"/>
          <w:b/>
          <w:bCs/>
          <w:spacing w:val="45"/>
        </w:rPr>
        <w:t>Занятие</w:t>
      </w:r>
      <w:r>
        <w:rPr>
          <w:rFonts w:ascii="Times New Roman" w:hAnsi="Times New Roman" w:cs="Times New Roman"/>
          <w:b/>
          <w:bCs/>
        </w:rPr>
        <w:t xml:space="preserve"> 4</w:t>
      </w:r>
      <w:r>
        <w:rPr>
          <w:rFonts w:ascii="Times New Roman" w:hAnsi="Times New Roman" w:cs="Times New Roman"/>
          <w:b/>
          <w:bCs/>
        </w:rPr>
        <w:br/>
        <w:t>ИСТИННАЯ ЛЮБОВЬ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>ознакомление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с понятием «истинная любовь» и её существенными признаками.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«Чаша любви и доброты».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«Письмо себе, любимому».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«Рисунок на тему любви».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Итог занятия.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7" w:name="_Toc260300511"/>
      <w:bookmarkEnd w:id="7"/>
      <w:r>
        <w:rPr>
          <w:rFonts w:ascii="Times New Roman" w:hAnsi="Times New Roman" w:cs="Times New Roman"/>
          <w:b/>
          <w:bCs/>
          <w:spacing w:val="45"/>
        </w:rPr>
        <w:t>Занятие</w:t>
      </w:r>
      <w:r>
        <w:rPr>
          <w:rFonts w:ascii="Times New Roman" w:hAnsi="Times New Roman" w:cs="Times New Roman"/>
          <w:b/>
          <w:bCs/>
        </w:rPr>
        <w:t xml:space="preserve"> 5</w:t>
      </w:r>
      <w:r>
        <w:rPr>
          <w:rFonts w:ascii="Times New Roman" w:hAnsi="Times New Roman" w:cs="Times New Roman"/>
          <w:b/>
          <w:bCs/>
        </w:rPr>
        <w:br/>
        <w:t>РЕВНОСТЬ: ЗЛО ИЛИ БЛАГО?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>ознакомление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с понятием </w:t>
      </w:r>
      <w:r w:rsidRPr="00AC0742">
        <w:rPr>
          <w:rFonts w:ascii="Times New Roman" w:hAnsi="Times New Roman" w:cs="Times New Roman"/>
          <w:iCs/>
        </w:rPr>
        <w:t>ревность,</w:t>
      </w:r>
      <w:r w:rsidRPr="00AC0742">
        <w:rPr>
          <w:rFonts w:ascii="Times New Roman" w:hAnsi="Times New Roman" w:cs="Times New Roman"/>
        </w:rPr>
        <w:t xml:space="preserve"> её социальными проявлениями и значением.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«Бег ассоциаций».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«Ревность – ревности рознь».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«Мотивы наших поступков».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Итог занятия.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8" w:name="_Toc260300512"/>
      <w:bookmarkEnd w:id="8"/>
      <w:r>
        <w:rPr>
          <w:rFonts w:ascii="Times New Roman" w:hAnsi="Times New Roman" w:cs="Times New Roman"/>
          <w:b/>
          <w:bCs/>
          <w:spacing w:val="45"/>
        </w:rPr>
        <w:lastRenderedPageBreak/>
        <w:t>Занятие</w:t>
      </w:r>
      <w:r>
        <w:rPr>
          <w:rFonts w:ascii="Times New Roman" w:hAnsi="Times New Roman" w:cs="Times New Roman"/>
          <w:b/>
          <w:bCs/>
        </w:rPr>
        <w:t xml:space="preserve"> 6</w:t>
      </w:r>
      <w:r>
        <w:rPr>
          <w:rFonts w:ascii="Times New Roman" w:hAnsi="Times New Roman" w:cs="Times New Roman"/>
          <w:b/>
          <w:bCs/>
        </w:rPr>
        <w:br/>
        <w:t>ЛЮБОВЬ И БРАК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>развитие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представлений об условиях гармоничного брака и причинах его разрушения.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«Это здорово».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«Ранжирование ценностей».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r w:rsidRPr="00AC0742">
        <w:rPr>
          <w:rFonts w:ascii="Times New Roman" w:hAnsi="Times New Roman" w:cs="Times New Roman"/>
          <w:bCs/>
        </w:rPr>
        <w:t>Терминальные ценности</w:t>
      </w:r>
      <w:r w:rsidRPr="00AC0742">
        <w:rPr>
          <w:rFonts w:ascii="Times New Roman" w:hAnsi="Times New Roman" w:cs="Times New Roman"/>
        </w:rPr>
        <w:t xml:space="preserve"> (ценности-цели).</w:t>
      </w:r>
    </w:p>
    <w:p w:rsidR="00AC0742" w:rsidRPr="00AC0742" w:rsidRDefault="00AC0742" w:rsidP="00AC0742">
      <w:pPr>
        <w:pStyle w:val="ParagraphStyle"/>
        <w:tabs>
          <w:tab w:val="left" w:pos="585"/>
        </w:tabs>
        <w:jc w:val="both"/>
        <w:rPr>
          <w:rFonts w:ascii="Times New Roman" w:hAnsi="Times New Roman" w:cs="Times New Roman"/>
        </w:rPr>
      </w:pPr>
      <w:r w:rsidRPr="00AC0742">
        <w:rPr>
          <w:rFonts w:ascii="Times New Roman" w:hAnsi="Times New Roman" w:cs="Times New Roman"/>
          <w:bCs/>
        </w:rPr>
        <w:t xml:space="preserve">Инструментальные ценности </w:t>
      </w:r>
      <w:r w:rsidRPr="00AC0742">
        <w:rPr>
          <w:rFonts w:ascii="Times New Roman" w:hAnsi="Times New Roman" w:cs="Times New Roman"/>
        </w:rPr>
        <w:t>(ценности-средства).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Дискуссия на тему брака.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Подведение итога.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«Кубик».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9" w:name="_Toc260300513"/>
      <w:bookmarkEnd w:id="9"/>
      <w:r>
        <w:rPr>
          <w:rFonts w:ascii="Times New Roman" w:hAnsi="Times New Roman" w:cs="Times New Roman"/>
          <w:b/>
          <w:bCs/>
          <w:spacing w:val="45"/>
        </w:rPr>
        <w:t>Занятие</w:t>
      </w:r>
      <w:r>
        <w:rPr>
          <w:rFonts w:ascii="Times New Roman" w:hAnsi="Times New Roman" w:cs="Times New Roman"/>
          <w:b/>
          <w:bCs/>
        </w:rPr>
        <w:t xml:space="preserve"> 7</w:t>
      </w:r>
      <w:r>
        <w:rPr>
          <w:rFonts w:ascii="Times New Roman" w:hAnsi="Times New Roman" w:cs="Times New Roman"/>
          <w:b/>
          <w:bCs/>
        </w:rPr>
        <w:br/>
        <w:t>ПРОБЛЕМЫ СОВМЕСТИМОСТИ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>формирование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представлений о проблемах совместимости.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«Зайка моя».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  <w:r w:rsidRPr="00AC0742">
        <w:rPr>
          <w:rFonts w:ascii="Times New Roman" w:hAnsi="Times New Roman" w:cs="Times New Roman"/>
          <w:bCs/>
        </w:rPr>
        <w:tab/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«Найди партнёра».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«Встаньте в круг».</w:t>
      </w:r>
    </w:p>
    <w:p w:rsidR="00AC0742" w:rsidRPr="00AC0742" w:rsidRDefault="00AC0742" w:rsidP="00AC0742">
      <w:pPr>
        <w:pStyle w:val="ParagraphStyle"/>
        <w:keepNext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Итог занятия.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10" w:name="_Toc260300514"/>
      <w:bookmarkEnd w:id="10"/>
      <w:r>
        <w:rPr>
          <w:rFonts w:ascii="Times New Roman" w:hAnsi="Times New Roman" w:cs="Times New Roman"/>
          <w:b/>
          <w:bCs/>
          <w:spacing w:val="45"/>
        </w:rPr>
        <w:t>Занятие</w:t>
      </w:r>
      <w:r>
        <w:rPr>
          <w:rFonts w:ascii="Times New Roman" w:hAnsi="Times New Roman" w:cs="Times New Roman"/>
          <w:b/>
          <w:bCs/>
        </w:rPr>
        <w:t xml:space="preserve"> 8</w:t>
      </w:r>
      <w:r>
        <w:rPr>
          <w:rFonts w:ascii="Times New Roman" w:hAnsi="Times New Roman" w:cs="Times New Roman"/>
          <w:b/>
          <w:bCs/>
        </w:rPr>
        <w:br/>
        <w:t>НАША ЖИЗНЬ В НАШИХ РУКАХ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spacing w:val="45"/>
        </w:rPr>
        <w:t>Цель</w:t>
      </w:r>
      <w:r w:rsidRPr="00AC0742">
        <w:rPr>
          <w:rFonts w:ascii="Times New Roman" w:hAnsi="Times New Roman" w:cs="Times New Roman"/>
        </w:rPr>
        <w:t>:создание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условий для осознания ответственности за свой жизненный выбор.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 этап. Упражнение «Зёрнышко».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 этап. Информирование ведущего.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«Линия жизни».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«Путь к цели».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III этап. Подведение итога, обмен впечатлениями.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Упражнение «Телеграмма».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</w:rPr>
        <w:t xml:space="preserve">Занятие </w:t>
      </w:r>
      <w:r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br/>
        <w:t>И СНОВА О ЛЮБВИ</w:t>
      </w:r>
      <w:r>
        <w:rPr>
          <w:rFonts w:ascii="Times New Roman" w:hAnsi="Times New Roman" w:cs="Times New Roman"/>
          <w:b/>
          <w:bCs/>
        </w:rPr>
        <w:br/>
        <w:t>(мастер-класс)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>расширение</w:t>
      </w:r>
      <w:proofErr w:type="spellEnd"/>
      <w:proofErr w:type="gramEnd"/>
      <w:r w:rsidRPr="00AC0742">
        <w:rPr>
          <w:rFonts w:ascii="Times New Roman" w:hAnsi="Times New Roman" w:cs="Times New Roman"/>
        </w:rPr>
        <w:t xml:space="preserve"> позитивных взглядов учащихся на </w:t>
      </w:r>
      <w:proofErr w:type="spellStart"/>
      <w:r w:rsidRPr="00AC0742">
        <w:rPr>
          <w:rFonts w:ascii="Times New Roman" w:hAnsi="Times New Roman" w:cs="Times New Roman"/>
        </w:rPr>
        <w:t>межполовое</w:t>
      </w:r>
      <w:proofErr w:type="spellEnd"/>
      <w:r w:rsidRPr="00AC0742">
        <w:rPr>
          <w:rFonts w:ascii="Times New Roman" w:hAnsi="Times New Roman" w:cs="Times New Roman"/>
        </w:rPr>
        <w:t xml:space="preserve"> взаимодействие.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Экспресс-опрос.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Символ любви.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Виды любви.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Что это…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iCs/>
        </w:rPr>
      </w:pPr>
      <w:r w:rsidRPr="00AC0742">
        <w:rPr>
          <w:rFonts w:ascii="Times New Roman" w:hAnsi="Times New Roman" w:cs="Times New Roman"/>
          <w:iCs/>
        </w:rPr>
        <w:t>На доске вывешиваются определения в один ряд.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iCs/>
        </w:rPr>
      </w:pPr>
      <w:r w:rsidRPr="00AC0742">
        <w:rPr>
          <w:rFonts w:ascii="Times New Roman" w:hAnsi="Times New Roman" w:cs="Times New Roman"/>
          <w:iCs/>
        </w:rPr>
        <w:t>Задача участников – разделить эти определения в две колонки.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iCs/>
        </w:rPr>
      </w:pPr>
      <w:r w:rsidRPr="00AC0742">
        <w:rPr>
          <w:rFonts w:ascii="Times New Roman" w:hAnsi="Times New Roman" w:cs="Times New Roman"/>
          <w:iCs/>
        </w:rPr>
        <w:t>Далее следует обсуждение.</w:t>
      </w:r>
    </w:p>
    <w:p w:rsid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C0742" w:rsidRDefault="00AC0742" w:rsidP="00AC0742">
      <w:pPr>
        <w:pStyle w:val="ParagraphStyle"/>
        <w:jc w:val="both"/>
        <w:rPr>
          <w:rFonts w:ascii="Times New Roman" w:hAnsi="Times New Roman" w:cs="Times New Roman"/>
        </w:rPr>
      </w:pP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Cs/>
          <w:iCs/>
        </w:rPr>
      </w:pPr>
      <w:r w:rsidRPr="00AC0742">
        <w:rPr>
          <w:rFonts w:ascii="Times New Roman" w:hAnsi="Times New Roman" w:cs="Times New Roman"/>
          <w:bCs/>
          <w:iCs/>
        </w:rPr>
        <w:t>Игра «Времена года».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>Заключение.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ЗАНЯТИЕ 10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ЗДОРОВОМ ТЕЛЕ ЗДОРОВЫЙ ДУХ</w:t>
      </w:r>
      <w:r>
        <w:rPr>
          <w:rFonts w:ascii="Times New Roman" w:hAnsi="Times New Roman" w:cs="Times New Roman"/>
          <w:b/>
          <w:bCs/>
        </w:rPr>
        <w:br/>
        <w:t>(для девушек)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45"/>
        </w:rPr>
        <w:t>Цель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укрепление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полоролевой</w:t>
      </w:r>
      <w:proofErr w:type="spellEnd"/>
      <w:r>
        <w:rPr>
          <w:rFonts w:ascii="Times New Roman" w:hAnsi="Times New Roman" w:cs="Times New Roman"/>
        </w:rPr>
        <w:t xml:space="preserve"> идентификации старшеклассниц, принятие себя, в том</w:t>
      </w:r>
      <w:r>
        <w:rPr>
          <w:rFonts w:ascii="Times New Roman" w:hAnsi="Times New Roman" w:cs="Times New Roman"/>
          <w:spacing w:val="15"/>
        </w:rPr>
        <w:t xml:space="preserve"> </w:t>
      </w:r>
      <w:r w:rsidRPr="00AC0742">
        <w:rPr>
          <w:rFonts w:ascii="Times New Roman" w:hAnsi="Times New Roman" w:cs="Times New Roman"/>
          <w:spacing w:val="15"/>
        </w:rPr>
        <w:t>числе и</w:t>
      </w:r>
      <w:r w:rsidRPr="00AC0742">
        <w:rPr>
          <w:rFonts w:ascii="Times New Roman" w:hAnsi="Times New Roman" w:cs="Times New Roman"/>
        </w:rPr>
        <w:t xml:space="preserve"> особенностей своей внешности.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iCs/>
        </w:rPr>
      </w:pPr>
      <w:r w:rsidRPr="00AC0742">
        <w:rPr>
          <w:rFonts w:ascii="Times New Roman" w:hAnsi="Times New Roman" w:cs="Times New Roman"/>
          <w:iCs/>
        </w:rPr>
        <w:t>Дискуссия.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iCs/>
        </w:rPr>
      </w:pPr>
      <w:r w:rsidRPr="00AC0742">
        <w:rPr>
          <w:rFonts w:ascii="Times New Roman" w:hAnsi="Times New Roman" w:cs="Times New Roman"/>
          <w:iCs/>
        </w:rPr>
        <w:t>Дискуссия после просмотра репродукций.</w:t>
      </w:r>
    </w:p>
    <w:p w:rsidR="00AC0742" w:rsidRPr="00AC0742" w:rsidRDefault="00AC0742" w:rsidP="00AC0742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iCs/>
        </w:rPr>
      </w:pPr>
      <w:r w:rsidRPr="00AC0742">
        <w:rPr>
          <w:rFonts w:ascii="Times New Roman" w:hAnsi="Times New Roman" w:cs="Times New Roman"/>
          <w:iCs/>
        </w:rPr>
        <w:t>После всех дискуссий подводятся итоги и делаются выводы:</w:t>
      </w:r>
    </w:p>
    <w:p w:rsidR="00AC0742" w:rsidRDefault="00AC0742" w:rsidP="00AC0742">
      <w:pPr>
        <w:pStyle w:val="ParagraphStyle"/>
        <w:jc w:val="both"/>
        <w:rPr>
          <w:rFonts w:ascii="Times New Roman" w:hAnsi="Times New Roman" w:cs="Times New Roman"/>
        </w:rPr>
      </w:pPr>
    </w:p>
    <w:p w:rsidR="00AC0742" w:rsidRDefault="00AC0742" w:rsidP="00AC0742">
      <w:pPr>
        <w:pStyle w:val="ParagraphSty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ЗАНЯТИЕ 11</w:t>
      </w:r>
    </w:p>
    <w:p w:rsidR="00AC0742" w:rsidRDefault="00AC0742" w:rsidP="00AC0742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ЗДОРОВОМ ТЕЛЕ ЗДОРОВЫЙ ДУХ</w:t>
      </w:r>
      <w:r>
        <w:rPr>
          <w:rFonts w:ascii="Times New Roman" w:hAnsi="Times New Roman" w:cs="Times New Roman"/>
          <w:b/>
          <w:bCs/>
        </w:rPr>
        <w:br/>
        <w:t>(для юношей)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</w:rPr>
      </w:pPr>
      <w:r w:rsidRPr="00AC0742">
        <w:rPr>
          <w:rFonts w:ascii="Times New Roman" w:hAnsi="Times New Roman" w:cs="Times New Roman"/>
          <w:bCs/>
          <w:spacing w:val="45"/>
        </w:rPr>
        <w:t>Цель</w:t>
      </w:r>
      <w:r w:rsidRPr="00AC0742">
        <w:rPr>
          <w:rFonts w:ascii="Times New Roman" w:hAnsi="Times New Roman" w:cs="Times New Roman"/>
          <w:bCs/>
        </w:rPr>
        <w:t>:</w:t>
      </w:r>
      <w:r w:rsidRPr="00AC0742">
        <w:rPr>
          <w:rFonts w:ascii="Times New Roman" w:hAnsi="Times New Roman" w:cs="Times New Roman"/>
        </w:rPr>
        <w:t xml:space="preserve"> </w:t>
      </w:r>
      <w:proofErr w:type="gramStart"/>
      <w:r w:rsidRPr="00AC0742">
        <w:rPr>
          <w:rFonts w:ascii="Times New Roman" w:hAnsi="Times New Roman" w:cs="Times New Roman"/>
        </w:rPr>
        <w:t>обучение  активной</w:t>
      </w:r>
      <w:proofErr w:type="gramEnd"/>
      <w:r w:rsidRPr="00AC0742">
        <w:rPr>
          <w:rFonts w:ascii="Times New Roman" w:hAnsi="Times New Roman" w:cs="Times New Roman"/>
        </w:rPr>
        <w:t xml:space="preserve">  позиции  в  выборе  здорового  образа жизни.</w:t>
      </w:r>
    </w:p>
    <w:p w:rsidR="00AC0742" w:rsidRPr="00AC0742" w:rsidRDefault="00AC0742" w:rsidP="00AC0742">
      <w:pPr>
        <w:pStyle w:val="ParagraphStyle"/>
        <w:jc w:val="both"/>
        <w:rPr>
          <w:rFonts w:ascii="Times New Roman" w:hAnsi="Times New Roman" w:cs="Times New Roman"/>
          <w:bCs/>
        </w:rPr>
      </w:pPr>
      <w:r w:rsidRPr="00AC0742">
        <w:rPr>
          <w:rFonts w:ascii="Times New Roman" w:hAnsi="Times New Roman" w:cs="Times New Roman"/>
          <w:bCs/>
        </w:rPr>
        <w:t xml:space="preserve">Мифы об алкоголе и </w:t>
      </w:r>
      <w:proofErr w:type="spellStart"/>
      <w:r w:rsidRPr="00AC0742">
        <w:rPr>
          <w:rFonts w:ascii="Times New Roman" w:hAnsi="Times New Roman" w:cs="Times New Roman"/>
          <w:bCs/>
        </w:rPr>
        <w:t>табакокурении</w:t>
      </w:r>
      <w:proofErr w:type="spellEnd"/>
    </w:p>
    <w:p w:rsidR="00AC0742" w:rsidRDefault="00AC0742" w:rsidP="00AC0742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AC0742" w:rsidRDefault="00AC0742" w:rsidP="00AC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742" w:rsidRDefault="00AC0742" w:rsidP="00AC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7D5" w:rsidRDefault="009757D5"/>
    <w:sectPr w:rsidR="009757D5" w:rsidSect="00033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2C4"/>
    <w:multiLevelType w:val="hybridMultilevel"/>
    <w:tmpl w:val="BBC0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20E4C"/>
    <w:multiLevelType w:val="hybridMultilevel"/>
    <w:tmpl w:val="C954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142B4"/>
    <w:multiLevelType w:val="hybridMultilevel"/>
    <w:tmpl w:val="6D8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939F8"/>
    <w:multiLevelType w:val="hybridMultilevel"/>
    <w:tmpl w:val="5BF68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C24DC"/>
    <w:multiLevelType w:val="hybridMultilevel"/>
    <w:tmpl w:val="E130795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B65C9"/>
    <w:multiLevelType w:val="hybridMultilevel"/>
    <w:tmpl w:val="8A24F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42"/>
    <w:rsid w:val="0003317D"/>
    <w:rsid w:val="00070E8F"/>
    <w:rsid w:val="001B3575"/>
    <w:rsid w:val="001F4202"/>
    <w:rsid w:val="005E2114"/>
    <w:rsid w:val="009757D5"/>
    <w:rsid w:val="009D0085"/>
    <w:rsid w:val="00AC0742"/>
    <w:rsid w:val="00B00C78"/>
    <w:rsid w:val="00C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73C8"/>
  <w15:docId w15:val="{9D1A646A-700B-40CA-B32A-28DA2921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0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C074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C0742"/>
    <w:rPr>
      <w:color w:val="000000"/>
      <w:sz w:val="20"/>
      <w:szCs w:val="20"/>
    </w:rPr>
  </w:style>
  <w:style w:type="character" w:customStyle="1" w:styleId="Heading">
    <w:name w:val="Heading"/>
    <w:uiPriority w:val="99"/>
    <w:rsid w:val="00AC074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C074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C074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C074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C0742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D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207</cp:lastModifiedBy>
  <cp:revision>11</cp:revision>
  <cp:lastPrinted>2023-01-17T13:00:00Z</cp:lastPrinted>
  <dcterms:created xsi:type="dcterms:W3CDTF">2010-01-07T21:58:00Z</dcterms:created>
  <dcterms:modified xsi:type="dcterms:W3CDTF">2025-04-03T05:43:00Z</dcterms:modified>
</cp:coreProperties>
</file>