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E" w:rsidRPr="00F83731" w:rsidRDefault="0080649E" w:rsidP="00806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РОССИЙСКАЯ ФЕДЕРАЦИЯ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округ-Югра,</w:t>
      </w:r>
      <w:r w:rsidR="00222C06"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Березовский район</w:t>
      </w:r>
    </w:p>
    <w:p w:rsidR="0080649E" w:rsidRPr="00F83731" w:rsidRDefault="0080649E" w:rsidP="0080649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ИГРИМСКАЯ СРЕДНЯЯ  ОБЩЕОБРАЗОВАТЕЛЬНАЯ ШКОЛА 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имени Героя Советского Союза </w:t>
      </w:r>
      <w:proofErr w:type="spellStart"/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Собянина</w:t>
      </w:r>
      <w:proofErr w:type="spellEnd"/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Е.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628146 Кооперативная, 15, п. </w:t>
      </w:r>
      <w:proofErr w:type="spellStart"/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Березовский район, ХМАО-Югра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(34674) 3-18-22 Факс: (34674) 3-18-72,</w:t>
      </w:r>
    </w:p>
    <w:p w:rsidR="0080649E" w:rsidRPr="00F83731" w:rsidRDefault="003C4F07" w:rsidP="0080649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592DE9" wp14:editId="4842EC41">
            <wp:simplePos x="0" y="0"/>
            <wp:positionH relativeFrom="margin">
              <wp:posOffset>2754630</wp:posOffset>
            </wp:positionH>
            <wp:positionV relativeFrom="margin">
              <wp:posOffset>2133600</wp:posOffset>
            </wp:positionV>
            <wp:extent cx="3115945" cy="1565910"/>
            <wp:effectExtent l="0" t="0" r="8255" b="0"/>
            <wp:wrapSquare wrapText="bothSides"/>
            <wp:docPr id="1" name="Рисунок 1" descr="\\7-user\обмен документами\Волкова Л. А\ут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7-user\обмен документами\Волкова Л. А\утв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7" t="21693" b="59144"/>
                    <a:stretch/>
                  </pic:blipFill>
                  <pic:spPr bwMode="auto">
                    <a:xfrm>
                      <a:off x="0" y="0"/>
                      <a:ext cx="31159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  <w:t xml:space="preserve">e-mail: </w:t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"mailto:86sch2-igrim@mail.ru" </w:instrText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ru-RU"/>
        </w:rPr>
        <w:t>86sch2-igrim@mail.ru</w:t>
      </w:r>
      <w:r w:rsidR="0080649E" w:rsidRPr="00F83731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ru-RU"/>
        </w:rPr>
        <w:fldChar w:fldCharType="end"/>
      </w:r>
    </w:p>
    <w:p w:rsidR="0080649E" w:rsidRPr="00F83731" w:rsidRDefault="0080649E" w:rsidP="00806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         </w:t>
      </w:r>
    </w:p>
    <w:p w:rsidR="0080649E" w:rsidRPr="00F83731" w:rsidRDefault="0080649E" w:rsidP="003C4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     </w:t>
      </w:r>
    </w:p>
    <w:p w:rsidR="0080649E" w:rsidRPr="00F83731" w:rsidRDefault="0080649E" w:rsidP="00806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E5532" w:rsidRPr="00F83731" w:rsidRDefault="00AE5532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E5532" w:rsidRPr="00F83731" w:rsidRDefault="00AE5532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C4F07" w:rsidRDefault="003C4F07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C4F07" w:rsidRDefault="003C4F07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C4F07" w:rsidRPr="00F83731" w:rsidRDefault="003C4F07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План работы библиотеки МБОУ </w:t>
      </w:r>
      <w:proofErr w:type="spellStart"/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Игримской</w:t>
      </w:r>
      <w:proofErr w:type="spellEnd"/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средней школы </w:t>
      </w:r>
    </w:p>
    <w:p w:rsidR="00AE5532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имени Героя Советского Союза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Собянина</w:t>
      </w:r>
      <w:proofErr w:type="spellEnd"/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Г. Е.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</w:t>
      </w:r>
      <w:r w:rsidR="008E56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6073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- 20</w:t>
      </w:r>
      <w:r w:rsidR="008E56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6073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год.</w:t>
      </w:r>
    </w:p>
    <w:p w:rsidR="0080649E" w:rsidRPr="00F83731" w:rsidRDefault="0080649E" w:rsidP="008064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222C06" w:rsidP="00A21E5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E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0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0649E" w:rsidRPr="00F83731" w:rsidRDefault="00BA527D" w:rsidP="00BA527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I. </w:t>
      </w:r>
      <w:r w:rsidR="0080649E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222C06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80649E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направления работы библиотеки</w:t>
      </w:r>
    </w:p>
    <w:p w:rsidR="001961F6" w:rsidRPr="00F83731" w:rsidRDefault="001961F6" w:rsidP="00BA52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1961F6" w:rsidRPr="00F83731" w:rsidRDefault="00BA527D" w:rsidP="001961F6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1961F6"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школьной библиотеки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- предоставление возможности использования информации вне зависимости от ее вида, формата и носителя.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– способствует развитию чувства патриотизма по отношению к государству, своему краю и школе.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Культурологическая -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- поддержка и обеспечение образовательных целей, сформированных в задачах развития школы и в образовательных программах 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предметам.</w:t>
      </w:r>
    </w:p>
    <w:p w:rsidR="001961F6" w:rsidRPr="00F83731" w:rsidRDefault="001961F6" w:rsidP="00BA5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Основные задачи:</w:t>
      </w:r>
    </w:p>
    <w:p w:rsidR="001961F6" w:rsidRPr="00F83731" w:rsidRDefault="001961F6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библиотечного фонда в соответствии с образовательной программой по ФГОС.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участникам образовательного процесса — обучающимся, педагогическим работникам, родителям обучающихся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нетрадиционных и традиционных форм индивидуальной и массовой работы, основанной на личностно  ориентированном подходе к ребенку; 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Досугово – просветительская деятельность (популяризация литературы с помощью индивидуальных, групповых, массовых </w:t>
      </w:r>
      <w:r w:rsidR="00BD7771"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работы</w:t>
      </w: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библиографические обзоры, выставки, литературные   вечера, викторины, предметные декады);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любви к родному краю, к его историческому прошлому и настоящему;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здоровому образу жизни.</w:t>
      </w:r>
    </w:p>
    <w:p w:rsidR="0080649E" w:rsidRPr="00F83731" w:rsidRDefault="0080649E" w:rsidP="0080649E">
      <w:pPr>
        <w:numPr>
          <w:ilvl w:val="0"/>
          <w:numId w:val="3"/>
        </w:numPr>
        <w:spacing w:after="0" w:line="240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фондом учебной литературы</w:t>
      </w:r>
    </w:p>
    <w:p w:rsidR="00F52EE1" w:rsidRPr="00F83731" w:rsidRDefault="00F52EE1" w:rsidP="00F52E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42"/>
        <w:gridCol w:w="1417"/>
        <w:gridCol w:w="1843"/>
      </w:tblGrid>
      <w:tr w:rsidR="00F83731" w:rsidRPr="00F83731" w:rsidTr="009E7FAA">
        <w:tc>
          <w:tcPr>
            <w:tcW w:w="704" w:type="dxa"/>
            <w:shd w:val="clear" w:color="auto" w:fill="auto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Ответственный</w:t>
            </w:r>
          </w:p>
        </w:tc>
      </w:tr>
      <w:tr w:rsidR="00F83731" w:rsidRPr="00F83731" w:rsidTr="009E7FAA">
        <w:tc>
          <w:tcPr>
            <w:tcW w:w="704" w:type="dxa"/>
            <w:shd w:val="clear" w:color="auto" w:fill="auto"/>
          </w:tcPr>
          <w:p w:rsidR="0080649E" w:rsidRPr="00F83731" w:rsidRDefault="00AE5532" w:rsidP="0080649E">
            <w:pPr>
              <w:tabs>
                <w:tab w:val="left" w:pos="751"/>
              </w:tabs>
              <w:spacing w:after="0" w:line="240" w:lineRule="auto"/>
              <w:ind w:left="74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:rsidR="0080649E" w:rsidRPr="00F83731" w:rsidRDefault="00F52EE1" w:rsidP="00F52EE1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использования. Р</w:t>
            </w:r>
            <w:r w:rsidR="0080649E"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Федеральным перечнем учебников, рекомендованных и допущенных  Министерством образования  РФ</w:t>
            </w:r>
          </w:p>
        </w:tc>
        <w:tc>
          <w:tcPr>
            <w:tcW w:w="1417" w:type="dxa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1843" w:type="dxa"/>
          </w:tcPr>
          <w:p w:rsidR="0080649E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9E7FAA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F83731" w:rsidRPr="00F83731" w:rsidTr="009E7FAA">
        <w:tc>
          <w:tcPr>
            <w:tcW w:w="704" w:type="dxa"/>
            <w:shd w:val="clear" w:color="auto" w:fill="auto"/>
          </w:tcPr>
          <w:p w:rsidR="00F52EE1" w:rsidRPr="00F83731" w:rsidRDefault="00AE5532" w:rsidP="0080649E">
            <w:pPr>
              <w:tabs>
                <w:tab w:val="left" w:pos="751"/>
              </w:tabs>
              <w:spacing w:after="0" w:line="240" w:lineRule="auto"/>
              <w:ind w:left="74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gridSpan w:val="2"/>
          </w:tcPr>
          <w:p w:rsidR="00F52EE1" w:rsidRPr="00F83731" w:rsidRDefault="00F52EE1" w:rsidP="00F52EE1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обеспеченности учебниками обучающихся. Подготовка перечня учебников, планируемых к использованию в новом учебном году.</w:t>
            </w:r>
          </w:p>
        </w:tc>
        <w:tc>
          <w:tcPr>
            <w:tcW w:w="1417" w:type="dxa"/>
          </w:tcPr>
          <w:p w:rsidR="00F52EE1" w:rsidRPr="00F83731" w:rsidRDefault="00AE5532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</w:tcPr>
          <w:p w:rsidR="00F52EE1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</w:tc>
      </w:tr>
      <w:tr w:rsidR="00F83731" w:rsidRPr="00F83731" w:rsidTr="009E7FAA">
        <w:tc>
          <w:tcPr>
            <w:tcW w:w="704" w:type="dxa"/>
            <w:shd w:val="clear" w:color="auto" w:fill="auto"/>
          </w:tcPr>
          <w:p w:rsidR="0080649E" w:rsidRPr="00F83731" w:rsidRDefault="00AE5532" w:rsidP="0080649E">
            <w:pPr>
              <w:tabs>
                <w:tab w:val="left" w:pos="751"/>
              </w:tabs>
              <w:spacing w:after="0" w:line="240" w:lineRule="auto"/>
              <w:ind w:left="74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gridSpan w:val="2"/>
          </w:tcPr>
          <w:p w:rsidR="0080649E" w:rsidRPr="00F83731" w:rsidRDefault="00AE5532" w:rsidP="0080649E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0649E"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общешкольного заказа на учебную, учебно-методическую литературу</w:t>
            </w:r>
          </w:p>
        </w:tc>
        <w:tc>
          <w:tcPr>
            <w:tcW w:w="1417" w:type="dxa"/>
          </w:tcPr>
          <w:p w:rsidR="0080649E" w:rsidRPr="00F83731" w:rsidRDefault="0080649E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843" w:type="dxa"/>
          </w:tcPr>
          <w:p w:rsidR="0080649E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</w:tc>
      </w:tr>
      <w:tr w:rsidR="00F83731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80649E" w:rsidRPr="00F83731" w:rsidRDefault="00AE5532" w:rsidP="00AE55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gridSpan w:val="2"/>
          </w:tcPr>
          <w:p w:rsidR="0080649E" w:rsidRPr="00F83731" w:rsidRDefault="00AE5532" w:rsidP="0080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649E"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подписки на периодические издания</w:t>
            </w:r>
          </w:p>
        </w:tc>
        <w:tc>
          <w:tcPr>
            <w:tcW w:w="1417" w:type="dxa"/>
          </w:tcPr>
          <w:p w:rsidR="0080649E" w:rsidRPr="00F83731" w:rsidRDefault="0080649E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80649E" w:rsidRPr="00F83731" w:rsidRDefault="0080649E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0649E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</w:tc>
      </w:tr>
      <w:tr w:rsidR="00F83731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80649E" w:rsidRPr="00F83731" w:rsidRDefault="00AE5532" w:rsidP="00AE55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gridSpan w:val="2"/>
          </w:tcPr>
          <w:p w:rsidR="0080649E" w:rsidRPr="00F83731" w:rsidRDefault="00AE5532" w:rsidP="0080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649E"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литературы, полученной в дар, учет и обработка</w:t>
            </w:r>
          </w:p>
        </w:tc>
        <w:tc>
          <w:tcPr>
            <w:tcW w:w="1417" w:type="dxa"/>
          </w:tcPr>
          <w:p w:rsidR="0080649E" w:rsidRPr="00F83731" w:rsidRDefault="0080649E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9E7FAA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80649E" w:rsidRPr="00F83731" w:rsidRDefault="009E7FA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141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39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проверок книжного фонда </w:t>
            </w:r>
            <w:r w:rsidRPr="00917139">
              <w:rPr>
                <w:rFonts w:ascii="Times New Roman" w:hAnsi="Times New Roman"/>
                <w:sz w:val="24"/>
                <w:szCs w:val="24"/>
              </w:rPr>
              <w:t xml:space="preserve"> на предмет выявления и изъятия изданий, включенных в Федеральный список экстремистских материалов</w:t>
            </w:r>
          </w:p>
        </w:tc>
        <w:tc>
          <w:tcPr>
            <w:tcW w:w="1417" w:type="dxa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141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gridSpan w:val="2"/>
          </w:tcPr>
          <w:p w:rsidR="006B06D8" w:rsidRPr="00F83731" w:rsidRDefault="006B06D8" w:rsidP="0080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техническая обработка и расстановка поступившей учебной, художественной, методической, учебно-методической литературы</w:t>
            </w:r>
          </w:p>
        </w:tc>
        <w:tc>
          <w:tcPr>
            <w:tcW w:w="1417" w:type="dxa"/>
          </w:tcPr>
          <w:p w:rsidR="006B06D8" w:rsidRPr="00F83731" w:rsidRDefault="006B06D8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141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gridSpan w:val="2"/>
          </w:tcPr>
          <w:p w:rsidR="006B06D8" w:rsidRPr="00F83731" w:rsidRDefault="006B06D8" w:rsidP="00F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списание и ремонт ветхой,  морально устаревшей, утерянной литературы, проведение рейдов по сохранности учебников. </w:t>
            </w:r>
          </w:p>
        </w:tc>
        <w:tc>
          <w:tcPr>
            <w:tcW w:w="1417" w:type="dxa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сентябрь</w:t>
            </w:r>
          </w:p>
        </w:tc>
        <w:tc>
          <w:tcPr>
            <w:tcW w:w="1843" w:type="dxa"/>
          </w:tcPr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gridSpan w:val="2"/>
          </w:tcPr>
          <w:p w:rsidR="006B06D8" w:rsidRPr="00F83731" w:rsidRDefault="006B06D8" w:rsidP="00F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каталогов и картотеки учебной литературы.</w:t>
            </w:r>
            <w:r w:rsidRPr="00F8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9776" w:type="dxa"/>
            <w:gridSpan w:val="5"/>
            <w:shd w:val="clear" w:color="auto" w:fill="auto"/>
          </w:tcPr>
          <w:p w:rsidR="006B06D8" w:rsidRPr="00F83731" w:rsidRDefault="006B06D8" w:rsidP="00F52E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фондом художественной литературы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B06D8" w:rsidRPr="00F83731" w:rsidRDefault="006B06D8" w:rsidP="00F52E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библиотечно-информационном пространстве библиотеки.</w:t>
            </w:r>
          </w:p>
        </w:tc>
        <w:tc>
          <w:tcPr>
            <w:tcW w:w="1559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Pr="00F83731" w:rsidRDefault="006B06D8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B06D8" w:rsidRPr="00F83731" w:rsidRDefault="006B06D8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учета и обработки получаемых изданий. Периодическое списание фонда с учетом ветхости и износа.</w:t>
            </w:r>
          </w:p>
        </w:tc>
        <w:tc>
          <w:tcPr>
            <w:tcW w:w="1559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B06D8" w:rsidRPr="00F83731" w:rsidRDefault="006B06D8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на стеллажах. Оформление новых разделителей в зоне открытого доступа.</w:t>
            </w:r>
          </w:p>
        </w:tc>
        <w:tc>
          <w:tcPr>
            <w:tcW w:w="1559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B06D8" w:rsidRPr="00F83731" w:rsidRDefault="006B06D8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возвратом в фонд выданных изданий. Работа с задолжниками. Мелкий ремонт литературы с привлечением обучающихся.</w:t>
            </w:r>
          </w:p>
        </w:tc>
        <w:tc>
          <w:tcPr>
            <w:tcW w:w="1559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  <w:tr w:rsidR="006B06D8" w:rsidRPr="00F83731" w:rsidTr="009E7FAA">
        <w:trPr>
          <w:trHeight w:val="226"/>
        </w:trPr>
        <w:tc>
          <w:tcPr>
            <w:tcW w:w="704" w:type="dxa"/>
            <w:shd w:val="clear" w:color="auto" w:fill="auto"/>
          </w:tcPr>
          <w:p w:rsidR="006B06D8" w:rsidRPr="00F83731" w:rsidRDefault="006B06D8" w:rsidP="00AE55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B06D8" w:rsidRPr="00F83731" w:rsidRDefault="006B06D8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комфортной среды в библиотеке.</w:t>
            </w:r>
          </w:p>
        </w:tc>
        <w:tc>
          <w:tcPr>
            <w:tcW w:w="1559" w:type="dxa"/>
            <w:gridSpan w:val="2"/>
          </w:tcPr>
          <w:p w:rsidR="006B06D8" w:rsidRPr="00F83731" w:rsidRDefault="006B06D8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Волкова Л. А.</w:t>
            </w:r>
          </w:p>
          <w:p w:rsidR="006B06D8" w:rsidRPr="00F83731" w:rsidRDefault="006B06D8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Кокоулина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М. П.</w:t>
            </w:r>
          </w:p>
        </w:tc>
      </w:tr>
    </w:tbl>
    <w:p w:rsidR="0080649E" w:rsidRPr="00F83731" w:rsidRDefault="0080649E" w:rsidP="008064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9E" w:rsidRPr="00F83731" w:rsidRDefault="0080649E" w:rsidP="0080649E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0649E" w:rsidRPr="00F83731" w:rsidRDefault="0080649E" w:rsidP="00F52EE1">
      <w:pPr>
        <w:tabs>
          <w:tab w:val="left" w:pos="3390"/>
        </w:tabs>
        <w:rPr>
          <w:sz w:val="28"/>
          <w:szCs w:val="28"/>
        </w:rPr>
      </w:pPr>
      <w:r w:rsidRPr="00F83731">
        <w:rPr>
          <w:lang w:eastAsia="ru-RU"/>
        </w:rPr>
        <w:tab/>
      </w:r>
    </w:p>
    <w:p w:rsidR="0080649E" w:rsidRPr="00F83731" w:rsidRDefault="0080649E">
      <w:pPr>
        <w:rPr>
          <w:sz w:val="28"/>
          <w:szCs w:val="28"/>
        </w:rPr>
      </w:pPr>
    </w:p>
    <w:p w:rsidR="008C0893" w:rsidRPr="00F83731" w:rsidRDefault="008C0893">
      <w:pPr>
        <w:rPr>
          <w:sz w:val="28"/>
          <w:szCs w:val="28"/>
        </w:rPr>
        <w:sectPr w:rsidR="008C0893" w:rsidRPr="00F83731" w:rsidSect="0080649E">
          <w:pgSz w:w="11906" w:h="16838"/>
          <w:pgMar w:top="1134" w:right="1560" w:bottom="1134" w:left="1418" w:header="708" w:footer="708" w:gutter="0"/>
          <w:cols w:space="708"/>
          <w:docGrid w:linePitch="360"/>
        </w:sectPr>
      </w:pPr>
    </w:p>
    <w:tbl>
      <w:tblPr>
        <w:tblW w:w="156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"/>
        <w:gridCol w:w="400"/>
        <w:gridCol w:w="1585"/>
        <w:gridCol w:w="170"/>
        <w:gridCol w:w="1673"/>
        <w:gridCol w:w="86"/>
        <w:gridCol w:w="1756"/>
        <w:gridCol w:w="212"/>
        <w:gridCol w:w="1455"/>
        <w:gridCol w:w="1594"/>
        <w:gridCol w:w="141"/>
        <w:gridCol w:w="1418"/>
        <w:gridCol w:w="101"/>
        <w:gridCol w:w="1458"/>
        <w:gridCol w:w="89"/>
        <w:gridCol w:w="1405"/>
      </w:tblGrid>
      <w:tr w:rsidR="00F83731" w:rsidRPr="00F83731" w:rsidTr="003F2513">
        <w:trPr>
          <w:trHeight w:val="267"/>
        </w:trPr>
        <w:tc>
          <w:tcPr>
            <w:tcW w:w="15670" w:type="dxa"/>
            <w:gridSpan w:val="17"/>
          </w:tcPr>
          <w:p w:rsidR="009E7FAA" w:rsidRPr="00F83731" w:rsidRDefault="009E7FAA" w:rsidP="007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с фондами</w:t>
            </w:r>
            <w:r w:rsidR="007C670F"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библиотеке</w:t>
            </w:r>
          </w:p>
        </w:tc>
      </w:tr>
      <w:tr w:rsidR="00F83731" w:rsidRPr="00F83731" w:rsidTr="008E56DF">
        <w:tc>
          <w:tcPr>
            <w:tcW w:w="2127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54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455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594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60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F83731" w:rsidRPr="00F83731" w:rsidTr="008E56DF">
        <w:tc>
          <w:tcPr>
            <w:tcW w:w="2127" w:type="dxa"/>
            <w:gridSpan w:val="2"/>
          </w:tcPr>
          <w:p w:rsidR="00917FF6" w:rsidRPr="00917FF6" w:rsidRDefault="00917FF6" w:rsidP="0091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и техническая обработка новых учебных изданий</w:t>
            </w:r>
          </w:p>
          <w:p w:rsidR="00917FF6" w:rsidRPr="00917FF6" w:rsidRDefault="00917FF6" w:rsidP="0091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выдача учебников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7FF6" w:rsidRPr="00F83731" w:rsidRDefault="00917FF6" w:rsidP="0091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новых поступлениях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литературы.</w:t>
            </w:r>
          </w:p>
        </w:tc>
        <w:tc>
          <w:tcPr>
            <w:tcW w:w="1985" w:type="dxa"/>
            <w:gridSpan w:val="2"/>
          </w:tcPr>
          <w:p w:rsidR="00917FF6" w:rsidRPr="00F83731" w:rsidRDefault="00AE5532" w:rsidP="0091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библиографической модели фонда. </w:t>
            </w:r>
            <w:r w:rsidR="00917FF6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перечня учебников, планируемых к использованию в учебном году.</w:t>
            </w:r>
          </w:p>
          <w:p w:rsidR="00AE5532" w:rsidRPr="00F83731" w:rsidRDefault="00AE5532" w:rsidP="006B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Рейд по проверке </w:t>
            </w:r>
            <w:proofErr w:type="gram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учебников</w:t>
            </w:r>
            <w:proofErr w:type="gramEnd"/>
            <w:r w:rsid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17FF6"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«Какой ты ученик – расскажет твой учебник».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AE5532" w:rsidRPr="00F83731" w:rsidRDefault="00AE5532" w:rsidP="006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фонда периодическими изданиями. Организация подписки на периодические издания на  1 полугодие 20</w:t>
            </w:r>
            <w:r w:rsidR="008C0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07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2054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библиографической модели комплектования фондов учебников.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AE5532" w:rsidRPr="00F83731" w:rsidRDefault="00917FF6" w:rsidP="0014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Мелкий ремонт и переплёт с привлечением </w:t>
            </w:r>
            <w:proofErr w:type="gramStart"/>
            <w:r w:rsidR="00143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</w:t>
            </w:r>
            <w:r w:rsidR="00143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gramEnd"/>
          </w:p>
        </w:tc>
        <w:tc>
          <w:tcPr>
            <w:tcW w:w="1594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картотеки «Учебники» Формирование общешкольного заказа учебников.</w:t>
            </w:r>
          </w:p>
        </w:tc>
        <w:tc>
          <w:tcPr>
            <w:tcW w:w="1660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Рейд по проверке учебников. </w:t>
            </w:r>
          </w:p>
          <w:p w:rsidR="00917FF6" w:rsidRPr="00917FF6" w:rsidRDefault="00AE5532" w:rsidP="0091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информационного стенда учебников</w:t>
            </w:r>
            <w:r w:rsid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17FF6"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подписки на периодические издания на </w:t>
            </w:r>
            <w:r w:rsidR="00BD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полугодие 20</w:t>
            </w:r>
            <w:r w:rsidR="008C0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07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чтения периодических изданий. </w:t>
            </w:r>
          </w:p>
        </w:tc>
        <w:tc>
          <w:tcPr>
            <w:tcW w:w="1405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Изъятие и списание ветхой и морально устаревшей литературы.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учебников.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AE5532" w:rsidRPr="00F83731" w:rsidRDefault="00AE5532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>Справочно – библиографическая работа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независимого библиотечного пользователя, как одного из условий саморазвития личности.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информационной культуры через занятия по основам информационно-библиографической грамотности.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и редактирование системы каталогов и картотек: алфавитного и систематического, систематической картотеки статей, картотек краеведческой, цитат.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Работа с библиотечной программой «</w:t>
            </w:r>
            <w:r w:rsidRPr="00F83731">
              <w:rPr>
                <w:rFonts w:ascii="Times New Roman" w:eastAsia="Times New Roman" w:hAnsi="Times New Roman" w:cs="Times New Roman"/>
                <w:lang w:val="en-US" w:eastAsia="ru-RU"/>
              </w:rPr>
              <w:t>Mark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3731">
              <w:rPr>
                <w:rFonts w:ascii="Times New Roman" w:eastAsia="Times New Roman" w:hAnsi="Times New Roman" w:cs="Times New Roman"/>
                <w:lang w:val="en-US" w:eastAsia="ru-RU"/>
              </w:rPr>
              <w:t>SQL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»: систематическое редактирование БД.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Справочно-библиографическое обслуживание: формирование СБА и БД. Выполнение тематических и информационных справок.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Консультации у каталогов.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AE5532" w:rsidRPr="00F83731" w:rsidRDefault="00AE5532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читателями: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17FF6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lang w:eastAsia="ru-RU"/>
              </w:rPr>
              <w:t>Перерегистрация читателей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Рекомендательные беседы при выдаче и приеме  книг. 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Беседы о прочитанных книгах.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Рекомендательные и рекламные обзоры новинок на МО и в классах.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Составление рекомендательных списков литературы.</w:t>
            </w:r>
          </w:p>
          <w:p w:rsidR="00917FF6" w:rsidRDefault="00AE5532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lang w:eastAsia="ru-RU"/>
              </w:rPr>
              <w:t>Диагностика читательских интересов.</w:t>
            </w:r>
          </w:p>
          <w:p w:rsidR="005A0210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анализ читательских формуляров </w:t>
            </w:r>
          </w:p>
          <w:p w:rsidR="005A0210" w:rsidRDefault="00AE5532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Разработка и проведение уроков  с элементами технологии  критического мышления.</w:t>
            </w:r>
            <w:r w:rsidR="00822875"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7FF6" w:rsidRPr="005A0210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Работа с задолжниками.</w:t>
            </w:r>
          </w:p>
          <w:p w:rsidR="00822875" w:rsidRPr="00F83731" w:rsidRDefault="00822875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акций, пропагандирующих детское чтение:</w:t>
            </w:r>
          </w:p>
          <w:p w:rsidR="00822875" w:rsidRPr="00F83731" w:rsidRDefault="00822875" w:rsidP="009E7FA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«Самый читающий класс», </w:t>
            </w:r>
          </w:p>
          <w:p w:rsidR="00822875" w:rsidRPr="00F83731" w:rsidRDefault="00822875" w:rsidP="009E7FA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«Папа, мама и я – читающая семья»,</w:t>
            </w:r>
          </w:p>
          <w:p w:rsidR="00822875" w:rsidRPr="00F83731" w:rsidRDefault="00822875" w:rsidP="009E7FA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«Прочел сам – посоветуй другу»,</w:t>
            </w:r>
          </w:p>
          <w:p w:rsidR="005517C7" w:rsidRDefault="00822875" w:rsidP="009E7FA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«Подари школе книгу».</w:t>
            </w:r>
          </w:p>
          <w:p w:rsidR="005A0210" w:rsidRDefault="005A0210" w:rsidP="009E7FA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«Читаем вслух»</w:t>
            </w:r>
          </w:p>
          <w:p w:rsidR="00917FF6" w:rsidRPr="00917FF6" w:rsidRDefault="005A0210" w:rsidP="00917F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«Продли жизнь книге»</w:t>
            </w:r>
          </w:p>
          <w:p w:rsidR="00AE5532" w:rsidRPr="00F83731" w:rsidRDefault="00AE5532" w:rsidP="00917F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7C7" w:rsidRPr="00F83731" w:rsidTr="00BF342A">
        <w:trPr>
          <w:cantSplit/>
          <w:trHeight w:val="1404"/>
        </w:trPr>
        <w:tc>
          <w:tcPr>
            <w:tcW w:w="15670" w:type="dxa"/>
            <w:gridSpan w:val="17"/>
          </w:tcPr>
          <w:p w:rsid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Внутренняя работа библиотеки</w:t>
            </w:r>
          </w:p>
          <w:p w:rsidR="005517C7" w:rsidRP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7C7" w:rsidRDefault="005517C7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lang w:eastAsia="ru-RU"/>
              </w:rPr>
              <w:t>Ведение учетной документации школьной библиотеки.</w:t>
            </w:r>
          </w:p>
          <w:p w:rsidR="005A0210" w:rsidRDefault="005517C7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освоение новых библиотечных технологий.</w:t>
            </w:r>
          </w:p>
          <w:p w:rsidR="005517C7" w:rsidRPr="005A0210" w:rsidRDefault="005A0210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официальными документами по библиотечному делу в школьной библиотеке.</w:t>
            </w:r>
          </w:p>
          <w:p w:rsidR="005517C7" w:rsidRP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3731" w:rsidRPr="00F83731" w:rsidTr="003F2513">
        <w:tc>
          <w:tcPr>
            <w:tcW w:w="2527" w:type="dxa"/>
            <w:gridSpan w:val="3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755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59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968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455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35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519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май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библиотеки в помощь изучению школьных программ</w:t>
            </w:r>
          </w:p>
        </w:tc>
      </w:tr>
      <w:tr w:rsidR="00F83731" w:rsidRPr="00F83731" w:rsidTr="001430E9">
        <w:trPr>
          <w:trHeight w:val="2028"/>
        </w:trPr>
        <w:tc>
          <w:tcPr>
            <w:tcW w:w="1986" w:type="dxa"/>
          </w:tcPr>
          <w:p w:rsidR="008E56DF" w:rsidRDefault="008E56DF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«Первоклассник, ты проверь – правильно собрал портфель?»</w:t>
            </w:r>
          </w:p>
          <w:p w:rsidR="001430E9" w:rsidRDefault="001430E9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42A" w:rsidRPr="00F83731" w:rsidRDefault="00BF342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«Знакомьтесь, новые учебники!»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3B1B" w:rsidRPr="0091044A" w:rsidRDefault="009F3B1B" w:rsidP="008E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91044A" w:rsidRDefault="006865DE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 w:rsidR="00BF34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Зля вас, ребятишки, новые книжки</w:t>
            </w: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1044A" w:rsidRDefault="0091044A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044A" w:rsidRDefault="0091044A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044A" w:rsidRDefault="0091044A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06D8" w:rsidRDefault="006B06D8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6865DE" w:rsidRDefault="006865DE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F3B1B" w:rsidRPr="0091044A" w:rsidRDefault="009F3B1B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рекомендательных планов чтения по различным предметам.</w:t>
            </w:r>
          </w:p>
          <w:p w:rsidR="0091044A" w:rsidRPr="0091044A" w:rsidRDefault="00BF342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планов чтения по предметам</w:t>
            </w:r>
          </w:p>
        </w:tc>
        <w:tc>
          <w:tcPr>
            <w:tcW w:w="1968" w:type="dxa"/>
            <w:gridSpan w:val="2"/>
          </w:tcPr>
          <w:p w:rsidR="001430E9" w:rsidRDefault="00BF342A" w:rsidP="00B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 ждут приключения на острове чтения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F342A" w:rsidRPr="00F83731" w:rsidRDefault="00BF342A" w:rsidP="00B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4-6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 w:rsidR="00C20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ЖЗЛ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20DFD" w:rsidRDefault="00C20DFD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20DFD" w:rsidRDefault="00C20DFD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1430E9" w:rsidRDefault="00BF342A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умный» </w:t>
            </w:r>
          </w:p>
          <w:p w:rsidR="006865DE" w:rsidRDefault="00BF342A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</w:t>
            </w:r>
            <w:r w:rsidR="008E5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выставка «</w:t>
            </w:r>
            <w:r w:rsidR="00BF34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Почитаю и узнаю…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Диагностика читательских интересов </w:t>
            </w:r>
            <w:proofErr w:type="gram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F3B1B" w:rsidRDefault="008E56DF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Старых книг забытые страницы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5 -7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342A" w:rsidRPr="00F83731" w:rsidRDefault="00BF342A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Обзор «Слова и словари» 7-9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6865DE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E0528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</w:t>
            </w:r>
            <w:r w:rsidR="008E5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читательских форм</w:t>
            </w:r>
            <w:r w:rsidR="00DE0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уляров</w:t>
            </w:r>
          </w:p>
          <w:p w:rsidR="009F3B1B" w:rsidRDefault="008E56DF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4-5</w:t>
            </w:r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proofErr w:type="spellStart"/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30E9" w:rsidRDefault="001430E9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42A" w:rsidRPr="00F83731" w:rsidRDefault="00BF342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Библиотечный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Почемучкина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поляна»</w:t>
            </w:r>
          </w:p>
          <w:p w:rsidR="009F3B1B" w:rsidRPr="0091044A" w:rsidRDefault="00BF342A" w:rsidP="001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4" w:type="dxa"/>
            <w:gridSpan w:val="2"/>
          </w:tcPr>
          <w:p w:rsidR="00BF342A" w:rsidRDefault="00BF342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 «Лето с книгой проведем»</w:t>
            </w:r>
          </w:p>
          <w:p w:rsidR="00BF342A" w:rsidRDefault="00BF342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4-6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044A" w:rsidRDefault="0091044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Литературная игра «</w:t>
            </w:r>
            <w:r w:rsid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Аз, буки, потом - науки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="00DE0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91044A" w:rsidRDefault="009F3B1B" w:rsidP="005A0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rPr>
          <w:cantSplit/>
        </w:trPr>
        <w:tc>
          <w:tcPr>
            <w:tcW w:w="14176" w:type="dxa"/>
            <w:gridSpan w:val="15"/>
          </w:tcPr>
          <w:p w:rsidR="009F3B1B" w:rsidRPr="00F83731" w:rsidRDefault="009F3B1B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rPr>
          <w:trHeight w:val="836"/>
        </w:trPr>
        <w:tc>
          <w:tcPr>
            <w:tcW w:w="1986" w:type="dxa"/>
          </w:tcPr>
          <w:p w:rsidR="00BF342A" w:rsidRDefault="00BF342A" w:rsidP="00B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</w:t>
            </w:r>
          </w:p>
          <w:p w:rsidR="00BF342A" w:rsidRPr="00F83731" w:rsidRDefault="00BF342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 на знания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3B1B" w:rsidRPr="00F83731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96" w:type="dxa"/>
            <w:gridSpan w:val="4"/>
          </w:tcPr>
          <w:p w:rsidR="00BF342A" w:rsidRPr="00F83731" w:rsidRDefault="00BF342A" w:rsidP="00BF3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здоровья </w:t>
            </w:r>
          </w:p>
          <w:p w:rsidR="00BF342A" w:rsidRPr="00F83731" w:rsidRDefault="00BF342A" w:rsidP="00B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«Как стать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Неболейкой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!»</w:t>
            </w:r>
          </w:p>
          <w:p w:rsidR="009F3B1B" w:rsidRPr="00F83731" w:rsidRDefault="00BF342A" w:rsidP="00B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4-5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759" w:type="dxa"/>
            <w:gridSpan w:val="2"/>
          </w:tcPr>
          <w:p w:rsidR="009F3B1B" w:rsidRPr="00F83731" w:rsidRDefault="00BF342A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Кн. выставка «Не опоздай спасти Планету»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DE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BF342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Соседи по Планете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F3B1B" w:rsidRPr="00F83731" w:rsidRDefault="00BF342A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«Заповедные тропы Югры»</w:t>
            </w:r>
          </w:p>
        </w:tc>
        <w:tc>
          <w:tcPr>
            <w:tcW w:w="1559" w:type="dxa"/>
            <w:gridSpan w:val="2"/>
          </w:tcPr>
          <w:p w:rsidR="009F3B1B" w:rsidRPr="00F83731" w:rsidRDefault="009F3B1B" w:rsidP="00D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rPr>
          <w:cantSplit/>
        </w:trPr>
        <w:tc>
          <w:tcPr>
            <w:tcW w:w="14176" w:type="dxa"/>
            <w:gridSpan w:val="15"/>
          </w:tcPr>
          <w:p w:rsidR="009F3B1B" w:rsidRPr="00F83731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Наука. Техника. Технология.</w:t>
            </w: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c>
          <w:tcPr>
            <w:tcW w:w="1986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9F3B1B" w:rsidRPr="00F83731" w:rsidRDefault="0091044A" w:rsidP="00D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 w:rsidR="00DE0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по океану открытий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9" w:type="dxa"/>
            <w:gridSpan w:val="2"/>
          </w:tcPr>
          <w:p w:rsidR="009F3B1B" w:rsidRPr="00F83731" w:rsidRDefault="009F3B1B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в музее «Руки золотые»</w:t>
            </w:r>
          </w:p>
        </w:tc>
        <w:tc>
          <w:tcPr>
            <w:tcW w:w="1968" w:type="dxa"/>
            <w:gridSpan w:val="2"/>
          </w:tcPr>
          <w:p w:rsidR="009F3B1B" w:rsidRPr="00F83731" w:rsidRDefault="00EB6B1D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Урок-презентация «Великие ученые и их открытия» 9-11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6865DE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«В мире профессий»</w:t>
            </w:r>
          </w:p>
        </w:tc>
        <w:tc>
          <w:tcPr>
            <w:tcW w:w="1559" w:type="dxa"/>
            <w:gridSpan w:val="2"/>
          </w:tcPr>
          <w:p w:rsidR="009F3B1B" w:rsidRPr="00F83731" w:rsidRDefault="009F3B1B" w:rsidP="0091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413A3" w:rsidRDefault="001413A3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 творчества</w:t>
            </w:r>
            <w:r w:rsidR="006865DE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Живи книга</w:t>
            </w:r>
            <w:r w:rsidR="006865DE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3B1B" w:rsidRPr="00F83731" w:rsidRDefault="006865DE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4" w:type="dxa"/>
            <w:gridSpan w:val="2"/>
          </w:tcPr>
          <w:p w:rsidR="00EB6B1D" w:rsidRPr="00F83731" w:rsidRDefault="00EB6B1D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Урок-презентация «Этюды об ученых»</w:t>
            </w:r>
          </w:p>
          <w:p w:rsidR="009F3B1B" w:rsidRPr="00F83731" w:rsidRDefault="00EB6B1D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9-10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6865DE">
        <w:trPr>
          <w:cantSplit/>
        </w:trPr>
        <w:tc>
          <w:tcPr>
            <w:tcW w:w="14176" w:type="dxa"/>
            <w:gridSpan w:val="15"/>
          </w:tcPr>
          <w:p w:rsidR="009F3B1B" w:rsidRPr="00F83731" w:rsidRDefault="009F3B1B" w:rsidP="003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История. Политика. Право.</w:t>
            </w: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c>
          <w:tcPr>
            <w:tcW w:w="1986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правовой культуры «Ваши права»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3-4кл.</w:t>
            </w:r>
          </w:p>
        </w:tc>
        <w:tc>
          <w:tcPr>
            <w:tcW w:w="2296" w:type="dxa"/>
            <w:gridSpan w:val="4"/>
          </w:tcPr>
          <w:p w:rsidR="009F3B1B" w:rsidRDefault="009E7FAA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Стенд «Труженики тыла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Игримской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06D8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865DE" w:rsidRPr="006865DE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6865DE" w:rsidRPr="00F83731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6865DE" w:rsidRPr="00F83731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EB6B1D" w:rsidRDefault="0091044A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</w:t>
            </w:r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Гордость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слава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3B1B" w:rsidRPr="00F83731" w:rsidRDefault="0091044A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дню Героев Отечества)</w:t>
            </w:r>
          </w:p>
        </w:tc>
        <w:tc>
          <w:tcPr>
            <w:tcW w:w="1968" w:type="dxa"/>
            <w:gridSpan w:val="2"/>
          </w:tcPr>
          <w:p w:rsidR="004E6CCD" w:rsidRDefault="006865DE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«История в лицах»</w:t>
            </w:r>
          </w:p>
          <w:p w:rsidR="008A567E" w:rsidRDefault="004E6CCD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к 100-летию образования СССР</w:t>
            </w:r>
          </w:p>
          <w:p w:rsidR="009F3B1B" w:rsidRPr="00F83731" w:rsidRDefault="008A567E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 декабря 2022 г.)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EB6B1D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«По лабиринтам права»</w:t>
            </w:r>
          </w:p>
        </w:tc>
        <w:tc>
          <w:tcPr>
            <w:tcW w:w="1559" w:type="dxa"/>
            <w:gridSpan w:val="2"/>
          </w:tcPr>
          <w:p w:rsidR="00EB6B1D" w:rsidRPr="006865DE" w:rsidRDefault="00EB6B1D" w:rsidP="00EB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Мужества «Юные герои  Великой войны»</w:t>
            </w:r>
          </w:p>
          <w:p w:rsidR="009F3B1B" w:rsidRPr="00F83731" w:rsidRDefault="00EB6B1D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6-7 </w:t>
            </w:r>
            <w:proofErr w:type="spellStart"/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9F3B1B" w:rsidRPr="00F83731" w:rsidRDefault="00EB6B1D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Кн. выставка «Горькая Память войны»</w:t>
            </w: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</w:t>
            </w:r>
            <w:r w:rsid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выставка «</w:t>
            </w:r>
            <w:r w:rsidR="00CF0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 45 года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Цикл бесед «Герой - снайпер»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1-9 </w:t>
            </w:r>
            <w:proofErr w:type="spellStart"/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3F2513">
            <w:pPr>
              <w:keepNext/>
              <w:tabs>
                <w:tab w:val="left" w:pos="5827"/>
                <w:tab w:val="center" w:pos="728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Краеведение</w:t>
            </w:r>
          </w:p>
        </w:tc>
      </w:tr>
      <w:tr w:rsidR="00F83731" w:rsidRPr="00F83731" w:rsidTr="00E7059A">
        <w:trPr>
          <w:trHeight w:val="1062"/>
        </w:trPr>
        <w:tc>
          <w:tcPr>
            <w:tcW w:w="1986" w:type="dxa"/>
          </w:tcPr>
          <w:p w:rsidR="006865DE" w:rsidRPr="006865DE" w:rsidRDefault="006865DE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Книжная выставка «Край 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далекий, северный, любимый</w:t>
            </w: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EB6B1D" w:rsidRDefault="009F3B1B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Стенд </w:t>
            </w:r>
            <w:r w:rsidR="00EB6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цикл бесед в музее </w:t>
            </w:r>
          </w:p>
          <w:p w:rsidR="00CF0AC9" w:rsidRDefault="00EB6B1D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«30 октября – день памяти жертв </w:t>
            </w:r>
            <w:proofErr w:type="spellStart"/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</w:t>
            </w:r>
            <w:proofErr w:type="spellEnd"/>
            <w:r w:rsidR="009F3B1B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репрессий»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F83731" w:rsidRDefault="009F3B1B" w:rsidP="00EB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6865DE" w:rsidRPr="006865DE" w:rsidRDefault="00EB6B1D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Музейный урок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Родословная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Игрима</w:t>
            </w:r>
            <w:proofErr w:type="spellEnd"/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9F3B1B" w:rsidRPr="00F83731" w:rsidRDefault="00EB6B1D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4-8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EB6B1D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Урок-презентация «Сказки бабушки Анне»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</w:tcPr>
          <w:p w:rsidR="009F3B1B" w:rsidRDefault="00EB6B1D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«Я живу в Югре»</w:t>
            </w:r>
          </w:p>
          <w:p w:rsidR="00EB6B1D" w:rsidRPr="00F83731" w:rsidRDefault="00EB6B1D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94" w:type="dxa"/>
          </w:tcPr>
          <w:p w:rsidR="006865DE" w:rsidRPr="006865DE" w:rsidRDefault="00EB6B1D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Урок-презентация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доброты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865DE"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6865DE" w:rsidRPr="00F83731" w:rsidRDefault="006865DE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9F3B1B" w:rsidRPr="00F83731" w:rsidRDefault="009F3B1B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Обзор литературы «Путешествие в Югру» 3-5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648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 «Предметы русского быта»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5" w:type="dxa"/>
          </w:tcPr>
          <w:p w:rsidR="009F3B1B" w:rsidRPr="00F83731" w:rsidRDefault="009F3B1B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памяти «Земляки-сибиряки» 5-11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3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 и искусство</w:t>
            </w:r>
          </w:p>
        </w:tc>
      </w:tr>
      <w:tr w:rsidR="00F83731" w:rsidRPr="00F83731" w:rsidTr="006865DE">
        <w:trPr>
          <w:trHeight w:val="1383"/>
        </w:trPr>
        <w:tc>
          <w:tcPr>
            <w:tcW w:w="1986" w:type="dxa"/>
          </w:tcPr>
          <w:p w:rsidR="006865DE" w:rsidRPr="006865DE" w:rsidRDefault="006865DE" w:rsidP="006865D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Книжная выставка «Литературный герой», </w:t>
            </w:r>
          </w:p>
          <w:p w:rsidR="006865DE" w:rsidRPr="006865DE" w:rsidRDefault="006865DE" w:rsidP="006865D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освященная</w:t>
            </w:r>
          </w:p>
          <w:p w:rsidR="00CF0AC9" w:rsidRPr="006F784D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книгам-юбилярам</w:t>
            </w:r>
          </w:p>
        </w:tc>
        <w:tc>
          <w:tcPr>
            <w:tcW w:w="2296" w:type="dxa"/>
            <w:gridSpan w:val="4"/>
          </w:tcPr>
          <w:p w:rsidR="009F3B1B" w:rsidRPr="006865DE" w:rsidRDefault="006D31BB" w:rsidP="006D31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Литературная гостиная «Красною кистью рябина зажглась» к 140-летию М. Цветаевой 9-11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0B0F4C" w:rsidRDefault="006D31BB" w:rsidP="00B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час «Пусть будет добрым ум у вас» к 135-летию С. Я. Маршака</w:t>
            </w:r>
          </w:p>
          <w:p w:rsidR="00B122D6" w:rsidRPr="006F784D" w:rsidRDefault="006D31BB" w:rsidP="00B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6" w:type="dxa"/>
          </w:tcPr>
          <w:p w:rsidR="001413A3" w:rsidRDefault="006865DE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 w:rsidR="006D3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Литературная игра «К новым приключениям спешим, друзья»</w:t>
            </w:r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A567E" w:rsidRDefault="006D31BB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85-летию </w:t>
            </w:r>
          </w:p>
          <w:p w:rsidR="006865DE" w:rsidRPr="006F784D" w:rsidRDefault="006D31BB" w:rsidP="0068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 Успенского</w:t>
            </w:r>
          </w:p>
          <w:p w:rsidR="00B122D6" w:rsidRPr="006F784D" w:rsidRDefault="00B122D6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gridSpan w:val="2"/>
          </w:tcPr>
          <w:p w:rsidR="008A567E" w:rsidRDefault="00C20DFD" w:rsidP="006D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Библиотечный урок «</w:t>
            </w:r>
            <w:r w:rsidR="006D3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Поющий нерв эпохи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="006D3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85 </w:t>
            </w:r>
            <w:proofErr w:type="spellStart"/>
            <w:r w:rsidR="006D3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летию</w:t>
            </w:r>
            <w:proofErr w:type="spellEnd"/>
            <w:r w:rsidR="006D3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3B1B" w:rsidRPr="006F784D" w:rsidRDefault="006D31BB" w:rsidP="006D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С. Высоцкого</w:t>
            </w:r>
          </w:p>
        </w:tc>
        <w:tc>
          <w:tcPr>
            <w:tcW w:w="1594" w:type="dxa"/>
          </w:tcPr>
          <w:p w:rsidR="001413A3" w:rsidRDefault="008B56E4" w:rsidP="006D31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«Всемирный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122D6" w:rsidRDefault="008B56E4" w:rsidP="006D31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D31BB" w:rsidRPr="006F784D" w:rsidRDefault="006D31BB" w:rsidP="006D31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«Охранять природу, значит  охранять Родину»</w:t>
            </w:r>
            <w:r w:rsidR="008A5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150-летию М. Пришвина</w:t>
            </w:r>
          </w:p>
        </w:tc>
        <w:tc>
          <w:tcPr>
            <w:tcW w:w="1559" w:type="dxa"/>
            <w:gridSpan w:val="2"/>
          </w:tcPr>
          <w:p w:rsidR="008A567E" w:rsidRDefault="006D31BB" w:rsidP="00B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Литературный </w:t>
            </w:r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«Любимых детских книг творец» </w:t>
            </w:r>
          </w:p>
          <w:p w:rsidR="008A567E" w:rsidRDefault="006D31BB" w:rsidP="00B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110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летию</w:t>
            </w:r>
            <w:proofErr w:type="spellEnd"/>
          </w:p>
          <w:p w:rsidR="004C09A1" w:rsidRPr="006F784D" w:rsidRDefault="006D31BB" w:rsidP="00B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 Михалкова</w:t>
            </w:r>
          </w:p>
        </w:tc>
        <w:tc>
          <w:tcPr>
            <w:tcW w:w="1648" w:type="dxa"/>
            <w:gridSpan w:val="3"/>
          </w:tcPr>
          <w:p w:rsidR="006F784D" w:rsidRDefault="000B0F4C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и стенд</w:t>
            </w:r>
          </w:p>
          <w:p w:rsidR="008A567E" w:rsidRDefault="000B0F4C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«Отец русского театра» </w:t>
            </w:r>
          </w:p>
          <w:p w:rsidR="008A567E" w:rsidRDefault="000B0F4C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200-летию </w:t>
            </w:r>
          </w:p>
          <w:p w:rsidR="000B0F4C" w:rsidRPr="006F784D" w:rsidRDefault="000B0F4C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Н. Островского</w:t>
            </w:r>
          </w:p>
        </w:tc>
        <w:tc>
          <w:tcPr>
            <w:tcW w:w="1405" w:type="dxa"/>
          </w:tcPr>
          <w:p w:rsidR="001413A3" w:rsidRDefault="001413A3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</w:t>
            </w:r>
            <w:r w:rsidR="000B0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Николай Заболоцкий</w:t>
            </w:r>
            <w:r w:rsidR="000B0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413A3" w:rsidRDefault="001413A3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3B1B" w:rsidRPr="006F784D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Летнее чтение – вот это приключение</w:t>
            </w:r>
            <w:r w:rsidRPr="006F7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F2513" w:rsidRPr="006F784D" w:rsidRDefault="003F2513" w:rsidP="006F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  <w:tcBorders>
              <w:bottom w:val="single" w:sz="4" w:space="0" w:color="auto"/>
            </w:tcBorders>
          </w:tcPr>
          <w:p w:rsidR="009F3B1B" w:rsidRPr="00F83731" w:rsidRDefault="009F3B1B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Нравственность и культура.</w:t>
            </w:r>
          </w:p>
        </w:tc>
      </w:tr>
      <w:tr w:rsidR="00F83731" w:rsidRPr="00F83731" w:rsidTr="008E56DF">
        <w:tc>
          <w:tcPr>
            <w:tcW w:w="1986" w:type="dxa"/>
            <w:tcBorders>
              <w:bottom w:val="single" w:sz="4" w:space="0" w:color="auto"/>
            </w:tcBorders>
          </w:tcPr>
          <w:p w:rsidR="008A567E" w:rsidRDefault="001413A3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правовой культуры </w:t>
            </w:r>
          </w:p>
          <w:p w:rsidR="008A567E" w:rsidRDefault="001413A3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«Можно 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ельзя»</w:t>
            </w:r>
          </w:p>
          <w:p w:rsidR="009F3B1B" w:rsidRPr="00F83731" w:rsidRDefault="001413A3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4-7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9F3B1B" w:rsidRPr="00F83731" w:rsidRDefault="009F3B1B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9F3B1B" w:rsidRPr="00F83731" w:rsidRDefault="001413A3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Мир, в котором тебя любят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</w:tcPr>
          <w:p w:rsidR="009F3B1B" w:rsidRPr="00F83731" w:rsidRDefault="009F3B1B" w:rsidP="003F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9F3B1B" w:rsidRPr="00F83731" w:rsidRDefault="009F3B1B" w:rsidP="00E7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«Можно и  Нельзя»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</w:tcBorders>
          </w:tcPr>
          <w:p w:rsidR="009F3B1B" w:rsidRPr="00F83731" w:rsidRDefault="001413A3" w:rsidP="0014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Библ. урок «Человек-подвиг» к 115-летию Б. Полевого 6-7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9F3B1B" w:rsidRPr="00F83731" w:rsidRDefault="009F3B1B" w:rsidP="00E7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«Закладка на всю жизнь»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  <w:tcBorders>
              <w:top w:val="single" w:sz="4" w:space="0" w:color="auto"/>
            </w:tcBorders>
          </w:tcPr>
          <w:p w:rsidR="009F3B1B" w:rsidRPr="00F83731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с родителями</w:t>
            </w:r>
          </w:p>
        </w:tc>
      </w:tr>
      <w:tr w:rsidR="00F83731" w:rsidRPr="00F83731" w:rsidTr="008E56DF">
        <w:tc>
          <w:tcPr>
            <w:tcW w:w="1986" w:type="dxa"/>
          </w:tcPr>
          <w:p w:rsidR="009F3B1B" w:rsidRPr="00F83731" w:rsidRDefault="003F2513" w:rsidP="003F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«Подари школе книгу» </w:t>
            </w:r>
          </w:p>
        </w:tc>
        <w:tc>
          <w:tcPr>
            <w:tcW w:w="2296" w:type="dxa"/>
            <w:gridSpan w:val="4"/>
          </w:tcPr>
          <w:p w:rsidR="009F3B1B" w:rsidRPr="00F83731" w:rsidRDefault="006865DE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«Папа, мама и я – читающая семья»</w:t>
            </w:r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1-11 </w:t>
            </w:r>
            <w:proofErr w:type="spellStart"/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141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6865DE" w:rsidRPr="00F83731" w:rsidRDefault="006865DE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«Книга в твоей жизни»</w:t>
            </w:r>
          </w:p>
          <w:p w:rsidR="009F3B1B" w:rsidRPr="00F83731" w:rsidRDefault="006865DE" w:rsidP="0068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«Любимая книга моей семьи»</w:t>
            </w: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4E6CCD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книга моей семьи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0" w:type="dxa"/>
            <w:gridSpan w:val="3"/>
          </w:tcPr>
          <w:p w:rsidR="004E6CCD" w:rsidRDefault="004E6CCD" w:rsidP="004E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«День чтения вслух»</w:t>
            </w:r>
          </w:p>
          <w:p w:rsidR="009F3B1B" w:rsidRPr="00F83731" w:rsidRDefault="004E6CCD" w:rsidP="004E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9F3B1B" w:rsidRPr="00F83731" w:rsidRDefault="006865DE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«Руководство чтением детей в семье»</w:t>
            </w:r>
          </w:p>
        </w:tc>
        <w:tc>
          <w:tcPr>
            <w:tcW w:w="1405" w:type="dxa"/>
          </w:tcPr>
          <w:p w:rsidR="004E6CCD" w:rsidRDefault="004E6CCD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Фотоконкурс «Моя домашняя библиотека»</w:t>
            </w:r>
          </w:p>
          <w:p w:rsidR="009F3B1B" w:rsidRPr="00F83731" w:rsidRDefault="004E6CCD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активом библиотеки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рейдов по проверке состояния учебников – один раз в </w:t>
            </w:r>
            <w:r w:rsidR="004E6CCD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бесед – о бережном обращении с учебником и  консультации – практикумы в начальной школе о ремонте</w:t>
            </w:r>
            <w:r w:rsidR="00325733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учебников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защиты читательского формуляра  в 5-6-х классах.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предметных декад и недели детской книги.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педагогическим коллективом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Информирование педагогического коллектива через проведение библиографических обзоров литературы  и периодической печати, на семинарах, методических объединениях</w:t>
            </w:r>
            <w:r w:rsidR="003F2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Подбор литературы классным руководителям для тематических классных часов.</w:t>
            </w:r>
          </w:p>
          <w:p w:rsidR="009F3B1B" w:rsidRPr="00F83731" w:rsidRDefault="009F3B1B" w:rsidP="0032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Активное участие библио</w:t>
            </w:r>
            <w:r w:rsidR="003F2513">
              <w:rPr>
                <w:rFonts w:ascii="Times New Roman" w:eastAsia="Times New Roman" w:hAnsi="Times New Roman" w:cs="Times New Roman"/>
                <w:lang w:eastAsia="ru-RU"/>
              </w:rPr>
              <w:t>теки во всех предметных декадах</w:t>
            </w:r>
            <w:r w:rsidR="003257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83731">
              <w:t>Взаимодействие библиотеки с социальными партнерами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731">
              <w:rPr>
                <w:rFonts w:ascii="Times New Roman" w:hAnsi="Times New Roman" w:cs="Times New Roman"/>
              </w:rPr>
              <w:t xml:space="preserve">Проведение экскурсий для воспитанников детских садов </w:t>
            </w:r>
          </w:p>
          <w:p w:rsidR="009F3B1B" w:rsidRPr="00F83731" w:rsidRDefault="009F3B1B" w:rsidP="009E7FAA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731">
              <w:rPr>
                <w:rFonts w:ascii="Times New Roman" w:hAnsi="Times New Roman" w:cs="Times New Roman"/>
              </w:rPr>
              <w:t>Тематические мероприятия - встречи с интересными людьми поселка в школьном музее</w:t>
            </w:r>
          </w:p>
          <w:p w:rsidR="009F3B1B" w:rsidRDefault="009F3B1B" w:rsidP="009E7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731">
              <w:rPr>
                <w:rFonts w:ascii="Times New Roman" w:hAnsi="Times New Roman" w:cs="Times New Roman"/>
              </w:rPr>
              <w:t>Сотрудничество с</w:t>
            </w:r>
            <w:r w:rsidR="00E47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79FB">
              <w:rPr>
                <w:rFonts w:ascii="Times New Roman" w:hAnsi="Times New Roman" w:cs="Times New Roman"/>
              </w:rPr>
              <w:t>Игримским</w:t>
            </w:r>
            <w:proofErr w:type="spellEnd"/>
            <w:r w:rsidR="00E479FB">
              <w:rPr>
                <w:rFonts w:ascii="Times New Roman" w:hAnsi="Times New Roman" w:cs="Times New Roman"/>
              </w:rPr>
              <w:t xml:space="preserve"> </w:t>
            </w:r>
            <w:r w:rsidRPr="00F83731">
              <w:rPr>
                <w:rFonts w:ascii="Times New Roman" w:hAnsi="Times New Roman" w:cs="Times New Roman"/>
              </w:rPr>
              <w:t xml:space="preserve"> политехническим колледжем в рамках Фестиваля славянской письменности и Кирилло - Мефодиевских чтений</w:t>
            </w:r>
          </w:p>
          <w:p w:rsidR="00325733" w:rsidRPr="00F83731" w:rsidRDefault="00325733" w:rsidP="009E7F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Сотрудничество с Березовским краеведческим музеем через участие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краеведческой конференции «От краеведения к краелюбию»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7"/>
          </w:tcPr>
          <w:p w:rsidR="009F3B1B" w:rsidRPr="00F83731" w:rsidRDefault="009F3B1B" w:rsidP="009E7FA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</w:t>
            </w:r>
          </w:p>
          <w:p w:rsidR="009F3B1B" w:rsidRPr="00F83731" w:rsidRDefault="009F3B1B" w:rsidP="009E7FAA">
            <w:pPr>
              <w:numPr>
                <w:ilvl w:val="0"/>
                <w:numId w:val="16"/>
              </w:numPr>
              <w:spacing w:after="0" w:line="240" w:lineRule="auto"/>
              <w:ind w:left="601" w:hanging="284"/>
              <w:contextualSpacing/>
              <w:rPr>
                <w:rFonts w:ascii="Times New Roman" w:eastAsia="Calibri" w:hAnsi="Times New Roman" w:cs="Times New Roman"/>
              </w:rPr>
            </w:pPr>
            <w:r w:rsidRPr="00F83731">
              <w:rPr>
                <w:rFonts w:ascii="Times New Roman" w:eastAsia="Calibri" w:hAnsi="Times New Roman" w:cs="Times New Roman"/>
              </w:rPr>
              <w:t xml:space="preserve">Работа над детскими проектами в рамках внеурочной деятельности  </w:t>
            </w:r>
            <w:r w:rsidR="003F2513">
              <w:rPr>
                <w:rFonts w:ascii="Times New Roman" w:eastAsia="Calibri" w:hAnsi="Times New Roman" w:cs="Times New Roman"/>
              </w:rPr>
              <w:t xml:space="preserve">4-5 </w:t>
            </w:r>
            <w:proofErr w:type="spellStart"/>
            <w:r w:rsidR="003F2513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F2513">
              <w:rPr>
                <w:rFonts w:ascii="Times New Roman" w:eastAsia="Calibri" w:hAnsi="Times New Roman" w:cs="Times New Roman"/>
              </w:rPr>
              <w:t>.</w:t>
            </w:r>
            <w:r w:rsidR="00325733">
              <w:rPr>
                <w:rFonts w:ascii="Times New Roman" w:eastAsia="Calibri" w:hAnsi="Times New Roman" w:cs="Times New Roman"/>
              </w:rPr>
              <w:t xml:space="preserve"> Участие в НОУ</w:t>
            </w:r>
          </w:p>
          <w:p w:rsidR="001413A3" w:rsidRPr="004E6CCD" w:rsidRDefault="009F3B1B" w:rsidP="001413A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01" w:hanging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CCD">
              <w:rPr>
                <w:rFonts w:ascii="Times New Roman" w:eastAsia="Calibri" w:hAnsi="Times New Roman" w:cs="Times New Roman"/>
              </w:rPr>
              <w:t xml:space="preserve">Работа над проектами </w:t>
            </w:r>
            <w:r w:rsidR="004C09A1" w:rsidRPr="004E6CCD">
              <w:rPr>
                <w:rFonts w:ascii="Times New Roman" w:eastAsia="Calibri" w:hAnsi="Times New Roman" w:cs="Times New Roman"/>
              </w:rPr>
              <w:t>по краеведению 6</w:t>
            </w:r>
            <w:r w:rsidRPr="004E6CCD">
              <w:rPr>
                <w:rFonts w:ascii="Times New Roman" w:eastAsia="Calibri" w:hAnsi="Times New Roman" w:cs="Times New Roman"/>
              </w:rPr>
              <w:t xml:space="preserve"> - 9 </w:t>
            </w:r>
            <w:proofErr w:type="gramStart"/>
            <w:r w:rsidRPr="004E6CCD">
              <w:rPr>
                <w:rFonts w:ascii="Times New Roman" w:eastAsia="Calibri" w:hAnsi="Times New Roman" w:cs="Times New Roman"/>
              </w:rPr>
              <w:t>классах</w:t>
            </w:r>
            <w:proofErr w:type="gramEnd"/>
            <w:r w:rsidR="003F2513" w:rsidRPr="004E6CCD">
              <w:rPr>
                <w:rFonts w:ascii="Times New Roman" w:eastAsia="Calibri" w:hAnsi="Times New Roman" w:cs="Times New Roman"/>
              </w:rPr>
              <w:t xml:space="preserve">. </w:t>
            </w:r>
            <w:r w:rsidR="00325733" w:rsidRPr="004E6CCD">
              <w:rPr>
                <w:rFonts w:ascii="Times New Roman" w:eastAsia="Calibri" w:hAnsi="Times New Roman" w:cs="Times New Roman"/>
              </w:rPr>
              <w:t>Участие в НОУ</w:t>
            </w:r>
            <w:r w:rsidRPr="004E6CC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1413A3" w:rsidRPr="001413A3" w:rsidRDefault="001413A3" w:rsidP="0014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13A3" w:rsidRPr="00F83731" w:rsidTr="003F2513">
        <w:trPr>
          <w:cantSplit/>
        </w:trPr>
        <w:tc>
          <w:tcPr>
            <w:tcW w:w="15670" w:type="dxa"/>
            <w:gridSpan w:val="17"/>
          </w:tcPr>
          <w:p w:rsidR="001413A3" w:rsidRPr="00F83731" w:rsidRDefault="001413A3" w:rsidP="009E7FA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Библиотечные уроки</w:t>
            </w:r>
          </w:p>
        </w:tc>
      </w:tr>
      <w:tr w:rsidR="00F83731" w:rsidRPr="00F83731" w:rsidTr="008E56DF">
        <w:trPr>
          <w:trHeight w:val="313"/>
        </w:trPr>
        <w:tc>
          <w:tcPr>
            <w:tcW w:w="2527" w:type="dxa"/>
            <w:gridSpan w:val="3"/>
          </w:tcPr>
          <w:p w:rsidR="009F3B1B" w:rsidRPr="002B4841" w:rsidRDefault="001413A3" w:rsidP="009E7FAA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484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сентябрь</w:t>
            </w:r>
          </w:p>
        </w:tc>
        <w:tc>
          <w:tcPr>
            <w:tcW w:w="1755" w:type="dxa"/>
            <w:gridSpan w:val="2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59" w:type="dxa"/>
            <w:gridSpan w:val="2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968" w:type="dxa"/>
            <w:gridSpan w:val="2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455" w:type="dxa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594" w:type="dxa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60" w:type="dxa"/>
            <w:gridSpan w:val="3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9F3B1B" w:rsidRPr="001413A3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май</w:t>
            </w: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tabs>
                <w:tab w:val="left" w:pos="6179"/>
              </w:tabs>
              <w:rPr>
                <w:b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Первое посещение библиотеки 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22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обращения с книгой 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библиотекой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Структура книги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Газеты и журналы для детей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Структура книги 3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книг в библиотеке 3 </w:t>
            </w:r>
            <w:proofErr w:type="spellStart"/>
            <w:r w:rsidR="009E7FAA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Каталог «Что нам читать» 3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Научно-познавательная литература для младших школьников 4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F83731" w:rsidRDefault="009F3B1B" w:rsidP="009E7FA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Справочная литература 4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построена книга 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книг в библиотеке Каталоги. Основные разделы с/к.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Записи о прочитанном. Дневник чтения. Отзыв. 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книг. Библиографические указатели  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Справочная литература. Энциклопедии, словари, справочники. 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Периодические издания для младших подростков. 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Справочно-библиографический аппарат библиотеки. 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и ее создатели. Структура книги, использование ее аппарата при чтении. 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Книги по естественным наукам и технике для старших подростков. 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самостоятельной работы с литературой. 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Периодические издания для старших подростков. 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83731" w:rsidRPr="00F83731" w:rsidTr="008E56DF">
        <w:tc>
          <w:tcPr>
            <w:tcW w:w="2527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Информационно-поисковая система библиотеки 9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с книгой </w:t>
            </w:r>
          </w:p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10 -11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7FAA" w:rsidRPr="00C13DF1" w:rsidRDefault="009E7FAA" w:rsidP="007C670F">
      <w:pPr>
        <w:spacing w:after="0"/>
      </w:pPr>
    </w:p>
    <w:p w:rsidR="001430E9" w:rsidRDefault="001430E9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0E9" w:rsidRDefault="001430E9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13" w:rsidRPr="009C4710" w:rsidRDefault="00D351C4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</w:t>
      </w:r>
      <w:r w:rsidR="009C4710">
        <w:rPr>
          <w:rFonts w:ascii="Times New Roman" w:hAnsi="Times New Roman" w:cs="Times New Roman"/>
          <w:b/>
          <w:sz w:val="24"/>
          <w:szCs w:val="24"/>
        </w:rPr>
        <w:t xml:space="preserve">библиотеки </w:t>
      </w:r>
      <w:r w:rsidRPr="009C4710">
        <w:rPr>
          <w:rFonts w:ascii="Times New Roman" w:hAnsi="Times New Roman" w:cs="Times New Roman"/>
          <w:b/>
          <w:sz w:val="24"/>
          <w:szCs w:val="24"/>
        </w:rPr>
        <w:t>к предметным декадам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91"/>
        <w:gridCol w:w="1494"/>
      </w:tblGrid>
      <w:tr w:rsidR="00D351C4" w:rsidTr="00D351C4">
        <w:tc>
          <w:tcPr>
            <w:tcW w:w="12191" w:type="dxa"/>
          </w:tcPr>
          <w:p w:rsidR="00D351C4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51C4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10" w:rsidTr="00D351C4">
        <w:tc>
          <w:tcPr>
            <w:tcW w:w="12191" w:type="dxa"/>
          </w:tcPr>
          <w:p w:rsidR="009C4710" w:rsidRPr="009C4710" w:rsidRDefault="009C4710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b/>
                <w:sz w:val="24"/>
                <w:szCs w:val="24"/>
              </w:rPr>
              <w:t>МО гуманитарного цикла</w:t>
            </w:r>
          </w:p>
        </w:tc>
        <w:tc>
          <w:tcPr>
            <w:tcW w:w="1494" w:type="dxa"/>
          </w:tcPr>
          <w:p w:rsidR="009C4710" w:rsidRPr="009C4710" w:rsidRDefault="009C4710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8A567E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Красною кистью рябина зажглась</w:t>
            </w: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дня рождения 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Марины Цветаевой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567E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710" w:rsidTr="00D351C4">
        <w:tc>
          <w:tcPr>
            <w:tcW w:w="12191" w:type="dxa"/>
          </w:tcPr>
          <w:p w:rsidR="009C4710" w:rsidRPr="009C4710" w:rsidRDefault="008A567E" w:rsidP="008A567E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«Дядя Степа Михалков» к 110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Михалкова</w:t>
            </w:r>
            <w:r w:rsidR="009C4710"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9C4710" w:rsidRPr="009C4710" w:rsidRDefault="008A567E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9C4710" w:rsidRPr="009C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710" w:rsidRPr="009C47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4710" w:rsidRPr="009C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 xml:space="preserve">Урок презентация «Литературный герой» </w:t>
            </w:r>
          </w:p>
        </w:tc>
        <w:tc>
          <w:tcPr>
            <w:tcW w:w="1494" w:type="dxa"/>
          </w:tcPr>
          <w:p w:rsidR="00D351C4" w:rsidRPr="009C4710" w:rsidRDefault="008A567E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C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7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b/>
                <w:sz w:val="24"/>
                <w:szCs w:val="24"/>
              </w:rPr>
              <w:t>МО начальной школы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8A567E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 урок «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творчества Эдуарда Успенского</w:t>
            </w: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 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b/>
                <w:sz w:val="24"/>
                <w:szCs w:val="24"/>
              </w:rPr>
              <w:t>МО МИФ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-игра «Математическое ассорти»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9C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7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Стенд «История чисел»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b/>
                <w:sz w:val="24"/>
                <w:szCs w:val="24"/>
              </w:rPr>
              <w:t>МО естественных наук</w:t>
            </w:r>
          </w:p>
        </w:tc>
        <w:tc>
          <w:tcPr>
            <w:tcW w:w="1494" w:type="dxa"/>
          </w:tcPr>
          <w:p w:rsidR="00D351C4" w:rsidRPr="009C4710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9C4710" w:rsidRDefault="009C4710" w:rsidP="009C4710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-игра «Биологический винегрет»</w:t>
            </w:r>
          </w:p>
        </w:tc>
        <w:tc>
          <w:tcPr>
            <w:tcW w:w="1494" w:type="dxa"/>
          </w:tcPr>
          <w:p w:rsidR="00D351C4" w:rsidRPr="009C4710" w:rsidRDefault="009C4710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710" w:rsidTr="00D351C4">
        <w:tc>
          <w:tcPr>
            <w:tcW w:w="12191" w:type="dxa"/>
          </w:tcPr>
          <w:p w:rsidR="009C4710" w:rsidRPr="009C4710" w:rsidRDefault="009C4710" w:rsidP="009C4710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b/>
                <w:sz w:val="24"/>
                <w:szCs w:val="24"/>
              </w:rPr>
              <w:t>МО иностранного языка</w:t>
            </w:r>
          </w:p>
        </w:tc>
        <w:tc>
          <w:tcPr>
            <w:tcW w:w="1494" w:type="dxa"/>
          </w:tcPr>
          <w:p w:rsidR="009C4710" w:rsidRPr="009C4710" w:rsidRDefault="009C4710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10" w:rsidTr="00D351C4">
        <w:tc>
          <w:tcPr>
            <w:tcW w:w="12191" w:type="dxa"/>
          </w:tcPr>
          <w:p w:rsidR="009C4710" w:rsidRPr="008A567E" w:rsidRDefault="009C4710" w:rsidP="008A567E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7E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</w:t>
            </w:r>
            <w:r w:rsidRP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67E" w:rsidRPr="008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английских писателей</w:t>
            </w:r>
          </w:p>
        </w:tc>
        <w:tc>
          <w:tcPr>
            <w:tcW w:w="1494" w:type="dxa"/>
          </w:tcPr>
          <w:p w:rsidR="009C4710" w:rsidRPr="009C4710" w:rsidRDefault="009C4710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51C4" w:rsidRDefault="00D351C4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1C4" w:rsidRPr="00D351C4" w:rsidRDefault="00D351C4" w:rsidP="00D351C4">
      <w:pPr>
        <w:pStyle w:val="a3"/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389" w:rsidRDefault="009E7FAA" w:rsidP="003F251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670F">
        <w:rPr>
          <w:rFonts w:ascii="Times New Roman" w:hAnsi="Times New Roman" w:cs="Times New Roman"/>
          <w:sz w:val="24"/>
          <w:szCs w:val="24"/>
        </w:rPr>
        <w:t xml:space="preserve">Исп. Волкова Л. А. </w:t>
      </w:r>
    </w:p>
    <w:p w:rsidR="00CD155F" w:rsidRDefault="00CD155F" w:rsidP="003F251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25.05.2022</w:t>
      </w:r>
    </w:p>
    <w:p w:rsidR="004D6389" w:rsidRPr="004D6389" w:rsidRDefault="004D6389" w:rsidP="004D6389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4D6389" w:rsidRPr="004D6389" w:rsidSect="007C670F">
      <w:pgSz w:w="16838" w:h="11906" w:orient="landscape"/>
      <w:pgMar w:top="127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F85"/>
    <w:multiLevelType w:val="hybridMultilevel"/>
    <w:tmpl w:val="3DCE942A"/>
    <w:lvl w:ilvl="0" w:tplc="AC7208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663"/>
    <w:multiLevelType w:val="hybridMultilevel"/>
    <w:tmpl w:val="CAC09F20"/>
    <w:lvl w:ilvl="0" w:tplc="7FE8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E24CC"/>
    <w:multiLevelType w:val="hybridMultilevel"/>
    <w:tmpl w:val="E4B23198"/>
    <w:lvl w:ilvl="0" w:tplc="90244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2FD1"/>
    <w:multiLevelType w:val="hybridMultilevel"/>
    <w:tmpl w:val="E11EE6D4"/>
    <w:lvl w:ilvl="0" w:tplc="EF60EAD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7F93B09"/>
    <w:multiLevelType w:val="hybridMultilevel"/>
    <w:tmpl w:val="34A04C56"/>
    <w:lvl w:ilvl="0" w:tplc="EF60EAD2">
      <w:start w:val="1"/>
      <w:numFmt w:val="decimal"/>
      <w:lvlText w:val="%1."/>
      <w:lvlJc w:val="left"/>
      <w:pPr>
        <w:ind w:left="24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2145F4"/>
    <w:multiLevelType w:val="hybridMultilevel"/>
    <w:tmpl w:val="E43438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353F6D8C"/>
    <w:multiLevelType w:val="hybridMultilevel"/>
    <w:tmpl w:val="B7523886"/>
    <w:lvl w:ilvl="0" w:tplc="F7424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3A6734"/>
    <w:multiLevelType w:val="hybridMultilevel"/>
    <w:tmpl w:val="1042F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52B5B"/>
    <w:multiLevelType w:val="hybridMultilevel"/>
    <w:tmpl w:val="B5E818EA"/>
    <w:lvl w:ilvl="0" w:tplc="A768D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4210F9"/>
    <w:multiLevelType w:val="hybridMultilevel"/>
    <w:tmpl w:val="B56C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23304"/>
    <w:multiLevelType w:val="hybridMultilevel"/>
    <w:tmpl w:val="243698F2"/>
    <w:lvl w:ilvl="0" w:tplc="15CEC304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C404B8"/>
    <w:multiLevelType w:val="hybridMultilevel"/>
    <w:tmpl w:val="E1F4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000B1"/>
    <w:multiLevelType w:val="hybridMultilevel"/>
    <w:tmpl w:val="FF68F7F0"/>
    <w:lvl w:ilvl="0" w:tplc="5AD895C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4C627F92"/>
    <w:multiLevelType w:val="hybridMultilevel"/>
    <w:tmpl w:val="8ABA98D8"/>
    <w:lvl w:ilvl="0" w:tplc="EF60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B1DBF"/>
    <w:multiLevelType w:val="hybridMultilevel"/>
    <w:tmpl w:val="C1A45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DF74FD"/>
    <w:multiLevelType w:val="hybridMultilevel"/>
    <w:tmpl w:val="CF7A0D42"/>
    <w:lvl w:ilvl="0" w:tplc="EF60EAD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E64E6"/>
    <w:multiLevelType w:val="hybridMultilevel"/>
    <w:tmpl w:val="11DE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C3207"/>
    <w:multiLevelType w:val="hybridMultilevel"/>
    <w:tmpl w:val="FCD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E"/>
    <w:rsid w:val="000A531F"/>
    <w:rsid w:val="000B0F4C"/>
    <w:rsid w:val="001413A3"/>
    <w:rsid w:val="001430E9"/>
    <w:rsid w:val="00171B97"/>
    <w:rsid w:val="00176555"/>
    <w:rsid w:val="001961F6"/>
    <w:rsid w:val="001B22E9"/>
    <w:rsid w:val="00211D61"/>
    <w:rsid w:val="00221A41"/>
    <w:rsid w:val="00222C06"/>
    <w:rsid w:val="002A28C4"/>
    <w:rsid w:val="002B4841"/>
    <w:rsid w:val="0031412B"/>
    <w:rsid w:val="00325733"/>
    <w:rsid w:val="003C4F07"/>
    <w:rsid w:val="003F2513"/>
    <w:rsid w:val="0045385D"/>
    <w:rsid w:val="004A4B51"/>
    <w:rsid w:val="004C09A1"/>
    <w:rsid w:val="004D6389"/>
    <w:rsid w:val="004E6CCD"/>
    <w:rsid w:val="005517C7"/>
    <w:rsid w:val="005A0210"/>
    <w:rsid w:val="005C7545"/>
    <w:rsid w:val="006073E7"/>
    <w:rsid w:val="006865DE"/>
    <w:rsid w:val="006B06D8"/>
    <w:rsid w:val="006D31BB"/>
    <w:rsid w:val="006F784D"/>
    <w:rsid w:val="007627B7"/>
    <w:rsid w:val="007C670F"/>
    <w:rsid w:val="007D642F"/>
    <w:rsid w:val="0080649E"/>
    <w:rsid w:val="00822875"/>
    <w:rsid w:val="008507FD"/>
    <w:rsid w:val="008A567E"/>
    <w:rsid w:val="008B56E4"/>
    <w:rsid w:val="008C0893"/>
    <w:rsid w:val="008D4E96"/>
    <w:rsid w:val="008E56DF"/>
    <w:rsid w:val="0091044A"/>
    <w:rsid w:val="00917FF6"/>
    <w:rsid w:val="009C4710"/>
    <w:rsid w:val="009E7FAA"/>
    <w:rsid w:val="009F3B1B"/>
    <w:rsid w:val="00A21E55"/>
    <w:rsid w:val="00A84B46"/>
    <w:rsid w:val="00AE5532"/>
    <w:rsid w:val="00B122D6"/>
    <w:rsid w:val="00B942F5"/>
    <w:rsid w:val="00BA527D"/>
    <w:rsid w:val="00BA7F66"/>
    <w:rsid w:val="00BD7771"/>
    <w:rsid w:val="00BF342A"/>
    <w:rsid w:val="00C13DF1"/>
    <w:rsid w:val="00C20DFD"/>
    <w:rsid w:val="00CD155F"/>
    <w:rsid w:val="00CF0AC9"/>
    <w:rsid w:val="00D351C4"/>
    <w:rsid w:val="00DE0528"/>
    <w:rsid w:val="00E479FB"/>
    <w:rsid w:val="00E7059A"/>
    <w:rsid w:val="00EB6B1D"/>
    <w:rsid w:val="00F43B88"/>
    <w:rsid w:val="00F52EE1"/>
    <w:rsid w:val="00F83731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87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87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87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87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39BE-5C0A-4F67-B30D-913EB0F0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5</cp:revision>
  <cp:lastPrinted>2021-05-26T05:02:00Z</cp:lastPrinted>
  <dcterms:created xsi:type="dcterms:W3CDTF">2022-05-11T10:01:00Z</dcterms:created>
  <dcterms:modified xsi:type="dcterms:W3CDTF">2023-03-22T05:11:00Z</dcterms:modified>
</cp:coreProperties>
</file>