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285"/>
      </w:tblGrid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Название предмета (курса)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A" w:rsidRPr="008855CA" w:rsidRDefault="00540B1A" w:rsidP="0088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 xml:space="preserve">Составитель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A" w:rsidRPr="008855CA" w:rsidRDefault="00540B1A" w:rsidP="00885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Стрелкова Ирина Васильевна</w:t>
            </w:r>
            <w:r w:rsidR="008855CA" w:rsidRPr="00885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A" w:rsidRPr="008855CA" w:rsidRDefault="008855CA" w:rsidP="008855CA">
            <w:pPr>
              <w:numPr>
                <w:ilvl w:val="0"/>
                <w:numId w:val="1"/>
              </w:numPr>
              <w:spacing w:after="240"/>
              <w:ind w:left="317" w:hanging="283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Учебник Алгебра и начала </w:t>
            </w:r>
            <w:proofErr w:type="gramStart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математического  анализа</w:t>
            </w:r>
            <w:proofErr w:type="gramEnd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10-11 класс. Авторы: Ш.А. Алимов, Ю.М. Колягин, М.В. Ткачева, Н.Е. Федорова, М. И. </w:t>
            </w:r>
            <w:proofErr w:type="spellStart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Шабунин</w:t>
            </w:r>
            <w:proofErr w:type="spellEnd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Издательство «Просвещение» 2020г.  </w:t>
            </w:r>
          </w:p>
          <w:p w:rsidR="008855CA" w:rsidRPr="008855CA" w:rsidRDefault="008855CA" w:rsidP="008855CA">
            <w:pPr>
              <w:numPr>
                <w:ilvl w:val="0"/>
                <w:numId w:val="3"/>
              </w:numPr>
              <w:spacing w:after="240"/>
              <w:ind w:left="317" w:hanging="317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Учебник Геометрия 10-11. Авторы: Л.С. </w:t>
            </w:r>
            <w:proofErr w:type="spellStart"/>
            <w:proofErr w:type="gramStart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Атанасян</w:t>
            </w:r>
            <w:proofErr w:type="spellEnd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 В.Ф.</w:t>
            </w:r>
            <w:proofErr w:type="gramEnd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Бутузов, С.Б. Кадомцев, Э.Г. Позняк, Л.С. Киселева. Издательство «Просвещение» 2020г.</w:t>
            </w:r>
          </w:p>
          <w:p w:rsidR="008855CA" w:rsidRPr="008855CA" w:rsidRDefault="008855CA" w:rsidP="008855CA">
            <w:pPr>
              <w:numPr>
                <w:ilvl w:val="0"/>
                <w:numId w:val="1"/>
              </w:numPr>
              <w:spacing w:after="240"/>
              <w:ind w:left="317" w:hanging="283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 Математика. Практикум. 5-11 классы. Электронное учебное издание. М., ООО «Дрофа», ООО «ДОС», 2005-2007 г.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540B1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540B1A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A" w:rsidRPr="00540B1A" w:rsidRDefault="008855CA" w:rsidP="0088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0B1A">
              <w:rPr>
                <w:rFonts w:ascii="Times New Roman" w:hAnsi="Times New Roman"/>
                <w:bCs/>
                <w:sz w:val="24"/>
                <w:szCs w:val="24"/>
              </w:rPr>
              <w:t>овладение системой математических знаний и умений</w:t>
            </w:r>
            <w:r w:rsidRPr="00540B1A">
              <w:rPr>
                <w:rFonts w:ascii="Times New Roman" w:hAnsi="Times New Roman"/>
                <w:sz w:val="24"/>
                <w:szCs w:val="24"/>
              </w:rPr>
              <w:t xml:space="preserve">, необходимых для применения в практической </w:t>
            </w:r>
            <w:proofErr w:type="spellStart"/>
            <w:proofErr w:type="gramStart"/>
            <w:r w:rsidRPr="00540B1A">
              <w:rPr>
                <w:rFonts w:ascii="Times New Roman" w:hAnsi="Times New Roman"/>
                <w:sz w:val="24"/>
                <w:szCs w:val="24"/>
              </w:rPr>
              <w:t>деятельности,изучения</w:t>
            </w:r>
            <w:proofErr w:type="spellEnd"/>
            <w:proofErr w:type="gramEnd"/>
            <w:r w:rsidRPr="00540B1A">
              <w:rPr>
                <w:rFonts w:ascii="Times New Roman" w:hAnsi="Times New Roman"/>
                <w:sz w:val="24"/>
                <w:szCs w:val="24"/>
              </w:rPr>
              <w:t xml:space="preserve"> смежных дисциплин, продолжения образования;</w:t>
            </w:r>
          </w:p>
          <w:p w:rsidR="008855CA" w:rsidRPr="00540B1A" w:rsidRDefault="008855CA" w:rsidP="0088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0B1A">
              <w:rPr>
                <w:rFonts w:ascii="Times New Roman" w:hAnsi="Times New Roman"/>
                <w:bCs/>
                <w:sz w:val="24"/>
                <w:szCs w:val="24"/>
              </w:rPr>
              <w:t xml:space="preserve">интеллектуальное развитие, </w:t>
            </w:r>
            <w:r w:rsidRPr="00540B1A">
              <w:rPr>
                <w:rFonts w:ascii="Times New Roman" w:hAnsi="Times New Roman"/>
                <w:sz w:val="24"/>
                <w:szCs w:val="24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8855CA" w:rsidRPr="00540B1A" w:rsidRDefault="008855CA" w:rsidP="0088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0B1A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представлений </w:t>
            </w:r>
            <w:r w:rsidRPr="00540B1A">
              <w:rPr>
                <w:rFonts w:ascii="Times New Roman" w:hAnsi="Times New Roman"/>
                <w:sz w:val="24"/>
                <w:szCs w:val="24"/>
              </w:rPr>
              <w:t>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8855CA" w:rsidRPr="00540B1A" w:rsidRDefault="008855CA" w:rsidP="008855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0B1A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</w:t>
            </w:r>
            <w:r w:rsidRPr="00540B1A">
              <w:rPr>
                <w:rFonts w:ascii="Times New Roman" w:hAnsi="Times New Roman"/>
                <w:sz w:val="24"/>
                <w:szCs w:val="24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CA" w:rsidRPr="008855CA" w:rsidRDefault="008855CA" w:rsidP="008855CA">
            <w:pPr>
              <w:numPr>
                <w:ilvl w:val="0"/>
                <w:numId w:val="2"/>
              </w:numPr>
              <w:ind w:hanging="283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Действительные числа.</w:t>
            </w:r>
          </w:p>
          <w:p w:rsidR="008855CA" w:rsidRPr="008855CA" w:rsidRDefault="008855CA" w:rsidP="008855CA">
            <w:pPr>
              <w:numPr>
                <w:ilvl w:val="0"/>
                <w:numId w:val="2"/>
              </w:numPr>
              <w:ind w:hanging="283"/>
              <w:contextualSpacing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Степенная функция.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Введение (аксиомы стереометрии и их следствия).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 Параллельность прямых и плоскостей. 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5. Перпендикулярность прямых и плоскостей. </w:t>
            </w:r>
          </w:p>
          <w:p w:rsidR="008855CA" w:rsidRPr="008855CA" w:rsidRDefault="008855CA" w:rsidP="008855CA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Показательная  функция</w:t>
            </w:r>
            <w:proofErr w:type="gramEnd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855CA" w:rsidRPr="008855CA" w:rsidRDefault="008855CA" w:rsidP="008855CA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Логарифмическая  функция</w:t>
            </w:r>
            <w:proofErr w:type="gramEnd"/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 Многогранники.</w:t>
            </w:r>
          </w:p>
          <w:p w:rsidR="008855CA" w:rsidRPr="008855CA" w:rsidRDefault="008855CA" w:rsidP="008855CA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 Тригонометрические формулы.</w:t>
            </w:r>
          </w:p>
          <w:p w:rsidR="008855CA" w:rsidRPr="008855CA" w:rsidRDefault="008855CA" w:rsidP="008855CA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10. Тригонометрические уравнения.  </w:t>
            </w:r>
          </w:p>
          <w:p w:rsidR="008855CA" w:rsidRPr="008855CA" w:rsidRDefault="008855CA" w:rsidP="008855CA">
            <w:pPr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 Тригонометрические функции.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 Векторы в пространстве.</w:t>
            </w:r>
          </w:p>
          <w:p w:rsidR="008855CA" w:rsidRPr="008855CA" w:rsidRDefault="008855CA" w:rsidP="008855CA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 Повторение курса математики.</w:t>
            </w:r>
          </w:p>
        </w:tc>
      </w:tr>
    </w:tbl>
    <w:p w:rsidR="00B40E8A" w:rsidRDefault="00B40E8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0"/>
        <w:gridCol w:w="7005"/>
      </w:tblGrid>
      <w:tr w:rsidR="008855CA" w:rsidRPr="008855CA" w:rsidTr="0003169B">
        <w:tc>
          <w:tcPr>
            <w:tcW w:w="2340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005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8855CA" w:rsidRPr="008855CA" w:rsidTr="0003169B">
        <w:tc>
          <w:tcPr>
            <w:tcW w:w="2340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5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10 А</w:t>
            </w:r>
          </w:p>
        </w:tc>
      </w:tr>
      <w:tr w:rsidR="008855CA" w:rsidRPr="008855CA" w:rsidTr="0003169B">
        <w:tc>
          <w:tcPr>
            <w:tcW w:w="2340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5" w:type="dxa"/>
          </w:tcPr>
          <w:p w:rsidR="008855CA" w:rsidRPr="008855CA" w:rsidRDefault="00540B1A" w:rsidP="00540B1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68</w:t>
            </w:r>
          </w:p>
        </w:tc>
      </w:tr>
      <w:tr w:rsidR="008855CA" w:rsidRPr="008855CA" w:rsidTr="0003169B">
        <w:tc>
          <w:tcPr>
            <w:tcW w:w="2340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05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Успанова</w:t>
            </w:r>
            <w:proofErr w:type="spellEnd"/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8855CA" w:rsidRPr="008855CA" w:rsidTr="0003169B">
        <w:tc>
          <w:tcPr>
            <w:tcW w:w="2340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05" w:type="dxa"/>
          </w:tcPr>
          <w:p w:rsidR="008855CA" w:rsidRPr="008855CA" w:rsidRDefault="008855CA" w:rsidP="008855CA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Информатика. 10 класс. Базовый уровень/Л.Л.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, А.Ю. </w:t>
            </w:r>
            <w:proofErr w:type="spellStart"/>
            <w:proofErr w:type="gramStart"/>
            <w:r w:rsidRPr="008855C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Start"/>
            <w:r w:rsidRPr="008855CA">
              <w:rPr>
                <w:rFonts w:ascii="Times New Roman" w:hAnsi="Times New Roman"/>
                <w:sz w:val="24"/>
                <w:szCs w:val="24"/>
              </w:rPr>
              <w:t>М.:БИНОМ</w:t>
            </w:r>
            <w:proofErr w:type="gramEnd"/>
            <w:r w:rsidRPr="008855CA">
              <w:rPr>
                <w:rFonts w:ascii="Times New Roman" w:hAnsi="Times New Roman"/>
                <w:sz w:val="24"/>
                <w:szCs w:val="24"/>
              </w:rPr>
              <w:t>. Лаборатория знаний, 2017.</w:t>
            </w:r>
          </w:p>
          <w:p w:rsidR="008855CA" w:rsidRPr="008855CA" w:rsidRDefault="008855CA" w:rsidP="008855CA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А.Ю. Методические рекомендации по </w:t>
            </w:r>
            <w:r w:rsidRPr="008855CA">
              <w:rPr>
                <w:rFonts w:ascii="Times New Roman" w:hAnsi="Times New Roman"/>
                <w:sz w:val="24"/>
                <w:szCs w:val="24"/>
              </w:rPr>
              <w:lastRenderedPageBreak/>
              <w:t>проведению уроков в 10 классе. – М.: БИНОМ. Лаборатория знаний.</w:t>
            </w:r>
          </w:p>
          <w:p w:rsidR="008855CA" w:rsidRPr="008855CA" w:rsidRDefault="008855CA" w:rsidP="008855CA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А.Ю. Информатика. 10 класс: самостоятельные и контрольные работы. – М.: БИНОМ. Лаборатория Знаний, 2018.</w:t>
            </w:r>
          </w:p>
        </w:tc>
      </w:tr>
      <w:tr w:rsidR="008855CA" w:rsidRPr="008855CA" w:rsidTr="0003169B">
        <w:tc>
          <w:tcPr>
            <w:tcW w:w="2340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lastRenderedPageBreak/>
              <w:t>Цель курса</w:t>
            </w:r>
          </w:p>
        </w:tc>
        <w:tc>
          <w:tcPr>
            <w:tcW w:w="7005" w:type="dxa"/>
          </w:tcPr>
          <w:p w:rsidR="008855CA" w:rsidRPr="008855CA" w:rsidRDefault="008855CA" w:rsidP="0088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      </w:r>
          </w:p>
        </w:tc>
      </w:tr>
      <w:tr w:rsidR="008855CA" w:rsidRPr="008855CA" w:rsidTr="0003169B">
        <w:trPr>
          <w:trHeight w:val="3108"/>
        </w:trPr>
        <w:tc>
          <w:tcPr>
            <w:tcW w:w="2340" w:type="dxa"/>
          </w:tcPr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005" w:type="dxa"/>
          </w:tcPr>
          <w:p w:rsidR="008855CA" w:rsidRPr="008855CA" w:rsidRDefault="008855CA" w:rsidP="008855CA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  <w:p w:rsidR="008855CA" w:rsidRPr="008855CA" w:rsidRDefault="008855CA" w:rsidP="0088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информации.</w:t>
            </w:r>
          </w:p>
          <w:p w:rsidR="008855CA" w:rsidRPr="008855CA" w:rsidRDefault="008855CA" w:rsidP="008855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8855CA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</w:t>
            </w:r>
          </w:p>
          <w:p w:rsidR="008855CA" w:rsidRPr="008855CA" w:rsidRDefault="008855CA" w:rsidP="00885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Компьютер –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Файловая система компьютера. </w:t>
            </w:r>
          </w:p>
          <w:p w:rsidR="008855CA" w:rsidRPr="008855CA" w:rsidRDefault="008855CA" w:rsidP="008855C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hAnsi="Times New Roman"/>
                <w:b/>
                <w:sz w:val="24"/>
                <w:szCs w:val="24"/>
              </w:rPr>
              <w:t>3. Представление информации в компьютере</w:t>
            </w:r>
          </w:p>
          <w:p w:rsidR="008855CA" w:rsidRPr="008855CA" w:rsidRDefault="008855CA" w:rsidP="008855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Универсальность дискретного представления информации. Системы счисления 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счисления.</w:t>
            </w:r>
          </w:p>
          <w:p w:rsidR="008855CA" w:rsidRPr="008855CA" w:rsidRDefault="008855CA" w:rsidP="008855C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hAnsi="Times New Roman"/>
                <w:b/>
                <w:sz w:val="24"/>
                <w:szCs w:val="24"/>
              </w:rPr>
              <w:t>4. Элементы теории множеств и алгебры логики</w:t>
            </w:r>
          </w:p>
          <w:p w:rsidR="008855CA" w:rsidRPr="008855CA" w:rsidRDefault="008855CA" w:rsidP="008855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Понятие множества. Логические высказывания и логические выражения. Предикаты.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 Нормальные формы: дизъюнктивная и конъюнктивная нормальная форма.</w:t>
            </w:r>
          </w:p>
          <w:p w:rsidR="008855CA" w:rsidRPr="008855CA" w:rsidRDefault="008855CA" w:rsidP="008855C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hAnsi="Times New Roman"/>
                <w:b/>
                <w:sz w:val="24"/>
                <w:szCs w:val="24"/>
              </w:rPr>
              <w:t>Современные технологии создания и обработки информационных объектов</w:t>
            </w:r>
          </w:p>
          <w:p w:rsidR="008855CA" w:rsidRPr="008855CA" w:rsidRDefault="008855CA" w:rsidP="008855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Средства поиска и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автозамены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 </w:t>
            </w:r>
            <w:r w:rsidRPr="008855CA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 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интернет- и мобильных приложений. 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      </w:r>
          </w:p>
          <w:p w:rsidR="008855CA" w:rsidRPr="008855CA" w:rsidRDefault="008855CA" w:rsidP="008855C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b/>
                <w:sz w:val="24"/>
                <w:szCs w:val="24"/>
              </w:rPr>
              <w:t>6. Итоговое повторение</w:t>
            </w:r>
          </w:p>
        </w:tc>
      </w:tr>
    </w:tbl>
    <w:p w:rsidR="008855CA" w:rsidRDefault="008855CA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74"/>
        <w:gridCol w:w="7271"/>
      </w:tblGrid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География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10,11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540B1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68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bCs/>
                <w:iCs/>
                <w:kern w:val="2"/>
                <w:sz w:val="24"/>
                <w:szCs w:val="24"/>
              </w:rPr>
              <w:t>Шишкина Нелли Леонидовна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Российской Федерации от 29.12.2012 года № 273 –ФЗ «Об образовании в Российской Федерации», Федеральный компонент государственного образовательного стандарта (2004 года), Федеральный образовательный стандарт основного общего образования (2010 год), 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 Министерства просвещения РФ от 11.12.2020 № 712, Устав и Рабочая программа воспитания муниципального бюджетного общеобразовательного учреждения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Г.Е. 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География: экономическая и социальная география мира: в 2ч. Общая характеристика мира: учебник для 10-11 классов общеобразовательных организаций. Базовый уровень / </w:t>
            </w:r>
            <w:proofErr w:type="gram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Е,М.</w:t>
            </w:r>
            <w:proofErr w:type="gram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, Н.И. Алексеевский. – 4-е изд. – М.: ООО «Русское слово – учебник», 2018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Методические рекомендации к учебнику Е.М.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Н.И. Алексеевского «География» для 10—11 классов общеобразовательных организаций. / Н.Е.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Бургасова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, А.В. Матвеев. — М.: ООО «Русское слово — учебник», 2016.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• Атлас с комплектом контурных карт и заданиями. Экономическая и социальная география мира. 10-11 классы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Формирование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комплексноо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системного и социально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ориентированноо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о Земле как о планете людей, являющееся одной из основ практической повседневной жизни.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 Организация деятельности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</w:t>
            </w: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Земле и в то же время формирует бережное отношение к природным богатствам, истории и культуре своего Отечества.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Формирование у обучающихся представлений о специфике природы, населения и хозяйства на различных уровнях познания. 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• Освоение обучающимися содержания, значимого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Знакомство обучающихся с особенностями размещения основных видов природных ресурсов, их главными месторождениями и территориальными сочетаниями; 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численностью и динамикой населения мира, отдельных регионов и стран, их этногеографической спецификой; 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различиями в уровне и качестве жизни населения, основными направлениями миграций; 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с проблемами современной урбанизации;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географическими аспектами отраслевой и территориальной структуры мирового хозяйства, размещения его основных отраслей; с географической спецификой отдельных стран и регионов, их различиями по уровню социально-экономического развития, специализации в системе международного географического разделения труда; 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с географическими аспектами глобальных проблем человечества</w:t>
            </w:r>
          </w:p>
        </w:tc>
      </w:tr>
      <w:tr w:rsidR="008855CA" w:rsidRPr="008855CA" w:rsidTr="0003169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Страны современного мира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населения мира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Мировые природные ресурсы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 и научно-техническая революция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мирового хозяйства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Европа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Азия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Англо-Америка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Латинская Америка</w:t>
            </w:r>
          </w:p>
          <w:p w:rsidR="008855CA" w:rsidRPr="008855CA" w:rsidRDefault="008855CA" w:rsidP="008855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Африка</w:t>
            </w:r>
          </w:p>
          <w:p w:rsidR="008855CA" w:rsidRPr="008855CA" w:rsidRDefault="008855CA" w:rsidP="008855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 и Океания</w:t>
            </w:r>
          </w:p>
        </w:tc>
      </w:tr>
    </w:tbl>
    <w:p w:rsidR="008855CA" w:rsidRDefault="008855CA"/>
    <w:tbl>
      <w:tblPr>
        <w:tblpPr w:leftFromText="180" w:rightFromText="180" w:vertAnchor="page" w:horzAnchor="margin" w:tblpXSpec="center" w:tblpY="991"/>
        <w:tblW w:w="10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  <w:gridCol w:w="947"/>
      </w:tblGrid>
      <w:tr w:rsidR="008855CA" w:rsidRPr="008855CA" w:rsidTr="0003169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биология</w:t>
            </w:r>
          </w:p>
        </w:tc>
      </w:tr>
      <w:tr w:rsidR="008855CA" w:rsidRPr="008855CA" w:rsidTr="0003169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10</w:t>
            </w:r>
          </w:p>
        </w:tc>
      </w:tr>
      <w:tr w:rsidR="008855CA" w:rsidRPr="008855CA" w:rsidTr="0003169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540B1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3</w:t>
            </w:r>
            <w:r w:rsidR="00540B1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4</w:t>
            </w:r>
          </w:p>
        </w:tc>
      </w:tr>
      <w:tr w:rsidR="008855CA" w:rsidRPr="008855CA" w:rsidTr="0003169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Малышева Т. М.</w:t>
            </w:r>
          </w:p>
        </w:tc>
      </w:tr>
      <w:tr w:rsidR="008855CA" w:rsidRPr="008855CA" w:rsidTr="0003169B">
        <w:trPr>
          <w:gridAfter w:val="1"/>
          <w:wAfter w:w="947" w:type="dxa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MS Mincho" w:hAnsi="Times New Roman" w:cs="Times New Roman"/>
              </w:rPr>
              <w:t xml:space="preserve">Учебник, рекомендованный      Министерством образования и науки Российской </w:t>
            </w:r>
            <w:proofErr w:type="gramStart"/>
            <w:r w:rsidRPr="008855CA">
              <w:rPr>
                <w:rFonts w:ascii="Times New Roman" w:eastAsia="MS Mincho" w:hAnsi="Times New Roman" w:cs="Times New Roman"/>
              </w:rPr>
              <w:t xml:space="preserve">Федерации: </w:t>
            </w:r>
            <w:r w:rsidRPr="008855CA">
              <w:rPr>
                <w:rFonts w:ascii="Times New Roman" w:eastAsia="MS Mincho" w:hAnsi="Times New Roman" w:cs="Times New Roman"/>
                <w:bCs/>
                <w:iCs/>
              </w:rPr>
              <w:t xml:space="preserve"> </w:t>
            </w:r>
            <w:r w:rsidRPr="008855CA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  <w:r w:rsidRPr="008855CA">
              <w:rPr>
                <w:rFonts w:ascii="Times New Roman" w:eastAsia="Calibri" w:hAnsi="Times New Roman" w:cs="Times New Roman"/>
              </w:rPr>
              <w:t>Биология  10  класс, авторы: Д. К. Беляев и Г.М. Дымшиц, издательство  «Просвещение» 2017 г.</w:t>
            </w:r>
          </w:p>
          <w:p w:rsidR="008855CA" w:rsidRPr="008855CA" w:rsidRDefault="008855CA" w:rsidP="008855C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8855CA" w:rsidRPr="008855CA" w:rsidRDefault="008855CA" w:rsidP="008855C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Биология. Методические рекомендации. 10 – 11 классы. </w:t>
            </w:r>
            <w:proofErr w:type="spellStart"/>
            <w:r w:rsidRPr="008855C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Суматохин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С. В., Ермакова А. С., Фомина Т. Т.</w:t>
            </w:r>
          </w:p>
          <w:p w:rsidR="008855CA" w:rsidRPr="008855CA" w:rsidRDefault="008855CA" w:rsidP="008855C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8855CA" w:rsidRPr="008855CA" w:rsidRDefault="008855CA" w:rsidP="008855CA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Биология. 10-11 классы. Рабочая тетрадь. Саблина О.В. Дымшиц Г.М.</w:t>
            </w:r>
          </w:p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855CA" w:rsidRPr="008855CA" w:rsidTr="0003169B">
        <w:trPr>
          <w:gridAfter w:val="1"/>
          <w:wAfter w:w="947" w:type="dxa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</w:t>
            </w:r>
            <w:r w:rsidRPr="008855CA">
              <w:rPr>
                <w:rFonts w:ascii="Times New Roman" w:eastAsia="Calibri" w:hAnsi="Times New Roman" w:cs="Times New Roman"/>
              </w:rPr>
              <w:t xml:space="preserve">: обеспечить формирование как предметных умений, так и универсальных учебных действий </w:t>
            </w:r>
            <w:proofErr w:type="gramStart"/>
            <w:r w:rsidRPr="008855CA">
              <w:rPr>
                <w:rFonts w:ascii="Times New Roman" w:eastAsia="Calibri" w:hAnsi="Times New Roman" w:cs="Times New Roman"/>
              </w:rPr>
              <w:t>школьников,  которые</w:t>
            </w:r>
            <w:proofErr w:type="gramEnd"/>
            <w:r w:rsidRPr="008855CA">
              <w:rPr>
                <w:rFonts w:ascii="Times New Roman" w:eastAsia="Calibri" w:hAnsi="Times New Roman" w:cs="Times New Roman"/>
              </w:rPr>
              <w:t xml:space="preserve"> в дальнейшем позволят учащимся применять полученные знания и умения для решения различных жизненных задач.</w:t>
            </w:r>
          </w:p>
          <w:p w:rsidR="008855CA" w:rsidRPr="008855CA" w:rsidRDefault="008855CA" w:rsidP="008855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x-none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Задачи:</w:t>
            </w:r>
          </w:p>
          <w:p w:rsidR="008855CA" w:rsidRPr="008855CA" w:rsidRDefault="008855CA" w:rsidP="008855CA">
            <w:pPr>
              <w:numPr>
                <w:ilvl w:val="0"/>
                <w:numId w:val="7"/>
              </w:numPr>
              <w:tabs>
                <w:tab w:val="num" w:pos="430"/>
                <w:tab w:val="left" w:pos="3015"/>
              </w:tabs>
              <w:spacing w:after="0" w:line="240" w:lineRule="auto"/>
              <w:ind w:left="430" w:hanging="283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освоение знаний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о живой природе и присущих ей закономерностях</w:t>
            </w:r>
          </w:p>
          <w:p w:rsidR="008855CA" w:rsidRPr="008855CA" w:rsidRDefault="008855CA" w:rsidP="008855CA">
            <w:pPr>
              <w:numPr>
                <w:ilvl w:val="0"/>
                <w:numId w:val="7"/>
              </w:numPr>
              <w:tabs>
                <w:tab w:val="num" w:pos="430"/>
                <w:tab w:val="left" w:pos="3015"/>
              </w:tabs>
              <w:spacing w:after="0" w:line="240" w:lineRule="auto"/>
              <w:ind w:left="430" w:hanging="283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овладение умениями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      </w:r>
          </w:p>
          <w:p w:rsidR="008855CA" w:rsidRPr="008855CA" w:rsidRDefault="008855CA" w:rsidP="008855CA">
            <w:pPr>
              <w:numPr>
                <w:ilvl w:val="0"/>
                <w:numId w:val="7"/>
              </w:numPr>
              <w:tabs>
                <w:tab w:val="num" w:pos="430"/>
              </w:tabs>
              <w:spacing w:after="0" w:line="240" w:lineRule="auto"/>
              <w:ind w:left="430" w:hanging="283"/>
              <w:contextualSpacing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развитие познавательных интересов, интеллектуальных и творческих способностей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через систему разнообразных по форме уроков</w:t>
            </w:r>
          </w:p>
          <w:p w:rsidR="008855CA" w:rsidRPr="008855CA" w:rsidRDefault="008855CA" w:rsidP="008855CA">
            <w:pPr>
              <w:numPr>
                <w:ilvl w:val="0"/>
                <w:numId w:val="7"/>
              </w:numPr>
              <w:tabs>
                <w:tab w:val="num" w:pos="430"/>
              </w:tabs>
              <w:spacing w:after="0" w:line="240" w:lineRule="auto"/>
              <w:ind w:left="430" w:hanging="283"/>
              <w:contextualSpacing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развитие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</w:t>
            </w:r>
            <w:proofErr w:type="spellStart"/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>общеучебных</w:t>
            </w:r>
            <w:proofErr w:type="spellEnd"/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умений и навыков (умения пересказывать текст, аккуратно вести записи в тетради</w:t>
            </w:r>
            <w:r w:rsidRPr="008855CA">
              <w:rPr>
                <w:rFonts w:ascii="Times New Roman" w:eastAsia="MS Mincho" w:hAnsi="Times New Roman" w:cs="Times New Roman"/>
                <w:lang w:eastAsia="x-none"/>
              </w:rPr>
              <w:t>)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 </w:t>
            </w:r>
          </w:p>
          <w:p w:rsidR="008855CA" w:rsidRPr="008855CA" w:rsidRDefault="008855CA" w:rsidP="008855CA">
            <w:pPr>
              <w:numPr>
                <w:ilvl w:val="0"/>
                <w:numId w:val="7"/>
              </w:numPr>
              <w:tabs>
                <w:tab w:val="num" w:pos="430"/>
                <w:tab w:val="left" w:pos="3015"/>
              </w:tabs>
              <w:spacing w:after="0" w:line="240" w:lineRule="auto"/>
              <w:ind w:left="430" w:hanging="283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воспитание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позитивного ценностного отношения к живой природе, собственному здоровью, культуры поведения в природе</w:t>
            </w:r>
          </w:p>
          <w:p w:rsidR="008855CA" w:rsidRPr="008855CA" w:rsidRDefault="008855CA" w:rsidP="008855CA">
            <w:pPr>
              <w:numPr>
                <w:ilvl w:val="0"/>
                <w:numId w:val="7"/>
              </w:numPr>
              <w:tabs>
                <w:tab w:val="num" w:pos="430"/>
                <w:tab w:val="left" w:pos="3015"/>
              </w:tabs>
              <w:spacing w:after="0" w:line="240" w:lineRule="auto"/>
              <w:ind w:left="430" w:hanging="283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использование приобретённых знаний и умений в повседневной жизни</w:t>
            </w:r>
          </w:p>
          <w:p w:rsidR="008855CA" w:rsidRPr="008855CA" w:rsidRDefault="008855CA" w:rsidP="008855CA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lang w:val="x-none"/>
              </w:rPr>
            </w:pPr>
          </w:p>
        </w:tc>
      </w:tr>
      <w:tr w:rsidR="008855CA" w:rsidRPr="008855CA" w:rsidTr="0003169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</w:rPr>
              <w:t>Введение. Характерные свойства живого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</w:rPr>
              <w:t>Уровни организации жизни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6"/>
              </w:rPr>
              <w:t xml:space="preserve"> Химический состав клетки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6"/>
              </w:rPr>
              <w:t xml:space="preserve"> </w:t>
            </w:r>
            <w:r w:rsidRPr="008855CA">
              <w:rPr>
                <w:rFonts w:ascii="Times New Roman" w:eastAsia="Calibri" w:hAnsi="Times New Roman" w:cs="Times New Roman"/>
                <w:bCs/>
                <w:spacing w:val="-10"/>
              </w:rPr>
              <w:t>Структура и функции клетки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iCs/>
                <w:spacing w:val="-10"/>
              </w:rPr>
              <w:t xml:space="preserve">  </w:t>
            </w:r>
            <w:r w:rsidRPr="008855CA">
              <w:rPr>
                <w:rFonts w:ascii="Times New Roman" w:eastAsia="Calibri" w:hAnsi="Times New Roman" w:cs="Times New Roman"/>
                <w:bCs/>
                <w:spacing w:val="-10"/>
              </w:rPr>
              <w:t xml:space="preserve">Обеспечение клеток энергией.  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6"/>
              </w:rPr>
              <w:t xml:space="preserve"> </w:t>
            </w:r>
            <w:r w:rsidRPr="008855CA">
              <w:rPr>
                <w:rFonts w:ascii="Times New Roman" w:eastAsia="Calibri" w:hAnsi="Times New Roman" w:cs="Times New Roman"/>
                <w:iCs/>
                <w:spacing w:val="-8"/>
              </w:rPr>
              <w:t xml:space="preserve">  </w:t>
            </w:r>
            <w:r w:rsidRPr="008855CA">
              <w:rPr>
                <w:rFonts w:ascii="Times New Roman" w:eastAsia="Calibri" w:hAnsi="Times New Roman" w:cs="Times New Roman"/>
                <w:bCs/>
                <w:spacing w:val="-8"/>
              </w:rPr>
              <w:t xml:space="preserve">Наследственная информация и реализация её в клетке.  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  <w:bCs/>
                <w:iCs/>
                <w:spacing w:val="-11"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6"/>
              </w:rPr>
              <w:t xml:space="preserve"> </w:t>
            </w:r>
            <w:r w:rsidRPr="008855CA">
              <w:rPr>
                <w:rFonts w:ascii="Times New Roman" w:eastAsia="Calibri" w:hAnsi="Times New Roman" w:cs="Times New Roman"/>
                <w:bCs/>
                <w:spacing w:val="-11"/>
              </w:rPr>
              <w:t>Размножение организмов.</w:t>
            </w:r>
            <w:r w:rsidRPr="008855CA">
              <w:rPr>
                <w:rFonts w:ascii="Times New Roman" w:eastAsia="Calibri" w:hAnsi="Times New Roman" w:cs="Times New Roman"/>
                <w:bCs/>
                <w:iCs/>
                <w:spacing w:val="-11"/>
              </w:rPr>
              <w:t xml:space="preserve"> </w:t>
            </w:r>
            <w:r w:rsidRPr="008855CA">
              <w:rPr>
                <w:rFonts w:ascii="Times New Roman" w:eastAsia="Calibri" w:hAnsi="Times New Roman" w:cs="Times New Roman"/>
                <w:bCs/>
                <w:spacing w:val="-11"/>
              </w:rPr>
              <w:t xml:space="preserve">Индивидуальное развитие организмов  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6"/>
              </w:rPr>
              <w:t xml:space="preserve"> </w:t>
            </w:r>
            <w:r w:rsidRPr="008855CA">
              <w:rPr>
                <w:rFonts w:ascii="Times New Roman" w:eastAsia="Calibri" w:hAnsi="Times New Roman" w:cs="Times New Roman"/>
              </w:rPr>
              <w:t xml:space="preserve">Основные закономерности явлений наследственности 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iCs/>
                <w:spacing w:val="-10"/>
              </w:rPr>
              <w:t xml:space="preserve">Закономерности изменчивости </w:t>
            </w:r>
          </w:p>
          <w:p w:rsidR="008855CA" w:rsidRPr="008855CA" w:rsidRDefault="008855CA" w:rsidP="008855CA">
            <w:pPr>
              <w:numPr>
                <w:ilvl w:val="1"/>
                <w:numId w:val="7"/>
              </w:numPr>
              <w:tabs>
                <w:tab w:val="num" w:pos="714"/>
              </w:tabs>
              <w:spacing w:after="0" w:line="240" w:lineRule="auto"/>
              <w:ind w:hanging="1151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iCs/>
                <w:spacing w:val="-10"/>
              </w:rPr>
              <w:t xml:space="preserve">  Генетика и селекция </w:t>
            </w:r>
          </w:p>
          <w:p w:rsidR="008855CA" w:rsidRPr="008855CA" w:rsidRDefault="008855CA" w:rsidP="008855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47" w:type="dxa"/>
          </w:tcPr>
          <w:p w:rsidR="008855CA" w:rsidRPr="008855CA" w:rsidRDefault="008855CA" w:rsidP="008855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855CA" w:rsidRDefault="008855CA"/>
    <w:tbl>
      <w:tblPr>
        <w:tblStyle w:val="3"/>
        <w:tblW w:w="10420" w:type="dxa"/>
        <w:tblInd w:w="-946" w:type="dxa"/>
        <w:tblLook w:val="04A0" w:firstRow="1" w:lastRow="0" w:firstColumn="1" w:lastColumn="0" w:noHBand="0" w:noVBand="1"/>
      </w:tblPr>
      <w:tblGrid>
        <w:gridCol w:w="1668"/>
        <w:gridCol w:w="8752"/>
      </w:tblGrid>
      <w:tr w:rsidR="008855CA" w:rsidRPr="008855CA" w:rsidTr="0003169B">
        <w:tc>
          <w:tcPr>
            <w:tcW w:w="1668" w:type="dxa"/>
          </w:tcPr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752" w:type="dxa"/>
          </w:tcPr>
          <w:p w:rsidR="008855CA" w:rsidRPr="008855CA" w:rsidRDefault="008855CA" w:rsidP="008855C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55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История ХМАО </w:t>
            </w:r>
          </w:p>
        </w:tc>
      </w:tr>
      <w:tr w:rsidR="008855CA" w:rsidRPr="008855CA" w:rsidTr="0003169B">
        <w:tc>
          <w:tcPr>
            <w:tcW w:w="1668" w:type="dxa"/>
          </w:tcPr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52" w:type="dxa"/>
          </w:tcPr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А </w:t>
            </w:r>
          </w:p>
        </w:tc>
      </w:tr>
      <w:tr w:rsidR="008855CA" w:rsidRPr="008855CA" w:rsidTr="0003169B">
        <w:tc>
          <w:tcPr>
            <w:tcW w:w="1668" w:type="dxa"/>
          </w:tcPr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752" w:type="dxa"/>
          </w:tcPr>
          <w:p w:rsidR="008855CA" w:rsidRPr="008855CA" w:rsidRDefault="008855CA" w:rsidP="00540B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40B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855CA" w:rsidRPr="008855CA" w:rsidTr="0003169B">
        <w:tc>
          <w:tcPr>
            <w:tcW w:w="1668" w:type="dxa"/>
          </w:tcPr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8752" w:type="dxa"/>
          </w:tcPr>
          <w:p w:rsidR="008855CA" w:rsidRPr="008855CA" w:rsidRDefault="008855CA" w:rsidP="008855CA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855C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Кабиров</w:t>
            </w:r>
            <w:proofErr w:type="spellEnd"/>
            <w:r w:rsidRPr="008855C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Рудольф </w:t>
            </w:r>
            <w:proofErr w:type="spellStart"/>
            <w:r w:rsidRPr="008855C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Мунипович</w:t>
            </w:r>
            <w:proofErr w:type="spellEnd"/>
          </w:p>
        </w:tc>
      </w:tr>
      <w:tr w:rsidR="008855CA" w:rsidRPr="008855CA" w:rsidTr="0003169B">
        <w:tc>
          <w:tcPr>
            <w:tcW w:w="1668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Нормативно-методические материалы</w:t>
            </w:r>
          </w:p>
        </w:tc>
        <w:tc>
          <w:tcPr>
            <w:tcW w:w="8752" w:type="dxa"/>
          </w:tcPr>
          <w:p w:rsidR="008855CA" w:rsidRPr="008855CA" w:rsidRDefault="008855CA" w:rsidP="008855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Закон «Об образовании в Российской Федерации» № 273-ФЗ от 29 декабря 2012года;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Федеральный государственный образовательный стандарт основного общего образования (</w:t>
            </w:r>
            <w:proofErr w:type="gramStart"/>
            <w:r w:rsidRPr="0088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88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Обязательный минимум содержания среднего (полного) общего образования (Приказ МО от 30.06.99 № 56);</w:t>
            </w:r>
          </w:p>
          <w:p w:rsidR="008855CA" w:rsidRPr="008855CA" w:rsidRDefault="008855CA" w:rsidP="008855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855C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№ 1089);</w:t>
            </w:r>
          </w:p>
          <w:p w:rsidR="008855CA" w:rsidRPr="008855CA" w:rsidRDefault="008855CA" w:rsidP="008855CA">
            <w:pPr>
              <w:shd w:val="clear" w:color="auto" w:fill="FFFFFF"/>
              <w:spacing w:before="30" w:after="30"/>
              <w:ind w:right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  Ханты</w:t>
            </w:r>
            <w:proofErr w:type="gramEnd"/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-Мансийского автономного округа «Об образовании в Ханты-Мансийском автономном округе – Югре» (с изменениями на 30 декабря 2003 года № 84-03).</w:t>
            </w:r>
            <w:r w:rsidRPr="008855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855CA" w:rsidRPr="008855CA" w:rsidRDefault="008855CA" w:rsidP="008855CA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  «</w:t>
            </w:r>
            <w:proofErr w:type="gramEnd"/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региональном (национально-региональном) компоненте государственных образовательных стандартов в Ханты-Мансийском автономном округе – Югре» </w:t>
            </w:r>
            <w:r w:rsidRPr="008855C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(принят Думой Ханты-Мансийского автономного округа – Югры 16 марта 2005 года)</w:t>
            </w:r>
          </w:p>
          <w:p w:rsidR="008855CA" w:rsidRPr="008855CA" w:rsidRDefault="008855CA" w:rsidP="008855CA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Региональный компонент государственного образовательного стандарта среднего (полного) общего образования по истории Ханты – мансийского автономного округа – Югры.</w:t>
            </w:r>
          </w:p>
        </w:tc>
      </w:tr>
      <w:tr w:rsidR="008855CA" w:rsidRPr="008855CA" w:rsidTr="0003169B">
        <w:tc>
          <w:tcPr>
            <w:tcW w:w="1668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752" w:type="dxa"/>
          </w:tcPr>
          <w:p w:rsidR="008855CA" w:rsidRPr="008855CA" w:rsidRDefault="008855CA" w:rsidP="008855CA">
            <w:pPr>
              <w:widowControl w:val="0"/>
              <w:numPr>
                <w:ilvl w:val="0"/>
                <w:numId w:val="9"/>
              </w:numPr>
              <w:tabs>
                <w:tab w:val="left" w:pos="1286"/>
              </w:tabs>
              <w:autoSpaceDE w:val="0"/>
              <w:autoSpaceDN w:val="0"/>
              <w:spacing w:before="47"/>
              <w:ind w:right="4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Голобов</w:t>
            </w:r>
            <w:proofErr w:type="spellEnd"/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Е.И.,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Собольникова</w:t>
            </w:r>
            <w:proofErr w:type="spellEnd"/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Т.Н.,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Алексеева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Л.В.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др.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r w:rsidRPr="008855CA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Ханты-Мансийского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автономного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округа-Югры.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класс.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двух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частях.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Часть</w:t>
            </w:r>
            <w:r w:rsidRPr="008855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I.</w:t>
            </w:r>
            <w:r w:rsidRPr="008855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– М.: Просвещение,</w:t>
            </w:r>
            <w:r w:rsidRPr="008855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2019.</w:t>
            </w:r>
          </w:p>
          <w:p w:rsidR="008855CA" w:rsidRPr="008855CA" w:rsidRDefault="008855CA" w:rsidP="008855CA">
            <w:pPr>
              <w:widowControl w:val="0"/>
              <w:numPr>
                <w:ilvl w:val="0"/>
                <w:numId w:val="9"/>
              </w:numPr>
              <w:tabs>
                <w:tab w:val="left" w:pos="1285"/>
              </w:tabs>
              <w:autoSpaceDE w:val="0"/>
              <w:autoSpaceDN w:val="0"/>
              <w:ind w:right="4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Голобов</w:t>
            </w:r>
            <w:proofErr w:type="spellEnd"/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Е.И.,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Собольникова</w:t>
            </w:r>
            <w:proofErr w:type="spellEnd"/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Т.Н.,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Алексеева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Л.В.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др.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r w:rsidRPr="008855CA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Ханты-Мансийского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автономного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округа-Югры.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класс.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двух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частях.</w:t>
            </w:r>
            <w:r w:rsidRPr="008855CA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Часть</w:t>
            </w:r>
            <w:r w:rsidRPr="008855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II.</w:t>
            </w:r>
            <w:r w:rsidRPr="008855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– М.: Просвещение,</w:t>
            </w:r>
            <w:r w:rsidRPr="008855C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2019.</w:t>
            </w:r>
          </w:p>
          <w:p w:rsidR="008855CA" w:rsidRPr="008855CA" w:rsidRDefault="008855CA" w:rsidP="008855CA">
            <w:pPr>
              <w:widowControl w:val="0"/>
              <w:numPr>
                <w:ilvl w:val="0"/>
                <w:numId w:val="9"/>
              </w:numPr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Регионы</w:t>
            </w:r>
            <w:r w:rsidRPr="008855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России.</w:t>
            </w:r>
            <w:r w:rsidRPr="008855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Социально-экономические</w:t>
            </w:r>
            <w:r w:rsidRPr="008855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показатели.</w:t>
            </w:r>
            <w:r w:rsidRPr="008855C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8855C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М.,2018.</w:t>
            </w:r>
          </w:p>
          <w:p w:rsidR="008855CA" w:rsidRPr="008855CA" w:rsidRDefault="008855CA" w:rsidP="008855CA">
            <w:pPr>
              <w:widowControl w:val="0"/>
              <w:numPr>
                <w:ilvl w:val="0"/>
                <w:numId w:val="9"/>
              </w:numPr>
              <w:tabs>
                <w:tab w:val="left" w:pos="1213"/>
              </w:tabs>
              <w:autoSpaceDE w:val="0"/>
              <w:autoSpaceDN w:val="0"/>
              <w:spacing w:before="50"/>
              <w:ind w:right="4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Молданов</w:t>
            </w:r>
            <w:proofErr w:type="spellEnd"/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 xml:space="preserve"> Т.А. Очерки традиционной культуры: избранное. – Ханты-</w:t>
            </w:r>
            <w:r w:rsidRPr="008855CA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Мансийск</w:t>
            </w:r>
            <w:proofErr w:type="spellEnd"/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855C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Times New Roman" w:hAnsi="Times New Roman"/>
                <w:sz w:val="24"/>
                <w:szCs w:val="24"/>
              </w:rPr>
              <w:t>2018.</w:t>
            </w:r>
          </w:p>
          <w:p w:rsidR="008855CA" w:rsidRPr="008855CA" w:rsidRDefault="008855CA" w:rsidP="008855CA">
            <w:pPr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8855CA" w:rsidRPr="008855CA" w:rsidTr="0003169B">
        <w:tc>
          <w:tcPr>
            <w:tcW w:w="1668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752" w:type="dxa"/>
          </w:tcPr>
          <w:p w:rsidR="008855CA" w:rsidRPr="008855CA" w:rsidRDefault="008855CA" w:rsidP="008855CA">
            <w:pPr>
              <w:shd w:val="clear" w:color="auto" w:fill="FFFFFF"/>
              <w:spacing w:before="30" w:after="30"/>
              <w:ind w:right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-воспитание</w:t>
            </w: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гражданственности, патриотизма, национальной идентичности, развитие </w:t>
            </w:r>
            <w:proofErr w:type="gramStart"/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мировоззренческих убеждений</w:t>
            </w:r>
            <w:proofErr w:type="gramEnd"/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на основе осмысления ими исторически сложившихся культурных, религиозных, этно-национальных традиций, нравственных и социальных установок;</w:t>
            </w:r>
          </w:p>
          <w:p w:rsidR="008855CA" w:rsidRPr="008855CA" w:rsidRDefault="008855CA" w:rsidP="008855CA">
            <w:pPr>
              <w:shd w:val="clear" w:color="auto" w:fill="FFFFFF"/>
              <w:spacing w:before="30" w:after="30"/>
              <w:ind w:right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развитие </w:t>
            </w: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способности понимать историческую обусловленность явлений и процессов современного мира, истории Югры и ее места и роли в отечественной истории,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 творчески применять исторические знания;</w:t>
            </w:r>
          </w:p>
          <w:p w:rsidR="008855CA" w:rsidRPr="008855CA" w:rsidRDefault="008855CA" w:rsidP="008855CA">
            <w:pPr>
              <w:shd w:val="clear" w:color="auto" w:fill="FFFFFF"/>
              <w:spacing w:before="30" w:after="30"/>
              <w:ind w:right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развитие </w:t>
            </w: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интереса и уважения к   истории и культуре народов, населяющих </w:t>
            </w:r>
            <w:proofErr w:type="spellStart"/>
            <w:proofErr w:type="gramStart"/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Югру,стремлениясохранять</w:t>
            </w:r>
            <w:proofErr w:type="spellEnd"/>
            <w:proofErr w:type="gramEnd"/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 приумножать культурное  наследие  народов   своего региона и страны;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5CA" w:rsidRPr="008855CA" w:rsidTr="0003169B">
        <w:tc>
          <w:tcPr>
            <w:tcW w:w="1668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752" w:type="dxa"/>
          </w:tcPr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Введение в историю Югры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Древняя история Югры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Югра в Средние века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Вхождение Югры в состав Российского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государства в XVI-XVII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Административное устройство Югры и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экономика Югры в XVIII- начале XX века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lastRenderedPageBreak/>
              <w:t>Социокультурное развитие Югры в составе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Российской империи в XVIII- начале XX века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>Югра в эпоху революционных потрясений</w:t>
            </w:r>
          </w:p>
          <w:p w:rsidR="008855CA" w:rsidRPr="008855CA" w:rsidRDefault="008855CA" w:rsidP="008855C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и на раннем этапе социалистической </w:t>
            </w:r>
            <w:proofErr w:type="gramStart"/>
            <w:r w:rsidRPr="008855CA">
              <w:rPr>
                <w:rFonts w:ascii="Times New Roman" w:hAnsi="Times New Roman"/>
                <w:sz w:val="24"/>
                <w:szCs w:val="24"/>
              </w:rPr>
              <w:t>модернизации(</w:t>
            </w:r>
            <w:proofErr w:type="gramEnd"/>
            <w:r w:rsidRPr="008855CA">
              <w:rPr>
                <w:rFonts w:ascii="Times New Roman" w:hAnsi="Times New Roman"/>
                <w:sz w:val="24"/>
                <w:szCs w:val="24"/>
              </w:rPr>
              <w:t>1917-1950-е гг.)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5CA" w:rsidRDefault="008855CA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67"/>
        <w:gridCol w:w="7278"/>
      </w:tblGrid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Название предмета (курса)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val="en-US" w:eastAsia="ru-RU"/>
              </w:rPr>
              <w:t xml:space="preserve"> </w:t>
            </w: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Основы безопасности жизнедеятельности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Класс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10-11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8855CA" w:rsidRPr="008855CA" w:rsidRDefault="008855CA" w:rsidP="00540B1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1 час (3</w:t>
            </w:r>
            <w:r w:rsidR="00540B1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4 часа</w:t>
            </w: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)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Составитель (и)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proofErr w:type="spellStart"/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Шабуров</w:t>
            </w:r>
            <w:proofErr w:type="spellEnd"/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 xml:space="preserve"> И.Ф.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УМК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widowControl w:val="0"/>
              <w:suppressAutoHyphens/>
              <w:spacing w:after="240" w:line="312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Примерная программа </w:t>
            </w:r>
            <w:proofErr w:type="gramStart"/>
            <w:r w:rsidRPr="008855C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основного  общего</w:t>
            </w:r>
            <w:proofErr w:type="gramEnd"/>
            <w:r w:rsidRPr="008855C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образования  по  </w:t>
            </w:r>
            <w:r w:rsidRPr="008855C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основам безопасности жизнедеятельности и авторской программы «Основы безопасности жизнедеятельности для 10-11классов», авторы </w:t>
            </w:r>
            <w:proofErr w:type="spellStart"/>
            <w:r w:rsidRPr="008855C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8855C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55C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Б.О.Хренников</w:t>
            </w:r>
            <w:proofErr w:type="spellEnd"/>
            <w:r w:rsidRPr="008855C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. </w:t>
            </w:r>
            <w:r w:rsidRPr="008855C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Москва: Просвещение, 2018 год</w:t>
            </w:r>
          </w:p>
          <w:p w:rsidR="008855CA" w:rsidRPr="008855CA" w:rsidRDefault="008855CA" w:rsidP="008855CA">
            <w:pPr>
              <w:widowControl w:val="0"/>
              <w:suppressAutoHyphens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 Рабочая программа ориентирована на учебники «ОБЖ 10-11 класс». Москва: Просвещение, 2018 год.</w:t>
            </w:r>
          </w:p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widowControl w:val="0"/>
              <w:suppressAutoHyphens/>
              <w:spacing w:before="4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воспитание</w:t>
            </w:r>
            <w:r w:rsidRPr="008855C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</w:t>
            </w:r>
          </w:p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</w:t>
            </w:r>
            <w:r w:rsidRPr="008855C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      </w:r>
          </w:p>
          <w:p w:rsidR="008855CA" w:rsidRPr="008855CA" w:rsidRDefault="008855CA" w:rsidP="008855CA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Структура курса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Основы военной службы</w:t>
            </w:r>
          </w:p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Основы обороны Государства</w:t>
            </w:r>
          </w:p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Защита населения от ЧС природного и техногенного характера</w:t>
            </w:r>
          </w:p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Основы противодействия терроризму и экстремизму</w:t>
            </w:r>
          </w:p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Гражданская оборона</w:t>
            </w:r>
          </w:p>
          <w:p w:rsidR="008855CA" w:rsidRPr="008855CA" w:rsidRDefault="008855CA" w:rsidP="008855CA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</w:tr>
    </w:tbl>
    <w:p w:rsidR="008855CA" w:rsidRDefault="008855CA"/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69"/>
        <w:gridCol w:w="7276"/>
      </w:tblGrid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Название предмета (курса)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  <w:lang w:eastAsia="ru-RU"/>
              </w:rPr>
              <w:t>химия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8855CA" w:rsidRPr="008855CA" w:rsidRDefault="008855CA" w:rsidP="00540B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  <w:r w:rsidR="00540B1A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Составитель (и)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Малышева Т. М.</w:t>
            </w:r>
          </w:p>
        </w:tc>
      </w:tr>
      <w:tr w:rsidR="008855CA" w:rsidRPr="008855CA" w:rsidTr="0003169B">
        <w:trPr>
          <w:trHeight w:val="1955"/>
        </w:trPr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lastRenderedPageBreak/>
              <w:t>УМК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ind w:lef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1.Рудзитис Г.Е., Фельдман Ф.Г. Химия: учебник для 10 класса общеобразовательных учреждений -М.; Просвещение, 2009.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2. Габриелян О.С.,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Яшукова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А.В. химия.10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. базовый уровень: методическое </w:t>
            </w:r>
            <w:proofErr w:type="gramStart"/>
            <w:r w:rsidRPr="008855CA">
              <w:rPr>
                <w:rFonts w:ascii="Times New Roman" w:hAnsi="Times New Roman"/>
                <w:sz w:val="24"/>
                <w:szCs w:val="24"/>
              </w:rPr>
              <w:t>пособие.-</w:t>
            </w:r>
            <w:proofErr w:type="gram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М.: Дрофа, 2010.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Н. Н. Химия. Уроки в 10 </w:t>
            </w:r>
            <w:proofErr w:type="gramStart"/>
            <w:r w:rsidRPr="008855CA">
              <w:rPr>
                <w:rFonts w:ascii="Times New Roman" w:hAnsi="Times New Roman"/>
                <w:sz w:val="24"/>
                <w:szCs w:val="24"/>
              </w:rPr>
              <w:t>классе :</w:t>
            </w:r>
            <w:proofErr w:type="gram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учеб. пособие для 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. организаций / Н. Н. </w:t>
            </w: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5CA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gramStart"/>
            <w:r w:rsidRPr="008855CA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8855CA">
              <w:rPr>
                <w:rFonts w:ascii="Times New Roman" w:hAnsi="Times New Roman"/>
                <w:sz w:val="24"/>
                <w:szCs w:val="24"/>
              </w:rPr>
              <w:t xml:space="preserve"> Просвещение, 2015. — 112 с. 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ind w:left="152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8855CA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Цель:  обеспечить формирование как предметных умений, так и универсальных учебных действий школьников,  которые в дальнейшем позволят учащимся применять полученные знания и умения для решения различных жизненных задач.</w:t>
            </w:r>
          </w:p>
          <w:p w:rsidR="008855CA" w:rsidRPr="008855CA" w:rsidRDefault="008855CA" w:rsidP="008855CA">
            <w:pPr>
              <w:ind w:left="15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</w:pPr>
            <w:r w:rsidRPr="008855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x-none"/>
              </w:rPr>
              <w:t>Задачи:</w:t>
            </w:r>
          </w:p>
          <w:p w:rsidR="008855CA" w:rsidRPr="008855CA" w:rsidRDefault="008855CA" w:rsidP="008855CA">
            <w:pPr>
              <w:numPr>
                <w:ilvl w:val="0"/>
                <w:numId w:val="11"/>
              </w:numPr>
              <w:ind w:left="317" w:hanging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освоение важнейших знаний об основных понятиях и законах химии, химической символике;</w:t>
            </w:r>
          </w:p>
          <w:p w:rsidR="008855CA" w:rsidRPr="008855CA" w:rsidRDefault="008855CA" w:rsidP="008855CA">
            <w:pPr>
              <w:numPr>
                <w:ilvl w:val="0"/>
                <w:numId w:val="11"/>
              </w:numPr>
              <w:ind w:left="317" w:hanging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умениями наблюдать химические явления, проводить химический </w:t>
            </w:r>
            <w:proofErr w:type="gramStart"/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эксперимент,  производить</w:t>
            </w:r>
            <w:proofErr w:type="gramEnd"/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расчеты на основе химических формул веществ и уравнений химических реакций;</w:t>
            </w:r>
          </w:p>
          <w:p w:rsidR="008855CA" w:rsidRPr="008855CA" w:rsidRDefault="008855CA" w:rsidP="008855CA">
            <w:pPr>
              <w:numPr>
                <w:ilvl w:val="0"/>
                <w:numId w:val="11"/>
              </w:numPr>
              <w:ind w:left="317" w:hanging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8855CA" w:rsidRPr="008855CA" w:rsidRDefault="008855CA" w:rsidP="008855CA">
            <w:pPr>
              <w:numPr>
                <w:ilvl w:val="0"/>
                <w:numId w:val="11"/>
              </w:numPr>
              <w:ind w:left="317" w:hanging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8855CA" w:rsidRPr="008855CA" w:rsidRDefault="008855CA" w:rsidP="008855CA">
            <w:pPr>
              <w:numPr>
                <w:ilvl w:val="0"/>
                <w:numId w:val="11"/>
              </w:numPr>
              <w:ind w:left="317" w:hanging="14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8855CA" w:rsidRPr="008855CA" w:rsidTr="0003169B">
        <w:tc>
          <w:tcPr>
            <w:tcW w:w="2093" w:type="dxa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478" w:type="dxa"/>
          </w:tcPr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1 .</w:t>
            </w:r>
            <w:proofErr w:type="gramEnd"/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Теория химического строения органических соединений. Электронная природа химических связей.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2. Предельные углеводороды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3. Непредельные углеводороды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4. Ароматические углеводороды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5. Природные источники углеводородов и их переработка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6. Спирты и фенолы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7. Альдегиды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8. Карбоновые кислоты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9. Сложные эфиры. Жиры. Углеводы (2 часов)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10. Углеводы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11. Амины. Аминокислоты Белки </w:t>
            </w:r>
          </w:p>
          <w:p w:rsidR="008855CA" w:rsidRPr="008855CA" w:rsidRDefault="008855CA" w:rsidP="00885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5CA">
              <w:rPr>
                <w:rFonts w:ascii="Times New Roman" w:hAnsi="Times New Roman"/>
                <w:color w:val="000000"/>
                <w:sz w:val="24"/>
                <w:szCs w:val="24"/>
              </w:rPr>
              <w:t>Тема 12. Синтетические полимеры</w:t>
            </w:r>
          </w:p>
        </w:tc>
      </w:tr>
    </w:tbl>
    <w:p w:rsidR="008855CA" w:rsidRDefault="008855CA"/>
    <w:tbl>
      <w:tblPr>
        <w:tblpPr w:leftFromText="180" w:rightFromText="180" w:horzAnchor="margin" w:tblpXSpec="center" w:tblpY="1005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8855CA" w:rsidRPr="008855CA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физика</w:t>
            </w:r>
          </w:p>
        </w:tc>
      </w:tr>
      <w:tr w:rsidR="008855CA" w:rsidRPr="008855CA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</w:tr>
      <w:tr w:rsidR="008855CA" w:rsidRPr="008855CA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540B1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68</w:t>
            </w:r>
          </w:p>
        </w:tc>
      </w:tr>
      <w:tr w:rsidR="008855CA" w:rsidRPr="008855CA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540B1A" w:rsidP="008855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Чумакова С.Н.</w:t>
            </w:r>
            <w:bookmarkStart w:id="0" w:name="_GoBack"/>
            <w:bookmarkEnd w:id="0"/>
          </w:p>
        </w:tc>
      </w:tr>
      <w:tr w:rsidR="008855CA" w:rsidRPr="008855CA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1.</w:t>
            </w: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Н.Н.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Соцский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Физика: учебник для 10 класса общеобразовательных учреждений/ М.: Просвещение 2008.</w:t>
            </w:r>
          </w:p>
          <w:p w:rsidR="008855CA" w:rsidRPr="008855CA" w:rsidRDefault="008855CA" w:rsidP="008855CA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2. Физика. Поурочные разработки. 10 класс. Базовый уровень. Авторы: Ю.А. </w:t>
            </w:r>
            <w:proofErr w:type="spellStart"/>
            <w:r w:rsidRPr="008855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Сауров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  М.: Просвещение 2009.</w:t>
            </w:r>
          </w:p>
          <w:p w:rsidR="008855CA" w:rsidRPr="008855CA" w:rsidRDefault="008855CA" w:rsidP="0088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Физика в 10 классе. Модели уроков. Авторы: Ю.А. </w:t>
            </w:r>
            <w:proofErr w:type="spell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Сауров</w:t>
            </w:r>
            <w:proofErr w:type="spell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55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М.: Просвещение 2005.</w:t>
            </w:r>
          </w:p>
          <w:p w:rsidR="008855CA" w:rsidRPr="008855CA" w:rsidRDefault="008855CA" w:rsidP="008855C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4.</w:t>
            </w:r>
            <w:r w:rsidRPr="0088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задач по физике. 10-11 классы. Базовый и профильный уровни Авторы: Парфентьева Н. А./</w:t>
            </w:r>
          </w:p>
          <w:p w:rsidR="008855CA" w:rsidRPr="008855CA" w:rsidRDefault="008855CA" w:rsidP="008855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М.: Просвещение 2015.</w:t>
            </w:r>
          </w:p>
          <w:p w:rsidR="008855CA" w:rsidRPr="008855CA" w:rsidRDefault="008855CA" w:rsidP="008855C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5.</w:t>
            </w:r>
            <w:r w:rsidRPr="0088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Физика. Контроль знаний, умений и навыков учащихся 10-11 классов. Базовый и профильный уровни. Авторы: Заботин В. А., Комиссаров В. </w:t>
            </w:r>
            <w:proofErr w:type="gramStart"/>
            <w:r w:rsidRPr="0088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Н../</w:t>
            </w:r>
            <w:proofErr w:type="gramEnd"/>
            <w:r w:rsidRPr="0088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5C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М.: Просвещение 2017.</w:t>
            </w:r>
          </w:p>
          <w:p w:rsidR="008855CA" w:rsidRPr="008855CA" w:rsidRDefault="008855CA" w:rsidP="008855C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5CA" w:rsidRPr="008855CA" w:rsidTr="0003169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spacing w:after="0" w:line="240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формирование системы физических знаний и умений в соответствии с Обязательным минимумом содержания </w:t>
            </w:r>
            <w:proofErr w:type="gram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среднего  полного</w:t>
            </w:r>
            <w:proofErr w:type="gram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общего образования и на этой основе  представлений о физической картине мира;</w:t>
            </w:r>
          </w:p>
          <w:p w:rsidR="008855CA" w:rsidRPr="008855CA" w:rsidRDefault="008855CA" w:rsidP="008855CA">
            <w:pPr>
              <w:spacing w:after="0" w:line="240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мышления и творческих способностей учащихся, стремления к </w:t>
            </w:r>
            <w:proofErr w:type="gram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самостоятельному  приобретению</w:t>
            </w:r>
            <w:proofErr w:type="gram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новых знаний в соответствии с  жизненными потребностями и интересами;</w:t>
            </w:r>
          </w:p>
          <w:p w:rsidR="008855CA" w:rsidRPr="008855CA" w:rsidRDefault="008855CA" w:rsidP="008855CA">
            <w:pPr>
              <w:spacing w:after="0" w:line="240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научного мировоззрения учащихся на основе усвоения метода физической науки и понимания роли физики в современном естествознании, а </w:t>
            </w:r>
            <w:proofErr w:type="gram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также  овладение</w:t>
            </w:r>
            <w:proofErr w:type="gramEnd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умениями проводить наблюдения и опыты, обобщать их результаты;</w:t>
            </w:r>
          </w:p>
          <w:p w:rsidR="008855CA" w:rsidRPr="008855CA" w:rsidRDefault="008855CA" w:rsidP="008855CA">
            <w:pPr>
              <w:spacing w:after="0" w:line="240" w:lineRule="auto"/>
              <w:ind w:left="142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познавательных интересов учащихся и помощь в осознании профессиональных </w:t>
            </w:r>
            <w:proofErr w:type="gramStart"/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намерений</w:t>
            </w:r>
            <w:r w:rsidRPr="008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855CA" w:rsidRPr="008855CA" w:rsidRDefault="008855CA" w:rsidP="008855CA">
            <w:pPr>
              <w:spacing w:after="0" w:line="240" w:lineRule="auto"/>
              <w:ind w:left="142" w:firstLine="56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знакомство с основными законами физики и применением этих законов в технике и в повседневной жизни</w:t>
            </w:r>
            <w:r w:rsidRPr="008855C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8855CA" w:rsidRPr="008855CA" w:rsidTr="0003169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8855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Введение.</w:t>
            </w:r>
          </w:p>
          <w:p w:rsidR="008855CA" w:rsidRPr="008855CA" w:rsidRDefault="008855CA" w:rsidP="008855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Механика.</w:t>
            </w:r>
          </w:p>
          <w:p w:rsidR="008855CA" w:rsidRPr="008855CA" w:rsidRDefault="008855CA" w:rsidP="008855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Молекулярная физика. Тепловые явления.</w:t>
            </w:r>
          </w:p>
          <w:p w:rsidR="008855CA" w:rsidRPr="008855CA" w:rsidRDefault="008855CA" w:rsidP="008855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Основы электродинамики.</w:t>
            </w:r>
          </w:p>
          <w:p w:rsidR="008855CA" w:rsidRPr="008855CA" w:rsidRDefault="008855CA" w:rsidP="008855CA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55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Итоговое повторение.</w:t>
            </w:r>
          </w:p>
        </w:tc>
      </w:tr>
    </w:tbl>
    <w:p w:rsid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Default="008855CA" w:rsidP="008855CA">
      <w:pPr>
        <w:tabs>
          <w:tab w:val="left" w:pos="2610"/>
        </w:tabs>
      </w:pPr>
      <w:r>
        <w:tab/>
      </w:r>
    </w:p>
    <w:p w:rsidR="008855CA" w:rsidRDefault="008855CA" w:rsidP="008855CA">
      <w:pPr>
        <w:tabs>
          <w:tab w:val="left" w:pos="2610"/>
        </w:tabs>
      </w:pPr>
    </w:p>
    <w:tbl>
      <w:tblPr>
        <w:tblpPr w:leftFromText="180" w:rightFromText="180" w:vertAnchor="page" w:horzAnchor="margin" w:tblpY="978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1"/>
        <w:gridCol w:w="7126"/>
        <w:gridCol w:w="116"/>
      </w:tblGrid>
      <w:tr w:rsidR="008855CA" w:rsidRPr="008855CA" w:rsidTr="008855CA">
        <w:trPr>
          <w:gridAfter w:val="1"/>
          <w:wAfter w:w="61" w:type="pct"/>
          <w:trHeight w:val="249"/>
        </w:trPr>
        <w:tc>
          <w:tcPr>
            <w:tcW w:w="1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lastRenderedPageBreak/>
              <w:t>Название курса</w:t>
            </w:r>
          </w:p>
        </w:tc>
        <w:tc>
          <w:tcPr>
            <w:tcW w:w="3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биология</w:t>
            </w:r>
          </w:p>
        </w:tc>
      </w:tr>
      <w:tr w:rsidR="008855CA" w:rsidRPr="008855CA" w:rsidTr="008855CA">
        <w:trPr>
          <w:gridAfter w:val="1"/>
          <w:wAfter w:w="61" w:type="pct"/>
          <w:trHeight w:val="261"/>
        </w:trPr>
        <w:tc>
          <w:tcPr>
            <w:tcW w:w="1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Класс</w:t>
            </w:r>
          </w:p>
        </w:tc>
        <w:tc>
          <w:tcPr>
            <w:tcW w:w="3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10</w:t>
            </w:r>
          </w:p>
        </w:tc>
      </w:tr>
      <w:tr w:rsidR="008855CA" w:rsidRPr="008855CA" w:rsidTr="008855CA">
        <w:trPr>
          <w:gridAfter w:val="1"/>
          <w:wAfter w:w="61" w:type="pct"/>
          <w:trHeight w:val="249"/>
        </w:trPr>
        <w:tc>
          <w:tcPr>
            <w:tcW w:w="1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3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540B1A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3</w:t>
            </w:r>
            <w:r w:rsidR="00540B1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4</w:t>
            </w:r>
          </w:p>
        </w:tc>
      </w:tr>
      <w:tr w:rsidR="008855CA" w:rsidRPr="008855CA" w:rsidTr="008855CA">
        <w:trPr>
          <w:gridAfter w:val="1"/>
          <w:wAfter w:w="61" w:type="pct"/>
          <w:trHeight w:val="261"/>
        </w:trPr>
        <w:tc>
          <w:tcPr>
            <w:tcW w:w="1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Составители</w:t>
            </w:r>
          </w:p>
        </w:tc>
        <w:tc>
          <w:tcPr>
            <w:tcW w:w="3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8855C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Малистратова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Л.И.</w:t>
            </w:r>
          </w:p>
        </w:tc>
      </w:tr>
      <w:tr w:rsidR="008855CA" w:rsidRPr="008855CA" w:rsidTr="008855CA">
        <w:trPr>
          <w:gridAfter w:val="1"/>
          <w:wAfter w:w="61" w:type="pct"/>
          <w:trHeight w:val="4132"/>
        </w:trPr>
        <w:tc>
          <w:tcPr>
            <w:tcW w:w="1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Нормативно-методические материалы</w:t>
            </w:r>
          </w:p>
        </w:tc>
        <w:tc>
          <w:tcPr>
            <w:tcW w:w="3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7"/>
              </w:rPr>
            </w:pPr>
            <w:r w:rsidRPr="008855CA">
              <w:rPr>
                <w:rFonts w:ascii="Times New Roman" w:eastAsia="Calibri" w:hAnsi="Times New Roman" w:cs="Times New Roman"/>
                <w:color w:val="000000"/>
                <w:spacing w:val="-7"/>
              </w:rPr>
              <w:t>Закон «Об образовании в Российской Федерации» № 273-ФЗ от 29 декабря 2012года;</w:t>
            </w:r>
          </w:p>
          <w:p w:rsidR="008855CA" w:rsidRPr="008855CA" w:rsidRDefault="008855CA" w:rsidP="0003169B">
            <w:pPr>
              <w:numPr>
                <w:ilvl w:val="0"/>
                <w:numId w:val="15"/>
              </w:numPr>
              <w:spacing w:after="0" w:line="240" w:lineRule="auto"/>
              <w:ind w:left="425" w:hanging="283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855CA">
              <w:rPr>
                <w:rFonts w:ascii="Times New Roman" w:eastAsia="Calibri" w:hAnsi="Times New Roman" w:cs="Times New Roman"/>
              </w:rPr>
              <w:t xml:space="preserve">Федеральный государственный образовательный стандарт </w:t>
            </w:r>
            <w:r>
              <w:rPr>
                <w:rFonts w:ascii="Times New Roman" w:eastAsia="Calibri" w:hAnsi="Times New Roman" w:cs="Times New Roman"/>
              </w:rPr>
              <w:t>среднего</w:t>
            </w:r>
            <w:r w:rsidRPr="008855CA">
              <w:rPr>
                <w:rFonts w:ascii="Times New Roman" w:eastAsia="Calibri" w:hAnsi="Times New Roman" w:cs="Times New Roman"/>
              </w:rPr>
              <w:t xml:space="preserve"> общего образования (</w:t>
            </w:r>
            <w:proofErr w:type="gramStart"/>
            <w:r w:rsidRPr="008855CA">
              <w:rPr>
                <w:rFonts w:ascii="Times New Roman" w:eastAsia="Calibri" w:hAnsi="Times New Roman" w:cs="Times New Roman"/>
              </w:rPr>
              <w:t>приказ  Министерства</w:t>
            </w:r>
            <w:proofErr w:type="gramEnd"/>
            <w:r w:rsidRPr="008855CA">
              <w:rPr>
                <w:rFonts w:ascii="Times New Roman" w:eastAsia="Calibri" w:hAnsi="Times New Roman" w:cs="Times New Roman"/>
              </w:rPr>
              <w:t xml:space="preserve"> образования и науки Российской Федерации от 17 </w:t>
            </w:r>
            <w:r>
              <w:rPr>
                <w:rFonts w:ascii="Times New Roman" w:eastAsia="Calibri" w:hAnsi="Times New Roman" w:cs="Times New Roman"/>
              </w:rPr>
              <w:t>мая</w:t>
            </w:r>
            <w:r w:rsidRPr="008855CA">
              <w:rPr>
                <w:rFonts w:ascii="Times New Roman" w:eastAsia="Calibri" w:hAnsi="Times New Roman" w:cs="Times New Roman"/>
              </w:rPr>
              <w:t xml:space="preserve">   20</w:t>
            </w:r>
            <w:r>
              <w:rPr>
                <w:rFonts w:ascii="Times New Roman" w:eastAsia="Calibri" w:hAnsi="Times New Roman" w:cs="Times New Roman"/>
              </w:rPr>
              <w:t>12 г. № 413</w:t>
            </w:r>
            <w:r w:rsidRPr="008855CA">
              <w:rPr>
                <w:rFonts w:ascii="Times New Roman" w:eastAsia="Calibri" w:hAnsi="Times New Roman" w:cs="Times New Roman"/>
              </w:rPr>
              <w:t>)</w:t>
            </w:r>
          </w:p>
          <w:p w:rsidR="008855CA" w:rsidRPr="008855CA" w:rsidRDefault="008855CA" w:rsidP="0003169B">
            <w:pPr>
              <w:numPr>
                <w:ilvl w:val="0"/>
                <w:numId w:val="15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Примерные образовательные программы для общеобразовательных школ, гимназий, лицеев, рекомендованные (допущенные) МО РФ;</w:t>
            </w:r>
          </w:p>
          <w:p w:rsidR="008855CA" w:rsidRPr="008855CA" w:rsidRDefault="008855CA" w:rsidP="0003169B">
            <w:pPr>
              <w:numPr>
                <w:ilvl w:val="0"/>
                <w:numId w:val="15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      </w:r>
          </w:p>
          <w:p w:rsidR="008855CA" w:rsidRPr="008855CA" w:rsidRDefault="008855CA" w:rsidP="0003169B">
            <w:pPr>
              <w:numPr>
                <w:ilvl w:val="0"/>
                <w:numId w:val="15"/>
              </w:numP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8855CA">
              <w:rPr>
                <w:rFonts w:ascii="Times New Roman" w:eastAsia="Times New Roman" w:hAnsi="Times New Roman" w:cs="Times New Roman"/>
                <w:lang w:eastAsia="x-none"/>
              </w:rPr>
              <w:t>П</w:t>
            </w:r>
            <w:proofErr w:type="spellStart"/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>рограмм</w:t>
            </w:r>
            <w:r w:rsidRPr="008855CA">
              <w:rPr>
                <w:rFonts w:ascii="Times New Roman" w:eastAsia="Times New Roman" w:hAnsi="Times New Roman" w:cs="Times New Roman"/>
                <w:lang w:eastAsia="x-none"/>
              </w:rPr>
              <w:t>а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авторского коллектива под руководством </w:t>
            </w:r>
            <w:r w:rsidRPr="008855CA">
              <w:rPr>
                <w:rFonts w:ascii="Times New Roman" w:eastAsia="MS Mincho" w:hAnsi="Times New Roman" w:cs="Times New Roman"/>
                <w:bCs/>
                <w:iCs/>
                <w:lang w:eastAsia="x-none"/>
              </w:rPr>
              <w:t xml:space="preserve">Д.К. </w:t>
            </w:r>
            <w:proofErr w:type="gramStart"/>
            <w:r w:rsidRPr="008855CA">
              <w:rPr>
                <w:rFonts w:ascii="Times New Roman" w:eastAsia="MS Mincho" w:hAnsi="Times New Roman" w:cs="Times New Roman"/>
                <w:bCs/>
                <w:iCs/>
                <w:lang w:eastAsia="x-none"/>
              </w:rPr>
              <w:t>Беляева</w:t>
            </w:r>
            <w:r w:rsidRPr="008855CA">
              <w:rPr>
                <w:rFonts w:ascii="Times New Roman" w:eastAsia="MS Mincho" w:hAnsi="Times New Roman" w:cs="Times New Roman"/>
                <w:lang w:eastAsia="x-none"/>
              </w:rPr>
              <w:t>.</w:t>
            </w:r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>.</w:t>
            </w:r>
            <w:proofErr w:type="gramEnd"/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– М., : </w:t>
            </w:r>
            <w:r w:rsidRPr="008855CA">
              <w:rPr>
                <w:rFonts w:ascii="Times New Roman" w:eastAsia="Times New Roman" w:hAnsi="Times New Roman" w:cs="Times New Roman"/>
                <w:lang w:eastAsia="x-none"/>
              </w:rPr>
              <w:t>Просвещение</w:t>
            </w:r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>, 200</w:t>
            </w:r>
            <w:r w:rsidRPr="008855CA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>.)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  </w:t>
            </w:r>
          </w:p>
        </w:tc>
      </w:tr>
      <w:tr w:rsidR="008855CA" w:rsidRPr="008855CA" w:rsidTr="008855CA">
        <w:trPr>
          <w:gridAfter w:val="1"/>
          <w:wAfter w:w="61" w:type="pct"/>
          <w:trHeight w:val="1431"/>
        </w:trPr>
        <w:tc>
          <w:tcPr>
            <w:tcW w:w="1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УМК</w:t>
            </w:r>
          </w:p>
        </w:tc>
        <w:tc>
          <w:tcPr>
            <w:tcW w:w="3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numPr>
                <w:ilvl w:val="0"/>
                <w:numId w:val="1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2"/>
              </w:rPr>
              <w:t xml:space="preserve">Д.К. Беляев, Г.М. Дымшиц. Общая биология. 110 – 11. М. «Просвещение» 2008 </w:t>
            </w:r>
          </w:p>
          <w:p w:rsidR="008855CA" w:rsidRPr="008855CA" w:rsidRDefault="008855CA" w:rsidP="0003169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855CA">
              <w:rPr>
                <w:rFonts w:ascii="Times New Roman" w:eastAsia="Calibri" w:hAnsi="Times New Roman" w:cs="Times New Roman"/>
              </w:rPr>
              <w:t>Лернер</w:t>
            </w:r>
            <w:proofErr w:type="spellEnd"/>
            <w:r w:rsidRPr="008855CA">
              <w:rPr>
                <w:rFonts w:ascii="Times New Roman" w:eastAsia="Calibri" w:hAnsi="Times New Roman" w:cs="Times New Roman"/>
              </w:rPr>
              <w:t xml:space="preserve"> Г. И. Общая биология. Методическое пособие.  «Аквариум» ГИППВ, 2000 год</w:t>
            </w:r>
          </w:p>
          <w:p w:rsidR="008855CA" w:rsidRPr="008855CA" w:rsidRDefault="008855CA" w:rsidP="0003169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>Пономарева И.Н., Корнилова О.А., Симонова Л.В. Биология: 10 класс: методическое пособие: базовый уровень/</w:t>
            </w:r>
            <w:proofErr w:type="spellStart"/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>И.Н.Пономарева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, </w:t>
            </w:r>
            <w:proofErr w:type="spellStart"/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>О.А.Корнилова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, </w:t>
            </w:r>
            <w:proofErr w:type="spellStart"/>
            <w:r w:rsidRPr="008855CA">
              <w:rPr>
                <w:rFonts w:ascii="Times New Roman" w:eastAsia="Times New Roman" w:hAnsi="Times New Roman" w:cs="Times New Roman"/>
                <w:lang w:val="x-none" w:eastAsia="x-none"/>
              </w:rPr>
              <w:t>Л.В.Симонова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; под </w:t>
            </w:r>
            <w:proofErr w:type="spellStart"/>
            <w:r w:rsidRPr="008855CA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>ред.проф.И.Н.Пономаревой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. – М.: </w:t>
            </w:r>
            <w:proofErr w:type="spellStart"/>
            <w:r w:rsidRPr="008855CA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>Вентана</w:t>
            </w:r>
            <w:proofErr w:type="spellEnd"/>
            <w:r w:rsidRPr="008855CA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-Граф, 2008. </w:t>
            </w:r>
          </w:p>
        </w:tc>
      </w:tr>
      <w:tr w:rsidR="008855CA" w:rsidRPr="008855CA" w:rsidTr="008855CA">
        <w:trPr>
          <w:gridAfter w:val="1"/>
          <w:wAfter w:w="61" w:type="pct"/>
          <w:trHeight w:val="4430"/>
        </w:trPr>
        <w:tc>
          <w:tcPr>
            <w:tcW w:w="11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 курса</w:t>
            </w:r>
          </w:p>
        </w:tc>
        <w:tc>
          <w:tcPr>
            <w:tcW w:w="38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</w:t>
            </w:r>
            <w:r w:rsidRPr="008855CA">
              <w:rPr>
                <w:rFonts w:ascii="Times New Roman" w:eastAsia="Calibri" w:hAnsi="Times New Roman" w:cs="Times New Roman"/>
              </w:rPr>
              <w:t xml:space="preserve">: обеспечить формирование как предметных умений, так и универсальных учебных действий </w:t>
            </w:r>
            <w:proofErr w:type="gramStart"/>
            <w:r w:rsidRPr="008855CA">
              <w:rPr>
                <w:rFonts w:ascii="Times New Roman" w:eastAsia="Calibri" w:hAnsi="Times New Roman" w:cs="Times New Roman"/>
              </w:rPr>
              <w:t>школьников,  которые</w:t>
            </w:r>
            <w:proofErr w:type="gramEnd"/>
            <w:r w:rsidRPr="008855CA">
              <w:rPr>
                <w:rFonts w:ascii="Times New Roman" w:eastAsia="Calibri" w:hAnsi="Times New Roman" w:cs="Times New Roman"/>
              </w:rPr>
              <w:t xml:space="preserve"> в дальнейшем позволят учащимся применять полученные знания и умения для решения различных жизненных задач.</w:t>
            </w:r>
          </w:p>
          <w:p w:rsidR="008855CA" w:rsidRPr="008855CA" w:rsidRDefault="008855CA" w:rsidP="000316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x-none"/>
              </w:rPr>
            </w:pPr>
            <w:r w:rsidRPr="008855CA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Задачи:</w:t>
            </w:r>
          </w:p>
          <w:p w:rsidR="008855CA" w:rsidRPr="008855CA" w:rsidRDefault="008855CA" w:rsidP="0003169B">
            <w:pPr>
              <w:numPr>
                <w:ilvl w:val="0"/>
                <w:numId w:val="12"/>
              </w:numPr>
              <w:tabs>
                <w:tab w:val="num" w:pos="284"/>
                <w:tab w:val="left" w:pos="3015"/>
              </w:tabs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освоение знаний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о живой природе и присущих ей закономерностях</w:t>
            </w:r>
          </w:p>
          <w:p w:rsidR="008855CA" w:rsidRPr="008855CA" w:rsidRDefault="008855CA" w:rsidP="0003169B">
            <w:pPr>
              <w:numPr>
                <w:ilvl w:val="0"/>
                <w:numId w:val="12"/>
              </w:numPr>
              <w:tabs>
                <w:tab w:val="num" w:pos="284"/>
                <w:tab w:val="left" w:pos="3015"/>
              </w:tabs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овладение умениями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      </w:r>
          </w:p>
          <w:p w:rsidR="008855CA" w:rsidRPr="008855CA" w:rsidRDefault="008855CA" w:rsidP="0003169B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284" w:hanging="142"/>
              <w:contextualSpacing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развитие познавательных интересов, интеллектуальных и творческих способностей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через систему разнообразных по форме уроков</w:t>
            </w:r>
          </w:p>
          <w:p w:rsidR="008855CA" w:rsidRPr="008855CA" w:rsidRDefault="008855CA" w:rsidP="0003169B">
            <w:pPr>
              <w:numPr>
                <w:ilvl w:val="0"/>
                <w:numId w:val="12"/>
              </w:numPr>
              <w:tabs>
                <w:tab w:val="num" w:pos="284"/>
              </w:tabs>
              <w:spacing w:after="0" w:line="240" w:lineRule="auto"/>
              <w:ind w:left="284" w:hanging="142"/>
              <w:contextualSpacing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развитие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</w:t>
            </w:r>
            <w:proofErr w:type="spellStart"/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>общеучебных</w:t>
            </w:r>
            <w:proofErr w:type="spellEnd"/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умений и навыков (умения пересказывать текст, аккуратно вести записи в тетради</w:t>
            </w:r>
            <w:r w:rsidRPr="008855CA">
              <w:rPr>
                <w:rFonts w:ascii="Times New Roman" w:eastAsia="MS Mincho" w:hAnsi="Times New Roman" w:cs="Times New Roman"/>
                <w:lang w:eastAsia="x-none"/>
              </w:rPr>
              <w:t>)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 </w:t>
            </w:r>
          </w:p>
          <w:p w:rsidR="008855CA" w:rsidRPr="008855CA" w:rsidRDefault="008855CA" w:rsidP="0003169B">
            <w:pPr>
              <w:numPr>
                <w:ilvl w:val="0"/>
                <w:numId w:val="12"/>
              </w:numPr>
              <w:tabs>
                <w:tab w:val="num" w:pos="284"/>
                <w:tab w:val="left" w:pos="3015"/>
              </w:tabs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воспитание</w:t>
            </w:r>
            <w:r w:rsidRPr="008855CA">
              <w:rPr>
                <w:rFonts w:ascii="Times New Roman" w:eastAsia="MS Mincho" w:hAnsi="Times New Roman" w:cs="Times New Roman"/>
                <w:lang w:val="x-none" w:eastAsia="x-none"/>
              </w:rPr>
              <w:t xml:space="preserve"> позитивного ценностного отношения к живой природе, собственному здоровью, культуры поведения в природе</w:t>
            </w:r>
          </w:p>
          <w:p w:rsidR="008855CA" w:rsidRPr="008855CA" w:rsidRDefault="008855CA" w:rsidP="0003169B">
            <w:pPr>
              <w:numPr>
                <w:ilvl w:val="0"/>
                <w:numId w:val="12"/>
              </w:numPr>
              <w:tabs>
                <w:tab w:val="num" w:pos="284"/>
                <w:tab w:val="left" w:pos="3015"/>
              </w:tabs>
              <w:spacing w:after="0" w:line="240" w:lineRule="auto"/>
              <w:ind w:left="284" w:hanging="142"/>
              <w:contextualSpacing/>
              <w:jc w:val="both"/>
              <w:rPr>
                <w:rFonts w:ascii="Times New Roman" w:eastAsia="MS Mincho" w:hAnsi="Times New Roman" w:cs="Times New Roman"/>
                <w:lang w:val="x-none" w:eastAsia="x-none"/>
              </w:rPr>
            </w:pPr>
            <w:r w:rsidRPr="008855CA">
              <w:rPr>
                <w:rFonts w:ascii="Times New Roman" w:eastAsia="MS Mincho" w:hAnsi="Times New Roman" w:cs="Times New Roman"/>
                <w:bCs/>
                <w:iCs/>
                <w:lang w:val="x-none" w:eastAsia="x-none"/>
              </w:rPr>
              <w:t>использование приобретённых знаний и умений в повседневной жизн</w:t>
            </w:r>
            <w:r w:rsidRPr="008855CA">
              <w:rPr>
                <w:rFonts w:ascii="Times New Roman" w:eastAsia="MS Mincho" w:hAnsi="Times New Roman" w:cs="Times New Roman"/>
                <w:bCs/>
                <w:iCs/>
                <w:lang w:eastAsia="x-none"/>
              </w:rPr>
              <w:t>и</w:t>
            </w:r>
          </w:p>
        </w:tc>
      </w:tr>
      <w:tr w:rsidR="008855CA" w:rsidRPr="008855CA" w:rsidTr="008855CA">
        <w:trPr>
          <w:trHeight w:val="1933"/>
        </w:trPr>
        <w:tc>
          <w:tcPr>
            <w:tcW w:w="11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855CA">
              <w:rPr>
                <w:rFonts w:ascii="Times New Roman" w:eastAsia="Andale Sans UI" w:hAnsi="Times New Roman" w:cs="Times New Roman"/>
                <w:kern w:val="1"/>
                <w:lang w:eastAsia="ru-RU"/>
              </w:rPr>
              <w:lastRenderedPageBreak/>
              <w:t>Структура курса</w:t>
            </w:r>
          </w:p>
        </w:tc>
        <w:tc>
          <w:tcPr>
            <w:tcW w:w="381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55CA" w:rsidRPr="008855CA" w:rsidRDefault="008855CA" w:rsidP="0003169B">
            <w:pPr>
              <w:numPr>
                <w:ilvl w:val="0"/>
                <w:numId w:val="13"/>
              </w:numPr>
              <w:spacing w:after="0" w:line="240" w:lineRule="auto"/>
              <w:ind w:left="403" w:hanging="283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855CA">
              <w:rPr>
                <w:rFonts w:ascii="Times New Roman" w:eastAsia="Calibri" w:hAnsi="Times New Roman" w:cs="Times New Roman"/>
                <w:spacing w:val="-8"/>
              </w:rPr>
              <w:t xml:space="preserve">Введение. </w:t>
            </w:r>
          </w:p>
          <w:p w:rsidR="008855CA" w:rsidRPr="008855CA" w:rsidRDefault="008855CA" w:rsidP="0003169B">
            <w:pPr>
              <w:numPr>
                <w:ilvl w:val="0"/>
                <w:numId w:val="13"/>
              </w:numPr>
              <w:spacing w:after="0" w:line="240" w:lineRule="auto"/>
              <w:ind w:left="403" w:hanging="283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6"/>
              </w:rPr>
              <w:t>Химический состав клетки.</w:t>
            </w:r>
            <w:r w:rsidRPr="008855C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8855CA" w:rsidRPr="008855CA" w:rsidRDefault="008855CA" w:rsidP="0003169B">
            <w:pPr>
              <w:numPr>
                <w:ilvl w:val="0"/>
                <w:numId w:val="13"/>
              </w:numPr>
              <w:spacing w:after="0" w:line="240" w:lineRule="auto"/>
              <w:ind w:left="403" w:hanging="283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10"/>
              </w:rPr>
              <w:t xml:space="preserve">Структура и функции клетки.  </w:t>
            </w:r>
          </w:p>
          <w:p w:rsidR="008855CA" w:rsidRPr="008855CA" w:rsidRDefault="008855CA" w:rsidP="0003169B">
            <w:pPr>
              <w:numPr>
                <w:ilvl w:val="0"/>
                <w:numId w:val="13"/>
              </w:numPr>
              <w:spacing w:after="0" w:line="240" w:lineRule="auto"/>
              <w:ind w:left="403" w:hanging="283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10"/>
              </w:rPr>
              <w:t>Обеспечение клеток энергией.</w:t>
            </w:r>
          </w:p>
          <w:p w:rsidR="008855CA" w:rsidRPr="008855CA" w:rsidRDefault="008855CA" w:rsidP="0003169B">
            <w:pPr>
              <w:numPr>
                <w:ilvl w:val="0"/>
                <w:numId w:val="13"/>
              </w:numPr>
              <w:spacing w:after="0" w:line="240" w:lineRule="auto"/>
              <w:ind w:left="403" w:hanging="283"/>
              <w:contextualSpacing/>
              <w:rPr>
                <w:rFonts w:ascii="Times New Roman" w:eastAsia="Calibri" w:hAnsi="Times New Roman" w:cs="Times New Roman"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8"/>
              </w:rPr>
              <w:t>Наследственная информация и реализация её в клетке.</w:t>
            </w:r>
          </w:p>
          <w:p w:rsidR="008855CA" w:rsidRPr="008855CA" w:rsidRDefault="008855CA" w:rsidP="0003169B">
            <w:pPr>
              <w:numPr>
                <w:ilvl w:val="0"/>
                <w:numId w:val="13"/>
              </w:numPr>
              <w:spacing w:after="0" w:line="240" w:lineRule="auto"/>
              <w:ind w:left="403" w:hanging="283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11"/>
              </w:rPr>
              <w:t>Размножение организмов.</w:t>
            </w:r>
            <w:r w:rsidRPr="008855C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855CA" w:rsidRPr="008855CA" w:rsidRDefault="008855CA" w:rsidP="0003169B">
            <w:pPr>
              <w:numPr>
                <w:ilvl w:val="0"/>
                <w:numId w:val="13"/>
              </w:numPr>
              <w:spacing w:after="0" w:line="240" w:lineRule="auto"/>
              <w:ind w:left="403" w:hanging="283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855CA">
              <w:rPr>
                <w:rFonts w:ascii="Times New Roman" w:eastAsia="Calibri" w:hAnsi="Times New Roman" w:cs="Times New Roman"/>
                <w:bCs/>
                <w:spacing w:val="-11"/>
              </w:rPr>
              <w:t>Индивидуальное развитие организмов.</w:t>
            </w:r>
          </w:p>
        </w:tc>
        <w:tc>
          <w:tcPr>
            <w:tcW w:w="61" w:type="pct"/>
          </w:tcPr>
          <w:p w:rsidR="008855CA" w:rsidRPr="008855CA" w:rsidRDefault="008855CA" w:rsidP="000316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855CA" w:rsidRPr="008855CA" w:rsidRDefault="008855CA" w:rsidP="000316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855CA" w:rsidRPr="008855CA" w:rsidRDefault="008855CA" w:rsidP="008855CA">
      <w:pPr>
        <w:tabs>
          <w:tab w:val="left" w:pos="2610"/>
        </w:tabs>
      </w:pPr>
    </w:p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p w:rsidR="008855CA" w:rsidRPr="008855CA" w:rsidRDefault="008855CA" w:rsidP="008855CA"/>
    <w:sectPr w:rsidR="008855CA" w:rsidRPr="0088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Malgun Gothic Semilight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576"/>
    <w:multiLevelType w:val="hybridMultilevel"/>
    <w:tmpl w:val="F6DE2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97A15"/>
    <w:multiLevelType w:val="hybridMultilevel"/>
    <w:tmpl w:val="4BAC797C"/>
    <w:lvl w:ilvl="0" w:tplc="BB2052B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F3312"/>
    <w:multiLevelType w:val="hybridMultilevel"/>
    <w:tmpl w:val="5630CEE4"/>
    <w:lvl w:ilvl="0" w:tplc="3962DFB8">
      <w:numFmt w:val="bullet"/>
      <w:lvlText w:val="•"/>
      <w:lvlJc w:val="left"/>
      <w:pPr>
        <w:ind w:left="872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0DF50FB5"/>
    <w:multiLevelType w:val="multilevel"/>
    <w:tmpl w:val="ADBE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33D64"/>
    <w:multiLevelType w:val="hybridMultilevel"/>
    <w:tmpl w:val="4252CA1A"/>
    <w:lvl w:ilvl="0" w:tplc="2AD6C3B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05930"/>
    <w:multiLevelType w:val="hybridMultilevel"/>
    <w:tmpl w:val="D5965AA8"/>
    <w:lvl w:ilvl="0" w:tplc="34B2061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CB7CBA"/>
    <w:multiLevelType w:val="hybridMultilevel"/>
    <w:tmpl w:val="E5440D8A"/>
    <w:lvl w:ilvl="0" w:tplc="66E2859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CF369F"/>
    <w:multiLevelType w:val="hybridMultilevel"/>
    <w:tmpl w:val="410A92C6"/>
    <w:lvl w:ilvl="0" w:tplc="4C62CF7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50C8B"/>
    <w:multiLevelType w:val="hybridMultilevel"/>
    <w:tmpl w:val="B3C07EE4"/>
    <w:lvl w:ilvl="0" w:tplc="D5EC48A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5FFA3AD9"/>
    <w:multiLevelType w:val="hybridMultilevel"/>
    <w:tmpl w:val="C6645DA8"/>
    <w:lvl w:ilvl="0" w:tplc="586ED952">
      <w:start w:val="1"/>
      <w:numFmt w:val="decimal"/>
      <w:lvlText w:val="%1."/>
      <w:lvlJc w:val="left"/>
      <w:pPr>
        <w:ind w:left="221" w:hanging="35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36C6A418">
      <w:start w:val="2"/>
      <w:numFmt w:val="decimal"/>
      <w:lvlText w:val="%2."/>
      <w:lvlJc w:val="left"/>
      <w:pPr>
        <w:ind w:left="105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7A63DB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190C60B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 w:tplc="BAF61D0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5DC2767C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18C49212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4A8A0D2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D166C4A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AD246C"/>
    <w:multiLevelType w:val="hybridMultilevel"/>
    <w:tmpl w:val="5830BE00"/>
    <w:lvl w:ilvl="0" w:tplc="C40E07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166973"/>
    <w:multiLevelType w:val="hybridMultilevel"/>
    <w:tmpl w:val="B2DE9F9C"/>
    <w:lvl w:ilvl="0" w:tplc="7C2AEF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2637FAB"/>
    <w:multiLevelType w:val="hybridMultilevel"/>
    <w:tmpl w:val="52BAF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F4541C"/>
    <w:multiLevelType w:val="hybridMultilevel"/>
    <w:tmpl w:val="64520F3E"/>
    <w:lvl w:ilvl="0" w:tplc="D5EC48A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741D4EC4"/>
    <w:multiLevelType w:val="hybridMultilevel"/>
    <w:tmpl w:val="0FDA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0B"/>
    <w:rsid w:val="00540B1A"/>
    <w:rsid w:val="00633F0B"/>
    <w:rsid w:val="008855CA"/>
    <w:rsid w:val="00B4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CC545"/>
  <w15:chartTrackingRefBased/>
  <w15:docId w15:val="{C2C00525-A40B-49D1-9195-5BBFF9DD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8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8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8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8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8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3131</Words>
  <Characters>17853</Characters>
  <Application>Microsoft Office Word</Application>
  <DocSecurity>0</DocSecurity>
  <Lines>148</Lines>
  <Paragraphs>41</Paragraphs>
  <ScaleCrop>false</ScaleCrop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3</cp:revision>
  <dcterms:created xsi:type="dcterms:W3CDTF">2021-11-01T07:19:00Z</dcterms:created>
  <dcterms:modified xsi:type="dcterms:W3CDTF">2022-12-21T08:44:00Z</dcterms:modified>
</cp:coreProperties>
</file>