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9" w:rsidRDefault="001813F9" w:rsidP="001813F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МО предметов гуманитарного цикла</w:t>
      </w:r>
    </w:p>
    <w:p w:rsidR="001813F9" w:rsidRDefault="001813F9" w:rsidP="001813F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января 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8276DC" w:rsidRDefault="008276DC" w:rsidP="001813F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3F9" w:rsidRDefault="001813F9" w:rsidP="001813F9">
      <w:pPr>
        <w:pStyle w:val="a3"/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</w:pPr>
      <w:r w:rsidRPr="001813F9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Пути повышения профессиональной компетенции учителей предметов гуманитарного цикла         </w:t>
      </w:r>
    </w:p>
    <w:p w:rsidR="001813F9" w:rsidRDefault="001813F9" w:rsidP="00181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3F9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Понимание членами МО того, что</w:t>
      </w:r>
    </w:p>
    <w:p w:rsidR="001813F9" w:rsidRPr="00FE40B4" w:rsidRDefault="001813F9" w:rsidP="001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Под профессиональной компетентностью понимается совокупность профессиональных и личностных качеств, необходимых для успешной педагогической деятельности. </w:t>
      </w:r>
    </w:p>
    <w:p w:rsidR="001813F9" w:rsidRPr="00FE40B4" w:rsidRDefault="001813F9" w:rsidP="001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 – 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</w:t>
      </w:r>
    </w:p>
    <w:p w:rsidR="001813F9" w:rsidRPr="00FE40B4" w:rsidRDefault="001813F9" w:rsidP="0018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К основным составляющим профессиональной компетентности относятся:</w:t>
      </w:r>
    </w:p>
    <w:p w:rsidR="001813F9" w:rsidRPr="00FE40B4" w:rsidRDefault="001813F9" w:rsidP="00181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интел</w:t>
      </w:r>
      <w:r>
        <w:rPr>
          <w:rFonts w:ascii="Times New Roman" w:hAnsi="Times New Roman" w:cs="Times New Roman"/>
          <w:sz w:val="24"/>
          <w:szCs w:val="24"/>
        </w:rPr>
        <w:t>лектуально-педагогическая</w:t>
      </w:r>
      <w:r w:rsidRPr="00FE40B4">
        <w:rPr>
          <w:rFonts w:ascii="Times New Roman" w:hAnsi="Times New Roman" w:cs="Times New Roman"/>
          <w:sz w:val="24"/>
          <w:szCs w:val="24"/>
        </w:rPr>
        <w:t>;</w:t>
      </w:r>
    </w:p>
    <w:p w:rsidR="001813F9" w:rsidRPr="00FE40B4" w:rsidRDefault="001813F9" w:rsidP="00181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1813F9" w:rsidRPr="00FE40B4" w:rsidRDefault="001813F9" w:rsidP="001813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информационная; </w:t>
      </w:r>
    </w:p>
    <w:p w:rsidR="001813F9" w:rsidRPr="001813F9" w:rsidRDefault="001813F9" w:rsidP="001813F9">
      <w:pPr>
        <w:pStyle w:val="a3"/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FE40B4">
        <w:rPr>
          <w:rFonts w:ascii="Times New Roman" w:hAnsi="Times New Roman" w:cs="Times New Roman"/>
          <w:sz w:val="24"/>
          <w:szCs w:val="24"/>
        </w:rPr>
        <w:t xml:space="preserve">рефлексивная </w:t>
      </w:r>
    </w:p>
    <w:p w:rsidR="001813F9" w:rsidRDefault="001813F9" w:rsidP="00181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3F9" w:rsidRDefault="001813F9" w:rsidP="001813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Присутствовали:</w:t>
      </w:r>
      <w:r w:rsidR="008276DC">
        <w:rPr>
          <w:rFonts w:ascii="Times New Roman" w:eastAsia="Times New Roman" w:hAnsi="Times New Roman" w:cs="Times New Roman"/>
          <w:sz w:val="24"/>
          <w:szCs w:val="24"/>
        </w:rPr>
        <w:t xml:space="preserve"> Иевлева М.В.,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Вечкитова С.А., Карымова В.А., Кабиров Р.М., </w:t>
      </w:r>
    </w:p>
    <w:p w:rsidR="001813F9" w:rsidRDefault="001813F9" w:rsidP="001813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Тимошенко А.В., Шишкина Н.Л.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1813F9" w:rsidRDefault="001813F9" w:rsidP="001813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1813F9" w:rsidTr="00E44AFF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Пути повышения профессиональной компетенции учителей предметов гуманитарного цикла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УУД на уроках как средство повышения качества образования в соответствии с ФГОС нового поколения (обмен опытом)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Анализ результатов контрольных работ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Салий Т.А.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8276DC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13F9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плана мероприятий по ликвидации пробелов в знаниях учащихся, выявленных в ходе контрольных работ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8276DC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813F9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итогов районных олимпиад по русскому языку,  литературе, истории и обществознанию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8276DC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813F9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вторую четверть и корректировка их на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1813F9" w:rsidTr="00E44A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8276DC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813F9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  <w:p w:rsidR="001813F9" w:rsidRDefault="001813F9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</w:tbl>
    <w:p w:rsidR="001813F9" w:rsidRDefault="001813F9" w:rsidP="001813F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13F9" w:rsidRDefault="001813F9" w:rsidP="001813F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1813F9" w:rsidRDefault="001813F9" w:rsidP="001813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D3E32" w:rsidRPr="00DD3E32" w:rsidRDefault="001813F9" w:rsidP="00DD3E32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1702D2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первому вопросу</w:t>
      </w:r>
      <w:r w:rsidRPr="00170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2D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70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2D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путях</w:t>
      </w:r>
      <w:r w:rsidRPr="001702D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повышения профессиональной компетенции учителей</w:t>
      </w:r>
      <w:r w:rsidRPr="001702D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предметов гуманитарного цикла Иевлеву М.В.</w:t>
      </w:r>
      <w:r w:rsidR="00DD3E32" w:rsidRPr="001702D2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Она отметила, что </w:t>
      </w:r>
      <w:r w:rsidR="00DD3E32" w:rsidRPr="001702D2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DD3E32" w:rsidRPr="00DD3E32">
        <w:rPr>
          <w:rFonts w:ascii="Times New Roman" w:hAnsi="Times New Roman" w:cs="Times New Roman"/>
          <w:color w:val="333333"/>
          <w:sz w:val="24"/>
          <w:szCs w:val="24"/>
        </w:rPr>
        <w:t>сновны</w:t>
      </w:r>
      <w:r w:rsidR="00DD3E32" w:rsidRPr="001702D2">
        <w:rPr>
          <w:rFonts w:ascii="Times New Roman" w:hAnsi="Times New Roman" w:cs="Times New Roman"/>
          <w:color w:val="333333"/>
          <w:sz w:val="24"/>
          <w:szCs w:val="24"/>
        </w:rPr>
        <w:t>ми</w:t>
      </w:r>
      <w:r w:rsidR="00DD3E32" w:rsidRPr="00DD3E32">
        <w:rPr>
          <w:rFonts w:ascii="Times New Roman" w:hAnsi="Times New Roman" w:cs="Times New Roman"/>
          <w:color w:val="333333"/>
          <w:sz w:val="24"/>
          <w:szCs w:val="24"/>
        </w:rPr>
        <w:t xml:space="preserve"> пут</w:t>
      </w:r>
      <w:r w:rsidR="00DD3E32" w:rsidRPr="001702D2">
        <w:rPr>
          <w:rFonts w:ascii="Times New Roman" w:hAnsi="Times New Roman" w:cs="Times New Roman"/>
          <w:color w:val="333333"/>
          <w:sz w:val="24"/>
          <w:szCs w:val="24"/>
        </w:rPr>
        <w:t>ями</w:t>
      </w:r>
      <w:r w:rsidR="00DD3E32" w:rsidRPr="00DD3E32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профессиональной</w:t>
      </w:r>
      <w:r w:rsidR="00DD3E32" w:rsidRPr="001702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D3E32" w:rsidRPr="00DD3E32">
        <w:rPr>
          <w:rFonts w:ascii="Times New Roman" w:hAnsi="Times New Roman" w:cs="Times New Roman"/>
          <w:color w:val="333333"/>
          <w:sz w:val="24"/>
          <w:szCs w:val="24"/>
        </w:rPr>
        <w:t>компетентности педагога</w:t>
      </w:r>
      <w:r w:rsidR="00DD3E32" w:rsidRPr="001702D2">
        <w:rPr>
          <w:rFonts w:ascii="Times New Roman" w:hAnsi="Times New Roman" w:cs="Times New Roman"/>
          <w:color w:val="333333"/>
          <w:sz w:val="24"/>
          <w:szCs w:val="24"/>
        </w:rPr>
        <w:t xml:space="preserve"> являются: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п</w:t>
      </w:r>
      <w:r w:rsidR="00DD3E32">
        <w:rPr>
          <w:color w:val="333333"/>
        </w:rPr>
        <w:t>овышение квалификации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а</w:t>
      </w:r>
      <w:r w:rsidR="00DD3E32">
        <w:rPr>
          <w:color w:val="333333"/>
        </w:rPr>
        <w:t>ттестация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с</w:t>
      </w:r>
      <w:r w:rsidR="00DD3E32">
        <w:rPr>
          <w:color w:val="333333"/>
        </w:rPr>
        <w:t>амообразование педагогов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а</w:t>
      </w:r>
      <w:r w:rsidR="00DD3E32" w:rsidRPr="00DD3E32">
        <w:rPr>
          <w:color w:val="333333"/>
        </w:rPr>
        <w:t>ктивное участие в работе методических объединений, педсоветов, семинаров, конференций, мастер – кл</w:t>
      </w:r>
      <w:r w:rsidR="00DD3E32">
        <w:rPr>
          <w:color w:val="333333"/>
        </w:rPr>
        <w:t>ассов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в</w:t>
      </w:r>
      <w:r w:rsidR="00DD3E32" w:rsidRPr="00DD3E32">
        <w:rPr>
          <w:color w:val="333333"/>
        </w:rPr>
        <w:t>ладение современным</w:t>
      </w:r>
      <w:r w:rsidR="00DD3E32">
        <w:rPr>
          <w:color w:val="333333"/>
        </w:rPr>
        <w:t>и образовательными технологиями</w:t>
      </w:r>
    </w:p>
    <w:p w:rsidR="00DD3E32" w:rsidRP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о</w:t>
      </w:r>
      <w:r w:rsidR="00DD3E32" w:rsidRPr="00DD3E32">
        <w:rPr>
          <w:color w:val="333333"/>
        </w:rPr>
        <w:t xml:space="preserve">владение информационно </w:t>
      </w:r>
      <w:r w:rsidR="00DD3E32">
        <w:rPr>
          <w:color w:val="333333"/>
        </w:rPr>
        <w:t>– коммуникативными технологиями</w:t>
      </w:r>
    </w:p>
    <w:p w:rsidR="00DD3E32" w:rsidRDefault="001702D2" w:rsidP="008276DC">
      <w:pPr>
        <w:pStyle w:val="a4"/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</w:rPr>
        <w:t>у</w:t>
      </w:r>
      <w:r w:rsidR="00DD3E32" w:rsidRPr="00DD3E32">
        <w:rPr>
          <w:color w:val="333333"/>
        </w:rPr>
        <w:t>частие в конку</w:t>
      </w:r>
      <w:r w:rsidR="00DD3E32">
        <w:rPr>
          <w:color w:val="333333"/>
        </w:rPr>
        <w:t>рсах, исследовательских работах.</w:t>
      </w:r>
    </w:p>
    <w:p w:rsidR="00DD3E32" w:rsidRPr="00DD3E32" w:rsidRDefault="00DD3E32" w:rsidP="00DD3E32">
      <w:pPr>
        <w:pStyle w:val="a4"/>
        <w:shd w:val="clear" w:color="auto" w:fill="FFFFFF"/>
        <w:rPr>
          <w:color w:val="333333"/>
        </w:rPr>
      </w:pPr>
    </w:p>
    <w:p w:rsidR="00DD3E32" w:rsidRDefault="00DD3E32" w:rsidP="001702D2">
      <w:pPr>
        <w:shd w:val="clear" w:color="auto" w:fill="FFFFFF"/>
        <w:rPr>
          <w:lang w:eastAsia="en-US"/>
        </w:rPr>
      </w:pPr>
      <w:r w:rsidRPr="00DD3E32">
        <w:rPr>
          <w:b/>
          <w:bCs/>
        </w:rPr>
        <w:lastRenderedPageBreak/>
        <w:t>По второму вопросу</w:t>
      </w:r>
      <w:r>
        <w:rPr>
          <w:b/>
          <w:bCs/>
        </w:rPr>
        <w:t xml:space="preserve"> </w:t>
      </w:r>
      <w:r w:rsidRPr="00DD3E32">
        <w:rPr>
          <w:bCs/>
        </w:rPr>
        <w:t xml:space="preserve">с обменом мнений </w:t>
      </w:r>
      <w:r w:rsidR="001702D2">
        <w:rPr>
          <w:bCs/>
        </w:rPr>
        <w:t>п</w:t>
      </w:r>
      <w:r w:rsidRPr="00DD3E32">
        <w:rPr>
          <w:bCs/>
        </w:rPr>
        <w:t>о</w:t>
      </w:r>
      <w:r>
        <w:rPr>
          <w:b/>
          <w:bCs/>
        </w:rPr>
        <w:t xml:space="preserve"> </w:t>
      </w:r>
      <w:r w:rsidR="001702D2">
        <w:rPr>
          <w:lang w:eastAsia="en-US"/>
        </w:rPr>
        <w:t>ф</w:t>
      </w:r>
      <w:r w:rsidR="001702D2">
        <w:rPr>
          <w:lang w:eastAsia="en-US"/>
        </w:rPr>
        <w:t>ормировани</w:t>
      </w:r>
      <w:r w:rsidR="001702D2">
        <w:rPr>
          <w:lang w:eastAsia="en-US"/>
        </w:rPr>
        <w:t>ю</w:t>
      </w:r>
      <w:r w:rsidR="001702D2">
        <w:rPr>
          <w:lang w:eastAsia="en-US"/>
        </w:rPr>
        <w:t xml:space="preserve"> УУД на уроках как средств</w:t>
      </w:r>
      <w:r w:rsidR="001702D2">
        <w:rPr>
          <w:lang w:eastAsia="en-US"/>
        </w:rPr>
        <w:t>а</w:t>
      </w:r>
      <w:r w:rsidR="001702D2">
        <w:rPr>
          <w:lang w:eastAsia="en-US"/>
        </w:rPr>
        <w:t xml:space="preserve"> повышения качества образования в соответствии с ФГОС нового поколения</w:t>
      </w:r>
      <w:r w:rsidR="001702D2">
        <w:rPr>
          <w:lang w:eastAsia="en-US"/>
        </w:rPr>
        <w:t xml:space="preserve"> всех членов МО.</w:t>
      </w:r>
    </w:p>
    <w:p w:rsidR="001702D2" w:rsidRDefault="001702D2" w:rsidP="001702D2">
      <w:pPr>
        <w:shd w:val="clear" w:color="auto" w:fill="FFFFFF"/>
        <w:ind w:firstLine="708"/>
        <w:rPr>
          <w:rStyle w:val="c5"/>
          <w:iCs/>
          <w:color w:val="000000"/>
        </w:rPr>
      </w:pPr>
      <w:r w:rsidRPr="001702D2">
        <w:rPr>
          <w:rStyle w:val="c5"/>
          <w:color w:val="000000"/>
        </w:rPr>
        <w:t>Изменения, произошедшие в системе образования за последние годы, привели к переосмыслению методов и технологий обучения. Основной акцент делается на развитие коммуникаций, на умение детей установить контакт для общения с другими людьми,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 </w:t>
      </w:r>
      <w:r w:rsidRPr="001702D2">
        <w:rPr>
          <w:rStyle w:val="c5"/>
          <w:iCs/>
          <w:color w:val="000000"/>
        </w:rPr>
        <w:t>Все эти умения логично назвать универсальными учебными действиями (УУД).</w:t>
      </w:r>
    </w:p>
    <w:p w:rsidR="001702D2" w:rsidRDefault="001702D2" w:rsidP="001702D2">
      <w:pPr>
        <w:shd w:val="clear" w:color="auto" w:fill="FFFFFF"/>
        <w:rPr>
          <w:rStyle w:val="c5"/>
          <w:iCs/>
          <w:color w:val="000000"/>
        </w:rPr>
      </w:pP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третьему вопросу</w:t>
      </w:r>
      <w:r w:rsidRPr="001702D2">
        <w:rPr>
          <w:bCs/>
        </w:rPr>
        <w:t xml:space="preserve"> о</w:t>
      </w:r>
      <w:r>
        <w:rPr>
          <w:b/>
          <w:bCs/>
        </w:rPr>
        <w:t xml:space="preserve"> </w:t>
      </w:r>
      <w:r>
        <w:rPr>
          <w:lang w:eastAsia="en-US"/>
        </w:rPr>
        <w:t>р</w:t>
      </w:r>
      <w:r>
        <w:rPr>
          <w:lang w:eastAsia="en-US"/>
        </w:rPr>
        <w:t>езультат</w:t>
      </w:r>
      <w:r>
        <w:rPr>
          <w:lang w:eastAsia="en-US"/>
        </w:rPr>
        <w:t>ах</w:t>
      </w:r>
      <w:r>
        <w:rPr>
          <w:lang w:eastAsia="en-US"/>
        </w:rPr>
        <w:t xml:space="preserve"> успеваемости учащихся по русскому языку и литературе за вторую четверть</w:t>
      </w:r>
      <w:r>
        <w:rPr>
          <w:lang w:eastAsia="en-US"/>
        </w:rPr>
        <w:t xml:space="preserve"> Иевлеву М.В., </w:t>
      </w:r>
      <w:proofErr w:type="spellStart"/>
      <w:r>
        <w:rPr>
          <w:lang w:eastAsia="en-US"/>
        </w:rPr>
        <w:t>Вечкитову</w:t>
      </w:r>
      <w:proofErr w:type="spellEnd"/>
      <w:r>
        <w:rPr>
          <w:lang w:eastAsia="en-US"/>
        </w:rPr>
        <w:t xml:space="preserve"> С.А., </w:t>
      </w:r>
      <w:proofErr w:type="spellStart"/>
      <w:r>
        <w:rPr>
          <w:lang w:eastAsia="en-US"/>
        </w:rPr>
        <w:t>Карымову</w:t>
      </w:r>
      <w:proofErr w:type="spellEnd"/>
      <w:r>
        <w:rPr>
          <w:lang w:eastAsia="en-US"/>
        </w:rPr>
        <w:t xml:space="preserve"> М.В.</w:t>
      </w: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 xml:space="preserve">По </w:t>
      </w:r>
      <w:r>
        <w:rPr>
          <w:b/>
          <w:bCs/>
        </w:rPr>
        <w:t>четвёртому</w:t>
      </w:r>
      <w:r w:rsidRPr="1DBED62E">
        <w:rPr>
          <w:b/>
          <w:bCs/>
        </w:rPr>
        <w:t xml:space="preserve"> вопросу</w:t>
      </w:r>
      <w:r w:rsidRPr="001702D2">
        <w:rPr>
          <w:bCs/>
        </w:rPr>
        <w:t xml:space="preserve"> о</w:t>
      </w:r>
      <w:r>
        <w:rPr>
          <w:b/>
          <w:bCs/>
        </w:rPr>
        <w:t xml:space="preserve"> </w:t>
      </w:r>
      <w:r>
        <w:rPr>
          <w:lang w:eastAsia="en-US"/>
        </w:rPr>
        <w:t>результатах успеваемости учащихся по</w:t>
      </w:r>
      <w:r>
        <w:rPr>
          <w:lang w:eastAsia="en-US"/>
        </w:rPr>
        <w:t xml:space="preserve"> </w:t>
      </w:r>
      <w:r>
        <w:rPr>
          <w:lang w:eastAsia="en-US"/>
        </w:rPr>
        <w:t>истории и обществознанию за вторую четверть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Кабирову</w:t>
      </w:r>
      <w:proofErr w:type="spellEnd"/>
      <w:r>
        <w:rPr>
          <w:lang w:eastAsia="en-US"/>
        </w:rPr>
        <w:t xml:space="preserve"> Р.М., Тимошенко А.В., Шишкину Н.Л.</w:t>
      </w: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>
        <w:rPr>
          <w:b/>
          <w:bCs/>
        </w:rPr>
        <w:t>П</w:t>
      </w:r>
      <w:r w:rsidRPr="1DBED62E">
        <w:rPr>
          <w:b/>
          <w:bCs/>
        </w:rPr>
        <w:t>о пятому вопросу</w:t>
      </w:r>
      <w:r>
        <w:rPr>
          <w:b/>
          <w:bCs/>
        </w:rPr>
        <w:t xml:space="preserve"> с </w:t>
      </w:r>
      <w:r>
        <w:rPr>
          <w:lang w:eastAsia="en-US"/>
        </w:rPr>
        <w:t>а</w:t>
      </w:r>
      <w:r>
        <w:rPr>
          <w:lang w:eastAsia="en-US"/>
        </w:rPr>
        <w:t>нализ</w:t>
      </w:r>
      <w:r>
        <w:rPr>
          <w:lang w:eastAsia="en-US"/>
        </w:rPr>
        <w:t>ом</w:t>
      </w:r>
      <w:r>
        <w:rPr>
          <w:lang w:eastAsia="en-US"/>
        </w:rPr>
        <w:t xml:space="preserve"> результатов контрольных работ за </w:t>
      </w:r>
      <w:r>
        <w:rPr>
          <w:lang w:val="en-US" w:eastAsia="en-US"/>
        </w:rPr>
        <w:t>I</w:t>
      </w:r>
      <w:r>
        <w:rPr>
          <w:lang w:eastAsia="en-US"/>
        </w:rPr>
        <w:t xml:space="preserve"> полугодие</w:t>
      </w:r>
      <w:r>
        <w:rPr>
          <w:lang w:eastAsia="en-US"/>
        </w:rPr>
        <w:t xml:space="preserve"> заместителя директора </w:t>
      </w:r>
      <w:proofErr w:type="spellStart"/>
      <w:r>
        <w:rPr>
          <w:lang w:eastAsia="en-US"/>
        </w:rPr>
        <w:t>Салий</w:t>
      </w:r>
      <w:proofErr w:type="spellEnd"/>
      <w:r>
        <w:rPr>
          <w:lang w:eastAsia="en-US"/>
        </w:rPr>
        <w:t xml:space="preserve"> Т.А.</w:t>
      </w: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</w:p>
    <w:p w:rsidR="008276DC" w:rsidRDefault="008276DC" w:rsidP="008276DC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шестому вопросу</w:t>
      </w:r>
      <w:r>
        <w:rPr>
          <w:b/>
          <w:bCs/>
        </w:rPr>
        <w:t xml:space="preserve"> </w:t>
      </w:r>
      <w:r w:rsidRPr="008276DC">
        <w:rPr>
          <w:bCs/>
        </w:rPr>
        <w:t>с обсуждением</w:t>
      </w:r>
      <w:r w:rsidRPr="008276DC">
        <w:rPr>
          <w:lang w:eastAsia="en-US"/>
        </w:rPr>
        <w:t xml:space="preserve"> </w:t>
      </w:r>
      <w:r>
        <w:rPr>
          <w:lang w:eastAsia="en-US"/>
        </w:rPr>
        <w:t>плана мероприятий по ликвидации пробелов в знаниях учащихся, выявленных в ходе контрольных работ</w:t>
      </w:r>
      <w:r>
        <w:rPr>
          <w:lang w:eastAsia="en-US"/>
        </w:rPr>
        <w:t xml:space="preserve"> всех членов МО.</w:t>
      </w:r>
    </w:p>
    <w:p w:rsidR="001702D2" w:rsidRDefault="001702D2" w:rsidP="001702D2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b/>
          <w:lang w:eastAsia="en-US"/>
        </w:rPr>
      </w:pPr>
    </w:p>
    <w:p w:rsidR="001702D2" w:rsidRDefault="008276DC" w:rsidP="001702D2">
      <w:pPr>
        <w:shd w:val="clear" w:color="auto" w:fill="FFFFFF"/>
        <w:rPr>
          <w:lang w:eastAsia="en-US"/>
        </w:rPr>
      </w:pPr>
      <w:r w:rsidRPr="1DBED62E">
        <w:rPr>
          <w:b/>
          <w:bCs/>
        </w:rPr>
        <w:t xml:space="preserve">По седьмому вопросу </w:t>
      </w:r>
      <w:r>
        <w:rPr>
          <w:lang w:eastAsia="en-US"/>
        </w:rPr>
        <w:t xml:space="preserve">с </w:t>
      </w:r>
      <w:r>
        <w:rPr>
          <w:lang w:eastAsia="en-US"/>
        </w:rPr>
        <w:t>итог</w:t>
      </w:r>
      <w:r>
        <w:rPr>
          <w:lang w:eastAsia="en-US"/>
        </w:rPr>
        <w:t>ами</w:t>
      </w:r>
      <w:r>
        <w:rPr>
          <w:lang w:eastAsia="en-US"/>
        </w:rPr>
        <w:t xml:space="preserve"> </w:t>
      </w:r>
      <w:r>
        <w:rPr>
          <w:lang w:eastAsia="en-US"/>
        </w:rPr>
        <w:t>муниципального этапа ВОШ</w:t>
      </w:r>
      <w:r>
        <w:rPr>
          <w:lang w:eastAsia="en-US"/>
        </w:rPr>
        <w:t xml:space="preserve"> </w:t>
      </w:r>
      <w:r>
        <w:rPr>
          <w:lang w:eastAsia="en-US"/>
        </w:rPr>
        <w:t>по русскому языку,</w:t>
      </w:r>
      <w:r>
        <w:rPr>
          <w:lang w:eastAsia="en-US"/>
        </w:rPr>
        <w:t xml:space="preserve"> литературе, истории и обществознанию</w:t>
      </w:r>
      <w:r>
        <w:rPr>
          <w:lang w:eastAsia="en-US"/>
        </w:rPr>
        <w:t xml:space="preserve"> Шишкину Н.Л.</w:t>
      </w:r>
    </w:p>
    <w:p w:rsidR="008276DC" w:rsidRDefault="008276DC" w:rsidP="001702D2">
      <w:pPr>
        <w:shd w:val="clear" w:color="auto" w:fill="FFFFFF"/>
        <w:rPr>
          <w:lang w:eastAsia="en-US"/>
        </w:rPr>
      </w:pPr>
    </w:p>
    <w:p w:rsidR="008276DC" w:rsidRDefault="008276DC" w:rsidP="008276DC">
      <w:pPr>
        <w:shd w:val="clear" w:color="auto" w:fill="FFFFFF"/>
        <w:rPr>
          <w:lang w:eastAsia="en-US"/>
        </w:rPr>
      </w:pPr>
      <w:r w:rsidRPr="1DBED62E">
        <w:rPr>
          <w:b/>
          <w:bCs/>
        </w:rPr>
        <w:t>По восьмому вопросу</w:t>
      </w:r>
      <w:r>
        <w:rPr>
          <w:b/>
          <w:bCs/>
        </w:rPr>
        <w:t xml:space="preserve"> с </w:t>
      </w:r>
      <w:r>
        <w:rPr>
          <w:lang w:eastAsia="en-US"/>
        </w:rPr>
        <w:t>а</w:t>
      </w:r>
      <w:r>
        <w:rPr>
          <w:lang w:eastAsia="en-US"/>
        </w:rPr>
        <w:t>нализ</w:t>
      </w:r>
      <w:r>
        <w:rPr>
          <w:lang w:eastAsia="en-US"/>
        </w:rPr>
        <w:t>ом</w:t>
      </w:r>
      <w:r>
        <w:rPr>
          <w:lang w:eastAsia="en-US"/>
        </w:rPr>
        <w:t xml:space="preserve"> выполнения рабочих программ за вторую четверть и корректировка их на третью четверть</w:t>
      </w:r>
      <w:r>
        <w:rPr>
          <w:lang w:eastAsia="en-US"/>
        </w:rPr>
        <w:t xml:space="preserve"> всех членов МО.</w:t>
      </w:r>
    </w:p>
    <w:p w:rsidR="00620E3D" w:rsidRDefault="00620E3D" w:rsidP="008276DC">
      <w:pPr>
        <w:shd w:val="clear" w:color="auto" w:fill="FFFFFF"/>
        <w:rPr>
          <w:lang w:eastAsia="en-US"/>
        </w:rPr>
      </w:pPr>
    </w:p>
    <w:p w:rsidR="00620E3D" w:rsidRDefault="00620E3D" w:rsidP="00620E3D">
      <w:pPr>
        <w:tabs>
          <w:tab w:val="left" w:pos="-2835"/>
          <w:tab w:val="left" w:pos="-2552"/>
          <w:tab w:val="left" w:pos="6521"/>
          <w:tab w:val="left" w:pos="9921"/>
          <w:tab w:val="left" w:pos="11624"/>
          <w:tab w:val="left" w:pos="12049"/>
        </w:tabs>
        <w:spacing w:line="254" w:lineRule="auto"/>
        <w:ind w:right="-1"/>
        <w:rPr>
          <w:lang w:eastAsia="en-US"/>
        </w:rPr>
      </w:pPr>
      <w:r w:rsidRPr="1DBED62E">
        <w:rPr>
          <w:b/>
          <w:bCs/>
        </w:rPr>
        <w:t>По девятому вопросу</w:t>
      </w:r>
      <w:r w:rsidRPr="0098202A">
        <w:rPr>
          <w:bCs/>
        </w:rPr>
        <w:t xml:space="preserve"> с</w:t>
      </w:r>
      <w:r>
        <w:rPr>
          <w:b/>
          <w:bCs/>
        </w:rPr>
        <w:t xml:space="preserve"> </w:t>
      </w:r>
      <w:r>
        <w:rPr>
          <w:lang w:eastAsia="en-US"/>
        </w:rPr>
        <w:t xml:space="preserve">отчётом о работе по теме самообразования  </w:t>
      </w:r>
    </w:p>
    <w:p w:rsidR="00620E3D" w:rsidRPr="00620E3D" w:rsidRDefault="00620E3D" w:rsidP="008276DC">
      <w:pPr>
        <w:shd w:val="clear" w:color="auto" w:fill="FFFFFF"/>
        <w:rPr>
          <w:color w:val="333333"/>
          <w:u w:val="single"/>
        </w:rPr>
      </w:pPr>
      <w:proofErr w:type="spellStart"/>
      <w:r w:rsidRPr="00620E3D">
        <w:rPr>
          <w:color w:val="333333"/>
          <w:u w:val="single"/>
        </w:rPr>
        <w:t>Карымову</w:t>
      </w:r>
      <w:proofErr w:type="spellEnd"/>
      <w:r w:rsidRPr="00620E3D">
        <w:rPr>
          <w:color w:val="333333"/>
          <w:u w:val="single"/>
        </w:rPr>
        <w:t xml:space="preserve"> В.А.</w:t>
      </w:r>
    </w:p>
    <w:p w:rsidR="00620E3D" w:rsidRDefault="00620E3D" w:rsidP="00620E3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Нравственность связана с определенными действиями человека. Ведь меня же никто не назовет безнравственным оттого, что у меня бывают кое-какие мысли, ну, не совсем нравственные. А кто знает, какие у меня мысли? Никто не знает</w:t>
      </w:r>
      <w:r>
        <w:rPr>
          <w:rStyle w:val="c2"/>
          <w:color w:val="000000"/>
        </w:rPr>
        <w:t xml:space="preserve">. </w:t>
      </w:r>
      <w:r>
        <w:rPr>
          <w:rStyle w:val="c2"/>
          <w:color w:val="000000"/>
        </w:rPr>
        <w:t>Когда мы пытаемся оценить те или иные проявления человека, т.е. характер, поведение, мы оцениваем их по его действиям. И мы называем нравственным какого человека? Того, который не обманывает, не прелюбодействует, не убивает и т.д. Как видите, мы оцениваем деятельность, поведение, творчество человека с точки зрения тех норм, которые очевидны. Которые можем увидеть, услышать, заметить, и, в зависимости от этого, называем человека нравственным или безнравственным.</w:t>
      </w:r>
    </w:p>
    <w:p w:rsidR="00620E3D" w:rsidRDefault="00620E3D" w:rsidP="00620E3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Духовность же — это то, что сокрыто для внешнего взора, что находится в самом духе человека и что может внешне почти не выражаться или выражаться почти незаметно и для взора неопытного может быть невидимым совсем. Поэтому духовные ценности каковы? В Евангелии их называют, </w:t>
      </w:r>
      <w:proofErr w:type="gramStart"/>
      <w:r>
        <w:rPr>
          <w:rStyle w:val="c2"/>
          <w:color w:val="000000"/>
        </w:rPr>
        <w:t>например</w:t>
      </w:r>
      <w:proofErr w:type="gramEnd"/>
      <w:r>
        <w:rPr>
          <w:rStyle w:val="c2"/>
          <w:color w:val="000000"/>
        </w:rPr>
        <w:t xml:space="preserve">: любовь, милосердие, но это совсем не означает, что тот, кто исполнен любви и милосердия, обязательно будет выражать их внешне, так что всем это будет очевидно. </w:t>
      </w:r>
    </w:p>
    <w:p w:rsidR="00620E3D" w:rsidRPr="00620E3D" w:rsidRDefault="00620E3D" w:rsidP="008276DC">
      <w:pPr>
        <w:shd w:val="clear" w:color="auto" w:fill="FFFFFF"/>
        <w:rPr>
          <w:color w:val="333333"/>
          <w:u w:val="single"/>
        </w:rPr>
      </w:pPr>
      <w:r w:rsidRPr="00620E3D">
        <w:rPr>
          <w:color w:val="333333"/>
          <w:u w:val="single"/>
        </w:rPr>
        <w:t>Шишкину Н.Л.</w:t>
      </w:r>
    </w:p>
    <w:p w:rsidR="00620E3D" w:rsidRPr="00620E3D" w:rsidRDefault="00620E3D" w:rsidP="00620E3D">
      <w:pPr>
        <w:pStyle w:val="a3"/>
        <w:rPr>
          <w:rFonts w:ascii="Times New Roman" w:hAnsi="Times New Roman" w:cs="Times New Roman"/>
          <w:sz w:val="24"/>
          <w:szCs w:val="24"/>
        </w:rPr>
      </w:pPr>
      <w:r>
        <w:t> </w:t>
      </w:r>
      <w:r>
        <w:tab/>
      </w:r>
      <w:r w:rsidRPr="00620E3D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620E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20E3D">
        <w:rPr>
          <w:rFonts w:ascii="Times New Roman" w:hAnsi="Times New Roman" w:cs="Times New Roman"/>
          <w:sz w:val="24"/>
          <w:szCs w:val="24"/>
        </w:rPr>
        <w:t xml:space="preserve"> подход лежит в основе федерального государственного образовательного стандарта. Он обеспечивает:</w:t>
      </w:r>
    </w:p>
    <w:p w:rsidR="00620E3D" w:rsidRPr="00620E3D" w:rsidRDefault="00620E3D" w:rsidP="00620E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E3D">
        <w:rPr>
          <w:rFonts w:ascii="Times New Roman" w:hAnsi="Times New Roman" w:cs="Times New Roman"/>
          <w:sz w:val="24"/>
          <w:szCs w:val="24"/>
        </w:rPr>
        <w:t xml:space="preserve"> формирование готовности к саморазвитию и непрерывному образованию;</w:t>
      </w:r>
    </w:p>
    <w:p w:rsidR="00620E3D" w:rsidRPr="00620E3D" w:rsidRDefault="00620E3D" w:rsidP="00620E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E3D">
        <w:rPr>
          <w:rFonts w:ascii="Times New Roman" w:hAnsi="Times New Roman" w:cs="Times New Roman"/>
          <w:sz w:val="24"/>
          <w:szCs w:val="24"/>
        </w:rPr>
        <w:t xml:space="preserve"> проектирование и конструирование социальной среды развития учащихся в системе образования;</w:t>
      </w:r>
    </w:p>
    <w:p w:rsidR="00620E3D" w:rsidRPr="00620E3D" w:rsidRDefault="00620E3D" w:rsidP="00620E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E3D"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620E3D" w:rsidRPr="00620E3D" w:rsidRDefault="00620E3D" w:rsidP="00620E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E3D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620E3D" w:rsidRPr="001702D2" w:rsidRDefault="00620E3D" w:rsidP="008276DC">
      <w:pPr>
        <w:shd w:val="clear" w:color="auto" w:fill="FFFFFF"/>
        <w:rPr>
          <w:color w:val="333333"/>
        </w:rPr>
      </w:pPr>
    </w:p>
    <w:p w:rsidR="001813F9" w:rsidRDefault="001813F9" w:rsidP="001813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20E3D" w:rsidRDefault="00620E3D" w:rsidP="00620E3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6101A" w:rsidRDefault="00620E3D" w:rsidP="00620E3D">
      <w:pPr>
        <w:pStyle w:val="a3"/>
        <w:jc w:val="right"/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Руководитель МО                                            /Шишкина Н.Л./</w:t>
      </w:r>
      <w:bookmarkStart w:id="0" w:name="_GoBack"/>
      <w:bookmarkEnd w:id="0"/>
    </w:p>
    <w:sectPr w:rsidR="0006101A" w:rsidSect="00181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EC4"/>
    <w:multiLevelType w:val="hybridMultilevel"/>
    <w:tmpl w:val="5360D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83151"/>
    <w:multiLevelType w:val="hybridMultilevel"/>
    <w:tmpl w:val="64B8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A071A"/>
    <w:multiLevelType w:val="hybridMultilevel"/>
    <w:tmpl w:val="329AA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A4629"/>
    <w:multiLevelType w:val="hybridMultilevel"/>
    <w:tmpl w:val="C0F05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D1A2B"/>
    <w:multiLevelType w:val="hybridMultilevel"/>
    <w:tmpl w:val="2DD0CD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F9"/>
    <w:rsid w:val="0006101A"/>
    <w:rsid w:val="001702D2"/>
    <w:rsid w:val="001813F9"/>
    <w:rsid w:val="00620E3D"/>
    <w:rsid w:val="008276DC"/>
    <w:rsid w:val="00D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EC67"/>
  <w15:chartTrackingRefBased/>
  <w15:docId w15:val="{AE1CB8C9-B4A7-43F8-9D6B-89BCBD0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3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3E32"/>
    <w:pPr>
      <w:ind w:left="720"/>
      <w:contextualSpacing/>
    </w:pPr>
  </w:style>
  <w:style w:type="character" w:customStyle="1" w:styleId="c5">
    <w:name w:val="c5"/>
    <w:basedOn w:val="a0"/>
    <w:rsid w:val="001702D2"/>
  </w:style>
  <w:style w:type="paragraph" w:customStyle="1" w:styleId="c7">
    <w:name w:val="c7"/>
    <w:basedOn w:val="a"/>
    <w:rsid w:val="00620E3D"/>
    <w:pPr>
      <w:spacing w:before="100" w:beforeAutospacing="1" w:after="100" w:afterAutospacing="1"/>
    </w:pPr>
  </w:style>
  <w:style w:type="character" w:customStyle="1" w:styleId="c2">
    <w:name w:val="c2"/>
    <w:basedOn w:val="a0"/>
    <w:rsid w:val="00620E3D"/>
  </w:style>
  <w:style w:type="paragraph" w:styleId="a5">
    <w:name w:val="Normal (Web)"/>
    <w:basedOn w:val="a"/>
    <w:uiPriority w:val="99"/>
    <w:semiHidden/>
    <w:unhideWhenUsed/>
    <w:rsid w:val="00620E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5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2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7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3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8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2024-06-11T14:50:00Z</dcterms:created>
  <dcterms:modified xsi:type="dcterms:W3CDTF">2024-06-11T15:41:00Z</dcterms:modified>
</cp:coreProperties>
</file>