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EF" w:rsidRPr="00A819EF" w:rsidRDefault="00A819EF" w:rsidP="00A819EF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bookmarkStart w:id="0" w:name="_GoBack"/>
      <w:bookmarkEnd w:id="0"/>
      <w:r w:rsidRPr="00A819EF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Перспективное годовое планирование по взаимодействию с родителями</w:t>
      </w:r>
    </w:p>
    <w:p w:rsidR="00A819EF" w:rsidRPr="00A819EF" w:rsidRDefault="00A819EF" w:rsidP="00A819EF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A819EF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2021-2022 учебный год</w:t>
      </w:r>
    </w:p>
    <w:p w:rsidR="00A819EF" w:rsidRPr="00A819EF" w:rsidRDefault="00A819EF" w:rsidP="00A81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tbl>
      <w:tblPr>
        <w:tblW w:w="5534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82"/>
        <w:gridCol w:w="4785"/>
      </w:tblGrid>
      <w:tr w:rsidR="00A819EF" w:rsidRPr="00A819EF" w:rsidTr="00A819EF">
        <w:tc>
          <w:tcPr>
            <w:tcW w:w="617" w:type="pct"/>
            <w:vAlign w:val="center"/>
          </w:tcPr>
          <w:p w:rsidR="00A819EF" w:rsidRPr="00A819EF" w:rsidRDefault="00A819EF" w:rsidP="00A8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070" w:type="pct"/>
            <w:vAlign w:val="center"/>
          </w:tcPr>
          <w:p w:rsidR="00A819EF" w:rsidRPr="00A819EF" w:rsidRDefault="00A819EF" w:rsidP="00A8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13" w:type="pct"/>
            <w:vAlign w:val="center"/>
          </w:tcPr>
          <w:p w:rsidR="00A819EF" w:rsidRPr="00A819EF" w:rsidRDefault="00A819EF" w:rsidP="00A8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Тема</w:t>
            </w:r>
          </w:p>
        </w:tc>
      </w:tr>
      <w:tr w:rsidR="00A819EF" w:rsidRPr="00A819EF" w:rsidTr="00A819EF">
        <w:tc>
          <w:tcPr>
            <w:tcW w:w="617" w:type="pct"/>
            <w:vMerge w:val="restart"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Анкетирование родителей   и детей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«Сведения о семье»</w:t>
            </w:r>
          </w:p>
        </w:tc>
      </w:tr>
      <w:tr w:rsidR="00A819EF" w:rsidRPr="00A819EF" w:rsidTr="00A819EF">
        <w:trPr>
          <w:trHeight w:val="514"/>
        </w:trPr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Оформление информационного стенда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«Визитная карточка», сетка занятий, режим дня</w:t>
            </w:r>
          </w:p>
        </w:tc>
      </w:tr>
      <w:tr w:rsidR="00A819EF" w:rsidRPr="00A819EF" w:rsidTr="00A819EF">
        <w:trPr>
          <w:trHeight w:val="514"/>
        </w:trPr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Информация для родителей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«Возрастные особенности детей 4-5 лет»</w:t>
            </w:r>
          </w:p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«Возрастные особенности детей 5-6 лет»</w:t>
            </w:r>
          </w:p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«Соблюдайте правила дорожного движения! Берегите своих детей»</w:t>
            </w:r>
          </w:p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«Вред и польза мобильного телефона»</w:t>
            </w:r>
          </w:p>
        </w:tc>
      </w:tr>
      <w:tr w:rsidR="00A819EF" w:rsidRPr="00A819EF" w:rsidTr="00A819EF">
        <w:trPr>
          <w:trHeight w:val="514"/>
        </w:trPr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Памятки 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«Следим за зрением и осанкой»</w:t>
            </w:r>
          </w:p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«Причины детского ДТТ»</w:t>
            </w:r>
          </w:p>
        </w:tc>
      </w:tr>
      <w:tr w:rsidR="00A819EF" w:rsidRPr="00A819EF" w:rsidTr="00A819EF">
        <w:trPr>
          <w:trHeight w:val="514"/>
        </w:trPr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Папка-ширма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«Осень. Осенние месяцы»</w:t>
            </w:r>
          </w:p>
        </w:tc>
      </w:tr>
      <w:tr w:rsidR="00A819EF" w:rsidRPr="00A819EF" w:rsidTr="00A819EF">
        <w:trPr>
          <w:trHeight w:val="514"/>
        </w:trPr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Картотека домашних заданий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«Осень. Человек, одежда, обувь, головные уборы»</w:t>
            </w:r>
          </w:p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«Осень», «Осенняя ярмарка. Сад, огород»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Привлечь родителей к собиранию семян, плодов, ягод и т. для создания лаборатории в уголке природы и для поделок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«Природный материал и творчество»</w:t>
            </w:r>
          </w:p>
        </w:tc>
      </w:tr>
      <w:tr w:rsidR="00A819EF" w:rsidRPr="00A819EF" w:rsidTr="00A819EF">
        <w:trPr>
          <w:trHeight w:val="562"/>
        </w:trPr>
        <w:tc>
          <w:tcPr>
            <w:tcW w:w="617" w:type="pct"/>
            <w:vMerge w:val="restart"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Организационное родительское собрание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«Задачи развития и воспитания детей 4-6 лет»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Информация для родителей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  <w:t>«Речевая среда в семье и её влияние на развитие детей»</w:t>
            </w:r>
          </w:p>
          <w:p w:rsidR="00A819EF" w:rsidRPr="00A819EF" w:rsidRDefault="00A819EF" w:rsidP="00A819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  <w:t>«Обучение счёту и основам математики дошкольников»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Папка-ширма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  <w:t>«Пожарная безопасность для детей»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Памятки и буклеты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«Компьютер: за и против»</w:t>
            </w:r>
          </w:p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«Подготовка ребёнка к школьному обучению»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Картотека домашних заданий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«Перелётные птицы»</w:t>
            </w:r>
          </w:p>
        </w:tc>
      </w:tr>
      <w:tr w:rsidR="00A819EF" w:rsidRPr="00A819EF" w:rsidTr="00A819EF">
        <w:tc>
          <w:tcPr>
            <w:tcW w:w="617" w:type="pct"/>
            <w:vMerge w:val="restart"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Информация для родителей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«</w:t>
            </w: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Инструкция по воспитанию красноречивого ребёнка»</w:t>
            </w:r>
          </w:p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«Развитие математических способностей у детей старшего дошкольного возраста»</w:t>
            </w:r>
          </w:p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«Азбука дорожного движения»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Памятки и буклеты 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  <w:t>«Значение игры при подготовке ребёнка к школе»</w:t>
            </w:r>
          </w:p>
          <w:p w:rsidR="00A819EF" w:rsidRPr="00A819EF" w:rsidRDefault="00A819EF" w:rsidP="00A819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  <w:t>«Воспитание грамотного пешехода»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Папка-ширма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«День народного единства»</w:t>
            </w:r>
          </w:p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«О правильном питании и пользе витаминов»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Картотека домашних заданий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«Как звери готовятся к зиме»</w:t>
            </w:r>
          </w:p>
        </w:tc>
      </w:tr>
      <w:tr w:rsidR="00A819EF" w:rsidRPr="00A819EF" w:rsidTr="00A819EF">
        <w:trPr>
          <w:trHeight w:val="262"/>
        </w:trPr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Стенгазета 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«Лучшая на свете»</w:t>
            </w:r>
          </w:p>
        </w:tc>
      </w:tr>
      <w:tr w:rsidR="00A819EF" w:rsidRPr="00A819EF" w:rsidTr="00A819EF">
        <w:trPr>
          <w:trHeight w:val="260"/>
        </w:trPr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Выставка творческих работ детей 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«Подарок для мамочки»</w:t>
            </w:r>
          </w:p>
        </w:tc>
      </w:tr>
      <w:tr w:rsidR="00A819EF" w:rsidRPr="00A819EF" w:rsidTr="00A819EF">
        <w:tc>
          <w:tcPr>
            <w:tcW w:w="617" w:type="pct"/>
            <w:vMerge w:val="restart"/>
            <w:textDirection w:val="btLr"/>
            <w:vAlign w:val="center"/>
          </w:tcPr>
          <w:p w:rsidR="00A819EF" w:rsidRDefault="00A819EF" w:rsidP="00A819E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Информация для родителей</w:t>
            </w:r>
          </w:p>
          <w:p w:rsid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«Речевая культура ребёнка рождается в семье»</w:t>
            </w:r>
          </w:p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«Как дошкольнику подружиться с часами»</w:t>
            </w:r>
          </w:p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«Праздники народов ханты и манси»</w:t>
            </w:r>
          </w:p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«Орнаменты ханты и манси»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Папка-ширма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«Зима»</w:t>
            </w:r>
          </w:p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«Новый год»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Памятки и буклеты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«Речевая готовность к школе»</w:t>
            </w:r>
          </w:p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«Чтоб не ссориться с огнём»</w:t>
            </w:r>
          </w:p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«Укрепляем иммунитет»</w:t>
            </w:r>
          </w:p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«Правила поведения на водоёмах зимой»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Картотека домашних заданий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«Наш город. Дом»</w:t>
            </w:r>
          </w:p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«Зимние забавы»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Стенгазета 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«С Новым годом!»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Новогодний праздник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Новогодние приключения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Выставка творческих работ детей совместно с родителями 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«Моя Югра»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Беседы 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«Правила безопасности в новогодние праздники»</w:t>
            </w:r>
          </w:p>
        </w:tc>
      </w:tr>
      <w:tr w:rsidR="00A819EF" w:rsidRPr="00A819EF" w:rsidTr="00A819EF">
        <w:tc>
          <w:tcPr>
            <w:tcW w:w="617" w:type="pct"/>
            <w:vMerge w:val="restart"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Беседы 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«Зимние забавы»</w:t>
            </w:r>
          </w:p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«Детская безопасность зимой»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Информация для родителей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  <w:t xml:space="preserve">«Развитие познавательно-исследовательской деятельности дошкольника»  </w:t>
            </w:r>
          </w:p>
          <w:p w:rsidR="00A819EF" w:rsidRPr="00A819EF" w:rsidRDefault="00A819EF" w:rsidP="00A819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  <w:t>«Занимательные опыты на кухне»</w:t>
            </w:r>
          </w:p>
          <w:p w:rsidR="00A819EF" w:rsidRPr="00A819EF" w:rsidRDefault="00A819EF" w:rsidP="00A819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  <w:t>«Готовим руку ребёнка к письму»</w:t>
            </w:r>
          </w:p>
        </w:tc>
      </w:tr>
      <w:tr w:rsidR="00A819EF" w:rsidRPr="00A819EF" w:rsidTr="00A819EF">
        <w:trPr>
          <w:trHeight w:val="289"/>
        </w:trPr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Картотека домашних заданий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  <w:t>«Зима»</w:t>
            </w:r>
          </w:p>
          <w:p w:rsidR="00A819EF" w:rsidRPr="00A819EF" w:rsidRDefault="00A819EF" w:rsidP="00A819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  <w:t>«Зимующие птицы»</w:t>
            </w:r>
          </w:p>
        </w:tc>
      </w:tr>
      <w:tr w:rsidR="00A819EF" w:rsidRPr="00A819EF" w:rsidTr="00A819EF">
        <w:trPr>
          <w:trHeight w:val="289"/>
        </w:trPr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Папка-ширма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  <w:t>«Закаливание – одна из форм профилактики простудных заболеваний детей»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Памятки 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  <w:t>«Обучение детей наблюдательности на улице»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Рекомендации 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  <w:t>«Игры и упражнения на развитие логического мышления»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Беседы 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  <w:t>«Детская безопасность зимой»</w:t>
            </w:r>
          </w:p>
        </w:tc>
      </w:tr>
      <w:tr w:rsidR="00A819EF" w:rsidRPr="00A819EF" w:rsidTr="00A819EF">
        <w:tc>
          <w:tcPr>
            <w:tcW w:w="617" w:type="pct"/>
            <w:vMerge w:val="restart"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  <w:t>«Игра в жизни ребёнка»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Информация для родителей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  <w:t>«Организация познавательно-исследовательской деятельности»</w:t>
            </w:r>
          </w:p>
          <w:p w:rsidR="00A819EF" w:rsidRPr="00A819EF" w:rsidRDefault="00A819EF" w:rsidP="00A819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  <w:t>«Роль отца в воспитании детей»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Памятки и буклеты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  <w:t>«Дорога, ребёнок, безопасность»</w:t>
            </w:r>
          </w:p>
          <w:p w:rsidR="00A819EF" w:rsidRPr="00A819EF" w:rsidRDefault="00A819EF" w:rsidP="00A819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  <w:t>«Безопасные шаги на пути к безопасности на дороге»</w:t>
            </w:r>
          </w:p>
        </w:tc>
      </w:tr>
      <w:tr w:rsidR="00A819EF" w:rsidRPr="00A819EF" w:rsidTr="00A819EF">
        <w:trPr>
          <w:trHeight w:val="377"/>
        </w:trPr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  <w:t>Папка-ширма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«С Днём защитников Отечества» </w:t>
            </w:r>
          </w:p>
        </w:tc>
      </w:tr>
      <w:tr w:rsidR="00A819EF" w:rsidRPr="00A819EF" w:rsidTr="00A819EF">
        <w:trPr>
          <w:trHeight w:val="377"/>
        </w:trPr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  <w:t>Стенгазета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«С Днём защитников Отечества»</w:t>
            </w:r>
          </w:p>
        </w:tc>
      </w:tr>
      <w:tr w:rsidR="00A819EF" w:rsidRPr="00A819EF" w:rsidTr="00A819EF">
        <w:trPr>
          <w:trHeight w:val="377"/>
        </w:trPr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«Учимся, играя»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  <w:t>Картотека домашних заданий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«День защитников Отечества»</w:t>
            </w:r>
          </w:p>
        </w:tc>
      </w:tr>
      <w:tr w:rsidR="00A819EF" w:rsidRPr="00A819EF" w:rsidTr="00A819EF">
        <w:trPr>
          <w:trHeight w:val="256"/>
        </w:trPr>
        <w:tc>
          <w:tcPr>
            <w:tcW w:w="617" w:type="pct"/>
            <w:vMerge w:val="restart"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Информация для родителей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«Метод проектов в детском саду и дома»</w:t>
            </w:r>
          </w:p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«Занимательная математика дома»</w:t>
            </w:r>
          </w:p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«Здоровый дошкольник – успешный ученик»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Стенгазета 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«С днём 8 Марта!»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Памятки 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«Говорите с ребёнком правильно»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Картотека домашних заданий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«8 Марта. Женские профессии»</w:t>
            </w:r>
          </w:p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«Народная игрушка»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Фотовыставка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«</w:t>
            </w: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Лучшая на свете и на всей планете»</w:t>
            </w:r>
          </w:p>
        </w:tc>
      </w:tr>
      <w:tr w:rsidR="00A819EF" w:rsidRPr="00A819EF" w:rsidTr="00A819EF">
        <w:tc>
          <w:tcPr>
            <w:tcW w:w="617" w:type="pct"/>
            <w:vMerge w:val="restart"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«Наши достижения»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Информация для родителей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«Детско-родительский проект как метод взаимодействия педагогов, родителей и детей»</w:t>
            </w:r>
          </w:p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«Экспериментирование в домашних условиях»</w:t>
            </w:r>
          </w:p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«Внимание: у ребёнка сколиоз»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Папка-ширма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«Опыты и эксперименты»</w:t>
            </w:r>
          </w:p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«День космонавтики»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Картотека домашних заданий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«Ранняя весна»</w:t>
            </w:r>
          </w:p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«День космонавтики»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Памятки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«Правила поведения на водоёмах весной»</w:t>
            </w:r>
          </w:p>
        </w:tc>
      </w:tr>
      <w:tr w:rsidR="00A819EF" w:rsidRPr="00A819EF" w:rsidTr="00A819EF">
        <w:tc>
          <w:tcPr>
            <w:tcW w:w="617" w:type="pct"/>
            <w:vMerge w:val="restart"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Информация для родителей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  <w:t>«Всё о компьютерных играх»</w:t>
            </w:r>
          </w:p>
          <w:p w:rsidR="00A819EF" w:rsidRPr="00A819EF" w:rsidRDefault="00A819EF" w:rsidP="00A819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  <w:t>«Как рассказать ребёнку о войне?»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Папка-ширма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«1Мая!»</w:t>
            </w:r>
          </w:p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«С днём Победы!»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Памятка 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  <w:t xml:space="preserve"> «Жестокое обращение с детьми. Что это такое?»</w:t>
            </w:r>
          </w:p>
          <w:p w:rsidR="00A819EF" w:rsidRPr="00A819EF" w:rsidRDefault="00A819EF" w:rsidP="00A819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  <w:t>«Организация отдыха с детьми летом»</w:t>
            </w:r>
          </w:p>
          <w:p w:rsidR="00A819EF" w:rsidRPr="00A819EF" w:rsidRDefault="00A819EF" w:rsidP="00A819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  <w:t>«Правила поведения при общении с животными»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Картотека домашних заданий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  <w:t>«С Днём Победы»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Оформление стенда 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Lucida Sans Unicode" w:hAnsi="Times New Roman" w:cs="Times New Roman"/>
                <w:color w:val="0D0D0D"/>
                <w:kern w:val="2"/>
                <w:sz w:val="24"/>
                <w:szCs w:val="24"/>
                <w:lang w:eastAsia="ru-RU"/>
              </w:rPr>
              <w:t>«Права детей»</w:t>
            </w:r>
          </w:p>
        </w:tc>
      </w:tr>
      <w:tr w:rsidR="00A819EF" w:rsidRPr="00A819EF" w:rsidTr="00A819EF">
        <w:tc>
          <w:tcPr>
            <w:tcW w:w="617" w:type="pct"/>
            <w:vMerge/>
            <w:textDirection w:val="btLr"/>
            <w:vAlign w:val="center"/>
          </w:tcPr>
          <w:p w:rsidR="00A819EF" w:rsidRPr="00A819EF" w:rsidRDefault="00A819EF" w:rsidP="00A819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0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Фотовыставка</w:t>
            </w:r>
          </w:p>
        </w:tc>
        <w:tc>
          <w:tcPr>
            <w:tcW w:w="2313" w:type="pct"/>
          </w:tcPr>
          <w:p w:rsidR="00A819EF" w:rsidRPr="00A819EF" w:rsidRDefault="00A819EF" w:rsidP="00A8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19E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«Воспоминания о детском саде»</w:t>
            </w:r>
          </w:p>
        </w:tc>
      </w:tr>
    </w:tbl>
    <w:p w:rsidR="00A819EF" w:rsidRPr="00A819EF" w:rsidRDefault="00A819EF" w:rsidP="00A81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A819EF" w:rsidRPr="00A819EF" w:rsidRDefault="00A819EF" w:rsidP="00A81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D4182B" w:rsidRDefault="00D4182B" w:rsidP="00D4182B">
      <w:pPr>
        <w:jc w:val="center"/>
      </w:pPr>
    </w:p>
    <w:sectPr w:rsidR="00D4182B" w:rsidSect="00A8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FC"/>
    <w:rsid w:val="003D7A37"/>
    <w:rsid w:val="00587C27"/>
    <w:rsid w:val="00605EFC"/>
    <w:rsid w:val="00A819EF"/>
    <w:rsid w:val="00D36000"/>
    <w:rsid w:val="00D4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39B86-DFA8-450F-9B60-9E4F39C2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1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4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828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5442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EBEBEB"/>
                                        <w:left w:val="none" w:sz="0" w:space="0" w:color="EBEBEB"/>
                                        <w:bottom w:val="none" w:sz="0" w:space="0" w:color="EBEBEB"/>
                                        <w:right w:val="none" w:sz="0" w:space="0" w:color="EBEBEB"/>
                                      </w:divBdr>
                                      <w:divsChild>
                                        <w:div w:id="129240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18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03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62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46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398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422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428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454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081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639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4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84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221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52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253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3659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647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3741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159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4601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508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57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3545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Veronika</cp:lastModifiedBy>
  <cp:revision>2</cp:revision>
  <cp:lastPrinted>2022-04-13T16:11:00Z</cp:lastPrinted>
  <dcterms:created xsi:type="dcterms:W3CDTF">2022-05-03T04:37:00Z</dcterms:created>
  <dcterms:modified xsi:type="dcterms:W3CDTF">2022-05-03T04:37:00Z</dcterms:modified>
</cp:coreProperties>
</file>