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B0" w:rsidRPr="00134046" w:rsidRDefault="008045B0" w:rsidP="008045B0">
      <w:pPr>
        <w:spacing w:after="0" w:line="408" w:lineRule="auto"/>
        <w:ind w:left="120"/>
        <w:jc w:val="center"/>
        <w:rPr>
          <w:sz w:val="26"/>
          <w:szCs w:val="26"/>
        </w:rPr>
      </w:pPr>
      <w:bookmarkStart w:id="0" w:name="84b34cd1-8907-4be2-9654-5e4d7c979c34"/>
      <w:r w:rsidRPr="00134046">
        <w:rPr>
          <w:rFonts w:ascii="Times New Roman" w:hAnsi="Times New Roman"/>
          <w:color w:val="000000"/>
          <w:sz w:val="26"/>
          <w:szCs w:val="26"/>
        </w:rPr>
        <w:t>Департамент образования и науки Ханты-Мансийского автономного округа-Югры</w:t>
      </w:r>
      <w:bookmarkEnd w:id="0"/>
      <w:r w:rsidRPr="0013404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045B0" w:rsidRPr="00134046" w:rsidRDefault="008045B0" w:rsidP="008045B0">
      <w:pPr>
        <w:spacing w:after="0" w:line="408" w:lineRule="auto"/>
        <w:ind w:left="120"/>
        <w:jc w:val="center"/>
        <w:rPr>
          <w:sz w:val="26"/>
          <w:szCs w:val="26"/>
        </w:rPr>
      </w:pPr>
      <w:bookmarkStart w:id="1" w:name="74d6ab55-f73b-48d7-ba78-c30f74a03786"/>
      <w:r w:rsidRPr="00134046">
        <w:rPr>
          <w:rFonts w:ascii="Times New Roman" w:hAnsi="Times New Roman"/>
          <w:color w:val="000000"/>
          <w:sz w:val="26"/>
          <w:szCs w:val="26"/>
        </w:rPr>
        <w:t>Администрация Березовского района</w:t>
      </w:r>
      <w:bookmarkEnd w:id="1"/>
    </w:p>
    <w:p w:rsidR="008045B0" w:rsidRPr="00134046" w:rsidRDefault="008045B0" w:rsidP="008045B0">
      <w:pPr>
        <w:spacing w:after="0" w:line="408" w:lineRule="auto"/>
        <w:ind w:left="120"/>
        <w:jc w:val="center"/>
        <w:rPr>
          <w:sz w:val="26"/>
          <w:szCs w:val="26"/>
        </w:rPr>
      </w:pPr>
      <w:r w:rsidRPr="00134046">
        <w:rPr>
          <w:rFonts w:ascii="Times New Roman" w:hAnsi="Times New Roman"/>
          <w:color w:val="000000"/>
          <w:sz w:val="26"/>
          <w:szCs w:val="26"/>
        </w:rPr>
        <w:t xml:space="preserve">МАОУ </w:t>
      </w:r>
      <w:proofErr w:type="spellStart"/>
      <w:r w:rsidRPr="00134046">
        <w:rPr>
          <w:rFonts w:ascii="Times New Roman" w:hAnsi="Times New Roman"/>
          <w:color w:val="000000"/>
          <w:sz w:val="26"/>
          <w:szCs w:val="26"/>
        </w:rPr>
        <w:t>Игримская</w:t>
      </w:r>
      <w:proofErr w:type="spellEnd"/>
      <w:r w:rsidRPr="00134046">
        <w:rPr>
          <w:rFonts w:ascii="Times New Roman" w:hAnsi="Times New Roman"/>
          <w:color w:val="000000"/>
          <w:sz w:val="26"/>
          <w:szCs w:val="26"/>
        </w:rPr>
        <w:t xml:space="preserve"> СОШ имени Героя Советского Союза </w:t>
      </w:r>
      <w:proofErr w:type="spellStart"/>
      <w:r w:rsidRPr="00134046">
        <w:rPr>
          <w:rFonts w:ascii="Times New Roman" w:hAnsi="Times New Roman"/>
          <w:color w:val="000000"/>
          <w:sz w:val="26"/>
          <w:szCs w:val="26"/>
        </w:rPr>
        <w:t>Собянина</w:t>
      </w:r>
      <w:proofErr w:type="spellEnd"/>
      <w:r w:rsidRPr="00134046">
        <w:rPr>
          <w:rFonts w:ascii="Times New Roman" w:hAnsi="Times New Roman"/>
          <w:color w:val="000000"/>
          <w:sz w:val="26"/>
          <w:szCs w:val="26"/>
        </w:rPr>
        <w:t xml:space="preserve"> Г.Е.</w:t>
      </w:r>
    </w:p>
    <w:p w:rsidR="009C5828" w:rsidRPr="00272A3C" w:rsidRDefault="009C5828" w:rsidP="009C5828">
      <w:pPr>
        <w:spacing w:after="0" w:line="240" w:lineRule="auto"/>
        <w:ind w:left="249" w:right="627" w:firstLine="113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Утверждено </w:t>
      </w:r>
    </w:p>
    <w:p w:rsidR="009C5828" w:rsidRDefault="009C5828" w:rsidP="009C582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 д</w:t>
      </w:r>
      <w:r w:rsidRPr="00272A3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МА</w:t>
      </w:r>
      <w:r w:rsidRPr="00272A3C"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Игримская</w:t>
      </w:r>
      <w:proofErr w:type="spellEnd"/>
    </w:p>
    <w:p w:rsidR="009C5828" w:rsidRDefault="009C5828" w:rsidP="009C582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СОШ имени Героя Советского Союза</w:t>
      </w:r>
    </w:p>
    <w:p w:rsidR="009C5828" w:rsidRPr="009C5828" w:rsidRDefault="009C5828" w:rsidP="009C5828">
      <w:pPr>
        <w:spacing w:after="0" w:line="240" w:lineRule="auto"/>
        <w:ind w:left="5664"/>
        <w:rPr>
          <w:rFonts w:ascii="Times New Roman" w:hAnsi="Times New Roman"/>
          <w:color w:val="000000" w:themeColor="text1"/>
          <w:sz w:val="24"/>
          <w:szCs w:val="24"/>
        </w:rPr>
      </w:pPr>
      <w:r w:rsidRPr="009C58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C5828">
        <w:rPr>
          <w:rFonts w:ascii="Times New Roman" w:hAnsi="Times New Roman"/>
          <w:color w:val="000000" w:themeColor="text1"/>
          <w:sz w:val="24"/>
          <w:szCs w:val="24"/>
        </w:rPr>
        <w:t>Собянина</w:t>
      </w:r>
      <w:proofErr w:type="spellEnd"/>
      <w:r w:rsidRPr="009C5828">
        <w:rPr>
          <w:rFonts w:ascii="Times New Roman" w:hAnsi="Times New Roman"/>
          <w:color w:val="000000" w:themeColor="text1"/>
          <w:sz w:val="24"/>
          <w:szCs w:val="24"/>
        </w:rPr>
        <w:t xml:space="preserve"> Г.Е. от 02.10.2024 №161/2-лс</w:t>
      </w:r>
    </w:p>
    <w:p w:rsidR="00AA1259" w:rsidRPr="009C5828" w:rsidRDefault="00AA1259" w:rsidP="009C5828">
      <w:pPr>
        <w:spacing w:after="0" w:line="360" w:lineRule="auto"/>
        <w:ind w:left="541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Default="00AA1259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AA1259" w:rsidRPr="00B71110" w:rsidRDefault="008045B0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207A">
        <w:rPr>
          <w:rFonts w:ascii="Times New Roman" w:hAnsi="Times New Roman" w:cs="Times New Roman"/>
          <w:sz w:val="28"/>
          <w:szCs w:val="28"/>
        </w:rPr>
        <w:t xml:space="preserve">о форме </w:t>
      </w:r>
      <w:r w:rsidR="00AA1259" w:rsidRPr="00B71110">
        <w:rPr>
          <w:rFonts w:ascii="Times New Roman" w:hAnsi="Times New Roman" w:cs="Times New Roman"/>
          <w:sz w:val="28"/>
          <w:szCs w:val="28"/>
        </w:rPr>
        <w:t>«учитель – учитель»</w:t>
      </w:r>
    </w:p>
    <w:p w:rsidR="00AA1259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F61" w:rsidRDefault="006D5F61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F61" w:rsidRDefault="006D5F61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F61" w:rsidRPr="00B71110" w:rsidRDefault="006D5F61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110" w:rsidRPr="00B71110" w:rsidRDefault="00B71110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AD6" w:rsidRDefault="00B71110" w:rsidP="0080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ФИО наставника: </w:t>
      </w:r>
      <w:proofErr w:type="spellStart"/>
      <w:r w:rsidR="008045B0">
        <w:rPr>
          <w:rFonts w:ascii="Times New Roman" w:hAnsi="Times New Roman" w:cs="Times New Roman"/>
          <w:sz w:val="28"/>
          <w:szCs w:val="28"/>
        </w:rPr>
        <w:t>Вечкитова</w:t>
      </w:r>
      <w:proofErr w:type="spellEnd"/>
      <w:r w:rsidR="008045B0">
        <w:rPr>
          <w:rFonts w:ascii="Times New Roman" w:hAnsi="Times New Roman" w:cs="Times New Roman"/>
          <w:sz w:val="28"/>
          <w:szCs w:val="28"/>
        </w:rPr>
        <w:t xml:space="preserve"> Светлана Александровна,</w:t>
      </w:r>
    </w:p>
    <w:p w:rsidR="008045B0" w:rsidRDefault="008045B0" w:rsidP="0080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71110" w:rsidRDefault="0029207A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A73AD6" w:rsidRPr="00B71110" w:rsidRDefault="00A73AD6" w:rsidP="00B711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AD6" w:rsidRDefault="00B71110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ФИО наставляемого: </w:t>
      </w:r>
      <w:proofErr w:type="spellStart"/>
      <w:r w:rsidR="008045B0">
        <w:rPr>
          <w:rFonts w:ascii="Times New Roman" w:hAnsi="Times New Roman" w:cs="Times New Roman"/>
          <w:sz w:val="28"/>
          <w:szCs w:val="28"/>
        </w:rPr>
        <w:t>Матюшко</w:t>
      </w:r>
      <w:proofErr w:type="spellEnd"/>
      <w:r w:rsidR="008045B0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8045B0">
        <w:rPr>
          <w:rFonts w:ascii="Times New Roman" w:hAnsi="Times New Roman" w:cs="Times New Roman"/>
          <w:sz w:val="28"/>
          <w:szCs w:val="28"/>
        </w:rPr>
        <w:t>Ивавновна</w:t>
      </w:r>
      <w:proofErr w:type="spellEnd"/>
      <w:r w:rsidR="0029207A">
        <w:rPr>
          <w:rFonts w:ascii="Times New Roman" w:hAnsi="Times New Roman" w:cs="Times New Roman"/>
          <w:sz w:val="28"/>
          <w:szCs w:val="28"/>
        </w:rPr>
        <w:t>,</w:t>
      </w:r>
    </w:p>
    <w:p w:rsidR="00B71110" w:rsidRPr="00B71110" w:rsidRDefault="008045B0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литературы</w:t>
      </w: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5B0" w:rsidRPr="00B71110" w:rsidRDefault="008045B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8045B0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  <w:r w:rsidR="00AA1259" w:rsidRPr="00B711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4046" w:rsidRDefault="00134046" w:rsidP="006D5F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046" w:rsidRDefault="00134046" w:rsidP="006D5F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D1" w:rsidRPr="006D5F61" w:rsidRDefault="009A61FF" w:rsidP="006D5F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6D5F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4CB9" w:rsidRDefault="006D4CB9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различие взглядов молодого и старшего поколений педагогов иногда переходит в нежелательное их противостояние;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необходимое взаимодействие семьи и школы требует специальной подготовки молодых учителей к работе с родителями.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Программа должна помочь становлению молодого специалиста на всех уровнях данного процесса: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вхождение в профессиональное образовательное пространство;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профессиональное самоопределение;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творческая самореализация;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проектирование профессиональной карьеры;</w:t>
      </w:r>
    </w:p>
    <w:p w:rsidR="006D4CB9" w:rsidRP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вхождение в профессиональную самостоятельную деятельность;</w:t>
      </w:r>
    </w:p>
    <w:p w:rsidR="006D4CB9" w:rsidRDefault="006D4CB9" w:rsidP="006D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B9">
        <w:rPr>
          <w:rFonts w:ascii="Times New Roman" w:hAnsi="Times New Roman" w:cs="Times New Roman"/>
          <w:sz w:val="28"/>
          <w:szCs w:val="28"/>
        </w:rPr>
        <w:t>•</w:t>
      </w:r>
      <w:r w:rsidRPr="006D4CB9">
        <w:rPr>
          <w:rFonts w:ascii="Times New Roman" w:hAnsi="Times New Roman" w:cs="Times New Roman"/>
          <w:sz w:val="28"/>
          <w:szCs w:val="28"/>
        </w:rPr>
        <w:tab/>
        <w:t>самоорганизация и развитие профессиональной карьеры.</w:t>
      </w:r>
    </w:p>
    <w:p w:rsidR="009A61FF" w:rsidRPr="006D5F61" w:rsidRDefault="00470A40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 xml:space="preserve">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 w:rsidR="0029207A" w:rsidRPr="006D5F61">
        <w:rPr>
          <w:rFonts w:ascii="Times New Roman" w:hAnsi="Times New Roman" w:cs="Times New Roman"/>
          <w:sz w:val="28"/>
          <w:szCs w:val="28"/>
        </w:rPr>
        <w:t xml:space="preserve"> </w:t>
      </w:r>
      <w:r w:rsidR="008045B0" w:rsidRPr="006D5F61">
        <w:rPr>
          <w:rFonts w:ascii="Times New Roman" w:hAnsi="Times New Roman" w:cs="Times New Roman"/>
          <w:sz w:val="28"/>
          <w:szCs w:val="28"/>
        </w:rPr>
        <w:t xml:space="preserve"> МА</w:t>
      </w:r>
      <w:r w:rsidRPr="006D5F6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8045B0" w:rsidRPr="006D5F61">
        <w:rPr>
          <w:rFonts w:ascii="Times New Roman" w:hAnsi="Times New Roman" w:cs="Times New Roman"/>
          <w:sz w:val="28"/>
          <w:szCs w:val="28"/>
        </w:rPr>
        <w:t>Игримская</w:t>
      </w:r>
      <w:proofErr w:type="spellEnd"/>
      <w:r w:rsidR="008045B0" w:rsidRPr="006D5F61">
        <w:rPr>
          <w:rFonts w:ascii="Times New Roman" w:hAnsi="Times New Roman" w:cs="Times New Roman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 xml:space="preserve">СОШ </w:t>
      </w:r>
      <w:r w:rsidR="008045B0" w:rsidRPr="006D5F61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="008045B0" w:rsidRPr="006D5F61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8045B0" w:rsidRPr="006D5F61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814E7C" w:rsidRPr="006D5F61" w:rsidRDefault="00814E7C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>Программа рассчитана с октября 2024г. по май 2025г.</w:t>
      </w:r>
    </w:p>
    <w:p w:rsidR="00117A5E" w:rsidRPr="006D5F61" w:rsidRDefault="00117A5E" w:rsidP="006D5F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5F61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:rsidR="00117A5E" w:rsidRPr="006D5F61" w:rsidRDefault="00117A5E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 xml:space="preserve"> 1. Федеральный закон от 29 декабря 2012 г. № 273-ФЗ «Об образовании в Российской Федерации».</w:t>
      </w:r>
    </w:p>
    <w:p w:rsidR="00117A5E" w:rsidRPr="006D5F61" w:rsidRDefault="00117A5E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 xml:space="preserve"> 2. Указ Президента РФ от 07.05.2018 № 204 (ред. от 19.07.2018) «О национальных целях и стратегических задачах развития Российской Федерации на период до 2024 года». </w:t>
      </w:r>
    </w:p>
    <w:p w:rsidR="00117A5E" w:rsidRPr="006D5F61" w:rsidRDefault="00117A5E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lastRenderedPageBreak/>
        <w:t xml:space="preserve">3.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117A5E" w:rsidRPr="006D5F61" w:rsidRDefault="00117A5E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>4.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17A5E" w:rsidRPr="006D5F61" w:rsidRDefault="00117A5E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 xml:space="preserve"> 5. Государственная программа Российской Федерации «Развитие образования» на 2018</w:t>
      </w:r>
      <w:r w:rsidR="006604CA" w:rsidRPr="006D5F61">
        <w:rPr>
          <w:rFonts w:ascii="Times New Roman" w:hAnsi="Times New Roman" w:cs="Times New Roman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 xml:space="preserve">– 2025 годы, утвержденная Постановлением Правительства Российской Федерации от 26 декабря 2017 г. № 1642. </w:t>
      </w:r>
    </w:p>
    <w:p w:rsidR="00117A5E" w:rsidRPr="006D5F61" w:rsidRDefault="008045B0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>6</w:t>
      </w:r>
      <w:r w:rsidR="00117A5E" w:rsidRPr="006D5F61">
        <w:rPr>
          <w:rFonts w:ascii="Times New Roman" w:hAnsi="Times New Roman" w:cs="Times New Roman"/>
          <w:sz w:val="28"/>
          <w:szCs w:val="28"/>
        </w:rPr>
        <w:t xml:space="preserve">.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117A5E" w:rsidRPr="006D5F61" w:rsidRDefault="008045B0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>7</w:t>
      </w:r>
      <w:r w:rsidR="00117A5E" w:rsidRPr="006D5F61">
        <w:rPr>
          <w:rFonts w:ascii="Times New Roman" w:hAnsi="Times New Roman" w:cs="Times New Roman"/>
          <w:sz w:val="28"/>
          <w:szCs w:val="28"/>
        </w:rPr>
        <w:t xml:space="preserve">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:rsidR="00117A5E" w:rsidRPr="006D5F61" w:rsidRDefault="008045B0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>8</w:t>
      </w:r>
      <w:r w:rsidR="00117A5E" w:rsidRPr="006D5F61"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6D5F61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6D5F61">
        <w:rPr>
          <w:rFonts w:ascii="Times New Roman" w:hAnsi="Times New Roman" w:cs="Times New Roman"/>
          <w:sz w:val="28"/>
          <w:szCs w:val="28"/>
        </w:rPr>
        <w:t>Игримская</w:t>
      </w:r>
      <w:proofErr w:type="spellEnd"/>
      <w:r w:rsidRPr="006D5F61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</w:t>
      </w:r>
      <w:proofErr w:type="spellStart"/>
      <w:r w:rsidRPr="006D5F61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Pr="006D5F61">
        <w:rPr>
          <w:rFonts w:ascii="Times New Roman" w:hAnsi="Times New Roman" w:cs="Times New Roman"/>
          <w:sz w:val="28"/>
          <w:szCs w:val="28"/>
        </w:rPr>
        <w:t xml:space="preserve"> Г.Е.</w:t>
      </w:r>
      <w:r w:rsidR="00117A5E" w:rsidRPr="006D5F61">
        <w:rPr>
          <w:rFonts w:ascii="Times New Roman" w:hAnsi="Times New Roman" w:cs="Times New Roman"/>
          <w:sz w:val="28"/>
          <w:szCs w:val="28"/>
        </w:rPr>
        <w:t xml:space="preserve">  об </w:t>
      </w:r>
      <w:proofErr w:type="gramStart"/>
      <w:r w:rsidR="00117A5E" w:rsidRPr="006D5F61">
        <w:rPr>
          <w:rFonts w:ascii="Times New Roman" w:hAnsi="Times New Roman" w:cs="Times New Roman"/>
          <w:sz w:val="28"/>
          <w:szCs w:val="28"/>
        </w:rPr>
        <w:t>организации  наставничества</w:t>
      </w:r>
      <w:proofErr w:type="gramEnd"/>
      <w:r w:rsidR="00117A5E" w:rsidRPr="006D5F61">
        <w:rPr>
          <w:rFonts w:ascii="Times New Roman" w:hAnsi="Times New Roman" w:cs="Times New Roman"/>
          <w:sz w:val="28"/>
          <w:szCs w:val="28"/>
        </w:rPr>
        <w:t>.</w:t>
      </w:r>
    </w:p>
    <w:p w:rsidR="00117A5E" w:rsidRPr="006D5F61" w:rsidRDefault="006D5F61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7A5E" w:rsidRPr="006D5F61">
        <w:rPr>
          <w:rFonts w:ascii="Times New Roman" w:hAnsi="Times New Roman" w:cs="Times New Roman"/>
          <w:sz w:val="28"/>
          <w:szCs w:val="28"/>
        </w:rPr>
        <w:t xml:space="preserve">. Приказ о назначении наставников </w:t>
      </w:r>
      <w:r w:rsidR="008045B0" w:rsidRPr="006D5F61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8045B0" w:rsidRPr="006D5F61">
        <w:rPr>
          <w:rFonts w:ascii="Times New Roman" w:hAnsi="Times New Roman" w:cs="Times New Roman"/>
          <w:sz w:val="28"/>
          <w:szCs w:val="28"/>
        </w:rPr>
        <w:t>Игримская</w:t>
      </w:r>
      <w:proofErr w:type="spellEnd"/>
      <w:r w:rsidR="008045B0" w:rsidRPr="006D5F61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</w:t>
      </w:r>
      <w:proofErr w:type="spellStart"/>
      <w:r w:rsidR="008045B0" w:rsidRPr="006D5F61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8045B0" w:rsidRPr="006D5F61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9A61FF" w:rsidRPr="006D5F61" w:rsidRDefault="009A61FF" w:rsidP="006D5F6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F61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:rsidR="00E975C7" w:rsidRPr="006D5F61" w:rsidRDefault="00E975C7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 </w:t>
      </w:r>
      <w:r w:rsidR="00470A40" w:rsidRPr="006D5F61">
        <w:rPr>
          <w:rFonts w:ascii="Times New Roman" w:hAnsi="Times New Roman" w:cs="Times New Roman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</w:t>
      </w:r>
      <w:r w:rsidR="009A61FF" w:rsidRPr="006D5F61">
        <w:rPr>
          <w:rFonts w:ascii="Times New Roman" w:hAnsi="Times New Roman" w:cs="Times New Roman"/>
          <w:sz w:val="28"/>
          <w:szCs w:val="28"/>
        </w:rPr>
        <w:t xml:space="preserve"> в</w:t>
      </w:r>
      <w:r w:rsidR="00470A40" w:rsidRPr="006D5F61">
        <w:rPr>
          <w:rFonts w:ascii="Times New Roman" w:hAnsi="Times New Roman" w:cs="Times New Roman"/>
          <w:sz w:val="28"/>
          <w:szCs w:val="28"/>
        </w:rPr>
        <w:t xml:space="preserve">ведением профессионального стандарта педагога и новых ФГОС, так как возрастают требования к повышению профессиональной компетентности каждого специалиста. 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</w:t>
      </w:r>
      <w:r w:rsidR="00470A40" w:rsidRPr="006D5F61">
        <w:rPr>
          <w:rFonts w:ascii="Times New Roman" w:hAnsi="Times New Roman" w:cs="Times New Roman"/>
          <w:sz w:val="28"/>
          <w:szCs w:val="28"/>
        </w:rPr>
        <w:lastRenderedPageBreak/>
        <w:t xml:space="preserve">его педагогической деятельности. Решению стратегических задач кадровой политики </w:t>
      </w:r>
      <w:r w:rsidR="008045B0" w:rsidRPr="006D5F61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8045B0" w:rsidRPr="006D5F61">
        <w:rPr>
          <w:rFonts w:ascii="Times New Roman" w:hAnsi="Times New Roman" w:cs="Times New Roman"/>
          <w:sz w:val="28"/>
          <w:szCs w:val="28"/>
        </w:rPr>
        <w:t>Игримская</w:t>
      </w:r>
      <w:proofErr w:type="spellEnd"/>
      <w:r w:rsidR="008045B0" w:rsidRPr="006D5F61">
        <w:rPr>
          <w:rFonts w:ascii="Times New Roman" w:hAnsi="Times New Roman" w:cs="Times New Roman"/>
          <w:sz w:val="28"/>
          <w:szCs w:val="28"/>
        </w:rPr>
        <w:t xml:space="preserve"> СОШ имени Героя Советского Союза </w:t>
      </w:r>
      <w:proofErr w:type="spellStart"/>
      <w:r w:rsidR="008045B0" w:rsidRPr="006D5F61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8045B0" w:rsidRPr="006D5F61">
        <w:rPr>
          <w:rFonts w:ascii="Times New Roman" w:hAnsi="Times New Roman" w:cs="Times New Roman"/>
          <w:sz w:val="28"/>
          <w:szCs w:val="28"/>
        </w:rPr>
        <w:t xml:space="preserve"> Г.Е. </w:t>
      </w:r>
      <w:r w:rsidR="00470A40" w:rsidRPr="006D5F61">
        <w:rPr>
          <w:rFonts w:ascii="Times New Roman" w:hAnsi="Times New Roman" w:cs="Times New Roman"/>
          <w:sz w:val="28"/>
          <w:szCs w:val="28"/>
        </w:rPr>
        <w:t>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В системе наставничества отражена жизненная необходимость молодого специалиста получить поддержку опытного педагога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Настоящая программа призвана помочь орган</w:t>
      </w:r>
      <w:r w:rsidR="008045B0" w:rsidRPr="006D5F61">
        <w:rPr>
          <w:rFonts w:ascii="Times New Roman" w:hAnsi="Times New Roman" w:cs="Times New Roman"/>
          <w:sz w:val="28"/>
          <w:szCs w:val="28"/>
        </w:rPr>
        <w:t>изовать деятельность наставника с молодым педагогом</w:t>
      </w:r>
      <w:r w:rsidR="00470A40" w:rsidRPr="006D5F61">
        <w:rPr>
          <w:rFonts w:ascii="Times New Roman" w:hAnsi="Times New Roman" w:cs="Times New Roman"/>
          <w:sz w:val="28"/>
          <w:szCs w:val="28"/>
        </w:rPr>
        <w:t xml:space="preserve"> на уровне общеобразовательной организации. </w:t>
      </w:r>
    </w:p>
    <w:p w:rsidR="009A61FF" w:rsidRPr="006D5F61" w:rsidRDefault="009A61FF" w:rsidP="006D5F61">
      <w:pPr>
        <w:pStyle w:val="a3"/>
        <w:numPr>
          <w:ilvl w:val="1"/>
          <w:numId w:val="2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D5F61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 </w:t>
      </w:r>
      <w:r w:rsidRPr="006D5F61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организационно-методических условий для успешной адаптации молодого специалиста в условиях современной </w:t>
      </w:r>
      <w:proofErr w:type="gramStart"/>
      <w:r w:rsidRPr="006D5F61">
        <w:rPr>
          <w:rFonts w:ascii="Times New Roman" w:hAnsi="Times New Roman" w:cs="Times New Roman"/>
          <w:color w:val="000000"/>
          <w:sz w:val="28"/>
          <w:szCs w:val="28"/>
        </w:rPr>
        <w:t>школы .</w:t>
      </w:r>
      <w:proofErr w:type="gramEnd"/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6D5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A4396" w:rsidRPr="006D5F61" w:rsidRDefault="005A4396" w:rsidP="006D5F61">
      <w:pPr>
        <w:numPr>
          <w:ilvl w:val="0"/>
          <w:numId w:val="1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6D5F61">
        <w:rPr>
          <w:rFonts w:ascii="Times New Roman" w:hAnsi="Times New Roman" w:cs="Times New Roman"/>
          <w:sz w:val="28"/>
          <w:szCs w:val="28"/>
        </w:rPr>
        <w:t>скор</w:t>
      </w:r>
      <w:r w:rsidRPr="006D5F61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 xml:space="preserve">ть 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р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6D5F61">
        <w:rPr>
          <w:rFonts w:ascii="Times New Roman" w:hAnsi="Times New Roman" w:cs="Times New Roman"/>
          <w:sz w:val="28"/>
          <w:szCs w:val="28"/>
        </w:rPr>
        <w:t>е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sz w:val="28"/>
          <w:szCs w:val="28"/>
        </w:rPr>
        <w:t xml:space="preserve">с 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рофесс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аль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ого 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ановлен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 xml:space="preserve">я молодого </w:t>
      </w:r>
      <w:r w:rsidRPr="006D5F6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D5F61">
        <w:rPr>
          <w:rFonts w:ascii="Times New Roman" w:hAnsi="Times New Roman" w:cs="Times New Roman"/>
          <w:sz w:val="28"/>
          <w:szCs w:val="28"/>
        </w:rPr>
        <w:t>и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еля и ра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5F61">
        <w:rPr>
          <w:rFonts w:ascii="Times New Roman" w:hAnsi="Times New Roman" w:cs="Times New Roman"/>
          <w:sz w:val="28"/>
          <w:szCs w:val="28"/>
        </w:rPr>
        <w:t>в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т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D5F61">
        <w:rPr>
          <w:rFonts w:ascii="Times New Roman" w:hAnsi="Times New Roman" w:cs="Times New Roman"/>
          <w:sz w:val="28"/>
          <w:szCs w:val="28"/>
        </w:rPr>
        <w:t xml:space="preserve"> 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особ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ости</w:t>
      </w:r>
      <w:r w:rsidRPr="006D5F6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с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D5F61">
        <w:rPr>
          <w:rFonts w:ascii="Times New Roman" w:hAnsi="Times New Roman" w:cs="Times New Roman"/>
          <w:sz w:val="28"/>
          <w:szCs w:val="28"/>
        </w:rPr>
        <w:t>м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D5F61">
        <w:rPr>
          <w:rFonts w:ascii="Times New Roman" w:hAnsi="Times New Roman" w:cs="Times New Roman"/>
          <w:sz w:val="28"/>
          <w:szCs w:val="28"/>
        </w:rPr>
        <w:t>стоя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ель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D5F61">
        <w:rPr>
          <w:rFonts w:ascii="Times New Roman" w:hAnsi="Times New Roman" w:cs="Times New Roman"/>
          <w:sz w:val="28"/>
          <w:szCs w:val="28"/>
        </w:rPr>
        <w:t>ачес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вен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6D5F61">
        <w:rPr>
          <w:rFonts w:ascii="Times New Roman" w:hAnsi="Times New Roman" w:cs="Times New Roman"/>
          <w:sz w:val="28"/>
          <w:szCs w:val="28"/>
        </w:rPr>
        <w:t>ы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ол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я</w:t>
      </w:r>
      <w:r w:rsidRPr="006D5F61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ь</w:t>
      </w:r>
      <w:r w:rsidR="00814E7C" w:rsidRPr="006D5F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во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D5F61">
        <w:rPr>
          <w:rFonts w:ascii="Times New Roman" w:hAnsi="Times New Roman" w:cs="Times New Roman"/>
          <w:sz w:val="28"/>
          <w:szCs w:val="28"/>
        </w:rPr>
        <w:t>ложен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ые</w:t>
      </w:r>
      <w:r w:rsidRPr="006D5F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а</w:t>
      </w:r>
      <w:r w:rsidRPr="006D5F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его</w:t>
      </w:r>
      <w:r w:rsidRPr="006D5F6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обя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D5F61">
        <w:rPr>
          <w:rFonts w:ascii="Times New Roman" w:hAnsi="Times New Roman" w:cs="Times New Roman"/>
          <w:sz w:val="28"/>
          <w:szCs w:val="28"/>
        </w:rPr>
        <w:t>а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D5F61">
        <w:rPr>
          <w:rFonts w:ascii="Times New Roman" w:hAnsi="Times New Roman" w:cs="Times New Roman"/>
          <w:sz w:val="28"/>
          <w:szCs w:val="28"/>
        </w:rPr>
        <w:t>ост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5F61">
        <w:rPr>
          <w:rFonts w:ascii="Times New Roman" w:hAnsi="Times New Roman" w:cs="Times New Roman"/>
          <w:sz w:val="28"/>
          <w:szCs w:val="28"/>
        </w:rPr>
        <w:t>а</w:t>
      </w:r>
      <w:r w:rsidRPr="006D5F61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ма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D5F61">
        <w:rPr>
          <w:rFonts w:ascii="Times New Roman" w:hAnsi="Times New Roman" w:cs="Times New Roman"/>
          <w:sz w:val="28"/>
          <w:szCs w:val="28"/>
        </w:rPr>
        <w:t>м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ой</w:t>
      </w:r>
      <w:r w:rsidRPr="006D5F61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6D5F61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;</w:t>
      </w:r>
    </w:p>
    <w:p w:rsidR="005A4396" w:rsidRPr="006D5F61" w:rsidRDefault="005A4396" w:rsidP="006D5F61">
      <w:pPr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определить уровень его профессиональной подготовки;</w:t>
      </w:r>
    </w:p>
    <w:p w:rsidR="005A4396" w:rsidRPr="006D5F61" w:rsidRDefault="005A4396" w:rsidP="006D5F61">
      <w:pPr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5A4396" w:rsidRPr="006D5F61" w:rsidRDefault="005A4396" w:rsidP="006D5F61">
      <w:pPr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5A4396" w:rsidRPr="006D5F61" w:rsidRDefault="005A4396" w:rsidP="006D5F61">
      <w:pPr>
        <w:numPr>
          <w:ilvl w:val="0"/>
          <w:numId w:val="1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:rsidR="006D5F61" w:rsidRDefault="006D5F61" w:rsidP="006D5F6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4396" w:rsidRPr="006D5F61" w:rsidRDefault="005A4396" w:rsidP="006D5F6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Содержание деятельности: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1.Диагностика затруднений молодого педагога и выбор форм оказания помощи на основе анализа его потребностей.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2.Посещение уроков молодого педагога.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3.Планирование и анализ деятельности.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4.Помощь молодому специалисту в повышении эффективности организации учебно-воспитательной работы.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 xml:space="preserve">5.Продолжение работы по ознакомлению с основными направлениями и формами активизации </w:t>
      </w:r>
      <w:proofErr w:type="gramStart"/>
      <w:r w:rsidRPr="006D5F61">
        <w:rPr>
          <w:rFonts w:ascii="Times New Roman" w:hAnsi="Times New Roman" w:cs="Times New Roman"/>
          <w:color w:val="000000"/>
          <w:sz w:val="28"/>
          <w:szCs w:val="28"/>
        </w:rPr>
        <w:t>познавательной,  научно</w:t>
      </w:r>
      <w:proofErr w:type="gramEnd"/>
      <w:r w:rsidRPr="006D5F61">
        <w:rPr>
          <w:rFonts w:ascii="Times New Roman" w:hAnsi="Times New Roman" w:cs="Times New Roman"/>
          <w:color w:val="000000"/>
          <w:sz w:val="28"/>
          <w:szCs w:val="28"/>
        </w:rPr>
        <w:t xml:space="preserve">-исследовательской </w:t>
      </w:r>
      <w:r w:rsidRPr="006D5F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учащихся во внеурочное время (олимпиады, конкурсы, предметные недели, и др.).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6.Создание условий для совершенствования педагогического мастерства молодого педагога.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7.Демонстрация опыта успешной педагогической деятельности опытными учителями.</w:t>
      </w:r>
    </w:p>
    <w:p w:rsidR="005A4396" w:rsidRPr="006D5F61" w:rsidRDefault="005A4396" w:rsidP="006D5F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color w:val="000000"/>
          <w:sz w:val="28"/>
          <w:szCs w:val="28"/>
        </w:rPr>
        <w:t>8.Организация мониторинга эффективности деятельности.</w:t>
      </w:r>
    </w:p>
    <w:p w:rsidR="006D5F61" w:rsidRDefault="006D5F61" w:rsidP="006D5F6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4396" w:rsidRPr="006D5F61" w:rsidRDefault="005A4396" w:rsidP="006D5F6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D5F6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результаты:</w:t>
      </w:r>
    </w:p>
    <w:p w:rsidR="005A4396" w:rsidRPr="006D5F61" w:rsidRDefault="005A4396" w:rsidP="006D5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   1</w:t>
      </w:r>
      <w:r w:rsidRPr="006D5F61">
        <w:rPr>
          <w:rFonts w:ascii="Times New Roman" w:hAnsi="Times New Roman" w:cs="Times New Roman"/>
          <w:w w:val="96"/>
          <w:sz w:val="28"/>
          <w:szCs w:val="28"/>
        </w:rPr>
        <w:t>.</w:t>
      </w:r>
      <w:r w:rsidRPr="006D5F61">
        <w:rPr>
          <w:rFonts w:ascii="Times New Roman" w:hAnsi="Times New Roman" w:cs="Times New Roman"/>
          <w:sz w:val="28"/>
          <w:szCs w:val="28"/>
        </w:rPr>
        <w:t>Со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6D5F61">
        <w:rPr>
          <w:rFonts w:ascii="Times New Roman" w:hAnsi="Times New Roman" w:cs="Times New Roman"/>
          <w:sz w:val="28"/>
          <w:szCs w:val="28"/>
        </w:rPr>
        <w:t>да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е</w:t>
      </w:r>
      <w:r w:rsidRPr="006D5F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sz w:val="28"/>
          <w:szCs w:val="28"/>
        </w:rPr>
        <w:t>ловий</w:t>
      </w:r>
      <w:r w:rsidRPr="006D5F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соц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ал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D5F61">
        <w:rPr>
          <w:rFonts w:ascii="Times New Roman" w:hAnsi="Times New Roman" w:cs="Times New Roman"/>
          <w:sz w:val="28"/>
          <w:szCs w:val="28"/>
        </w:rPr>
        <w:t>-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с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6D5F61">
        <w:rPr>
          <w:rFonts w:ascii="Times New Roman" w:hAnsi="Times New Roman" w:cs="Times New Roman"/>
          <w:sz w:val="28"/>
          <w:szCs w:val="28"/>
        </w:rPr>
        <w:t>олог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че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sz w:val="28"/>
          <w:szCs w:val="28"/>
        </w:rPr>
        <w:t>ко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D5F61">
        <w:rPr>
          <w:rFonts w:ascii="Times New Roman" w:hAnsi="Times New Roman" w:cs="Times New Roman"/>
          <w:sz w:val="28"/>
          <w:szCs w:val="28"/>
        </w:rPr>
        <w:t>омфор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а</w:t>
      </w:r>
      <w:r w:rsidRPr="006D5F6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 xml:space="preserve"> защ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щен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ос</w:t>
      </w:r>
      <w:r w:rsidRPr="006D5F61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и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6D5F61">
        <w:rPr>
          <w:rFonts w:ascii="Times New Roman" w:hAnsi="Times New Roman" w:cs="Times New Roman"/>
          <w:sz w:val="28"/>
          <w:szCs w:val="28"/>
        </w:rPr>
        <w:t>ов</w:t>
      </w:r>
      <w:r w:rsidRPr="006D5F61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D5F61">
        <w:rPr>
          <w:rFonts w:ascii="Times New Roman" w:hAnsi="Times New Roman" w:cs="Times New Roman"/>
          <w:sz w:val="28"/>
          <w:szCs w:val="28"/>
        </w:rPr>
        <w:t>х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D5F61">
        <w:rPr>
          <w:rFonts w:ascii="Times New Roman" w:hAnsi="Times New Roman" w:cs="Times New Roman"/>
          <w:sz w:val="28"/>
          <w:szCs w:val="28"/>
        </w:rPr>
        <w:t>л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ов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педагогиче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sz w:val="28"/>
          <w:szCs w:val="28"/>
        </w:rPr>
        <w:t>кого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6D5F61">
        <w:rPr>
          <w:rFonts w:ascii="Times New Roman" w:hAnsi="Times New Roman" w:cs="Times New Roman"/>
          <w:sz w:val="28"/>
          <w:szCs w:val="28"/>
        </w:rPr>
        <w:t>оллек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ва;</w:t>
      </w:r>
    </w:p>
    <w:p w:rsidR="005A4396" w:rsidRPr="006D5F61" w:rsidRDefault="005A4396" w:rsidP="006D5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  2</w:t>
      </w:r>
      <w:r w:rsidRPr="006D5F61">
        <w:rPr>
          <w:rFonts w:ascii="Times New Roman" w:hAnsi="Times New Roman" w:cs="Times New Roman"/>
          <w:w w:val="96"/>
          <w:sz w:val="28"/>
          <w:szCs w:val="28"/>
        </w:rPr>
        <w:t>.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6D5F61">
        <w:rPr>
          <w:rFonts w:ascii="Times New Roman" w:hAnsi="Times New Roman" w:cs="Times New Roman"/>
          <w:sz w:val="28"/>
          <w:szCs w:val="28"/>
        </w:rPr>
        <w:t>орм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рован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е</w:t>
      </w:r>
      <w:r w:rsidRPr="006D5F61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рофессио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аль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D5F61">
        <w:rPr>
          <w:rFonts w:ascii="Times New Roman" w:hAnsi="Times New Roman" w:cs="Times New Roman"/>
          <w:sz w:val="28"/>
          <w:szCs w:val="28"/>
        </w:rPr>
        <w:t>-компе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ен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ной</w:t>
      </w:r>
      <w:r w:rsidRPr="006D5F61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л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чнос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еда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D5F61">
        <w:rPr>
          <w:rFonts w:ascii="Times New Roman" w:hAnsi="Times New Roman" w:cs="Times New Roman"/>
          <w:sz w:val="28"/>
          <w:szCs w:val="28"/>
        </w:rPr>
        <w:t>,</w:t>
      </w:r>
      <w:r w:rsidRPr="006D5F6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вл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D5F61">
        <w:rPr>
          <w:rFonts w:ascii="Times New Roman" w:hAnsi="Times New Roman" w:cs="Times New Roman"/>
          <w:sz w:val="28"/>
          <w:szCs w:val="28"/>
        </w:rPr>
        <w:t>де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6D5F61">
        <w:rPr>
          <w:rFonts w:ascii="Times New Roman" w:hAnsi="Times New Roman" w:cs="Times New Roman"/>
          <w:sz w:val="28"/>
          <w:szCs w:val="28"/>
        </w:rPr>
        <w:t>ей</w:t>
      </w:r>
      <w:r w:rsidRPr="006D5F6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D5F61">
        <w:rPr>
          <w:rFonts w:ascii="Times New Roman" w:hAnsi="Times New Roman" w:cs="Times New Roman"/>
          <w:sz w:val="28"/>
          <w:szCs w:val="28"/>
        </w:rPr>
        <w:t>ре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в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ыми,</w:t>
      </w:r>
      <w:r w:rsidRPr="006D5F6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ме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одо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D5F61">
        <w:rPr>
          <w:rFonts w:ascii="Times New Roman" w:hAnsi="Times New Roman" w:cs="Times New Roman"/>
          <w:sz w:val="28"/>
          <w:szCs w:val="28"/>
        </w:rPr>
        <w:t>огич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D5F61">
        <w:rPr>
          <w:rFonts w:ascii="Times New Roman" w:hAnsi="Times New Roman" w:cs="Times New Roman"/>
          <w:sz w:val="28"/>
          <w:szCs w:val="28"/>
        </w:rPr>
        <w:t>ск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м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 xml:space="preserve"> рефлексивными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6D5F61">
        <w:rPr>
          <w:rFonts w:ascii="Times New Roman" w:hAnsi="Times New Roman" w:cs="Times New Roman"/>
          <w:sz w:val="28"/>
          <w:szCs w:val="28"/>
        </w:rPr>
        <w:t>ач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ва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;</w:t>
      </w:r>
    </w:p>
    <w:p w:rsidR="005A4396" w:rsidRPr="006D5F61" w:rsidRDefault="005A4396" w:rsidP="006D5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  3</w:t>
      </w:r>
      <w:r w:rsidRPr="006D5F61">
        <w:rPr>
          <w:rFonts w:ascii="Times New Roman" w:hAnsi="Times New Roman" w:cs="Times New Roman"/>
          <w:w w:val="96"/>
          <w:sz w:val="28"/>
          <w:szCs w:val="28"/>
        </w:rPr>
        <w:t>.</w:t>
      </w:r>
      <w:r w:rsidRPr="006D5F61">
        <w:rPr>
          <w:rFonts w:ascii="Times New Roman" w:hAnsi="Times New Roman" w:cs="Times New Roman"/>
          <w:sz w:val="28"/>
          <w:szCs w:val="28"/>
        </w:rPr>
        <w:t>По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ман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е</w:t>
      </w:r>
      <w:r w:rsidRPr="006D5F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D5F61">
        <w:rPr>
          <w:rFonts w:ascii="Times New Roman" w:hAnsi="Times New Roman" w:cs="Times New Roman"/>
          <w:sz w:val="28"/>
          <w:szCs w:val="28"/>
        </w:rPr>
        <w:t>и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елями</w:t>
      </w:r>
      <w:r w:rsidRPr="006D5F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D5F61">
        <w:rPr>
          <w:rFonts w:ascii="Times New Roman" w:hAnsi="Times New Roman" w:cs="Times New Roman"/>
          <w:sz w:val="28"/>
          <w:szCs w:val="28"/>
        </w:rPr>
        <w:t>р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ч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sz w:val="28"/>
          <w:szCs w:val="28"/>
        </w:rPr>
        <w:t>пе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D5F61">
        <w:rPr>
          <w:rFonts w:ascii="Times New Roman" w:hAnsi="Times New Roman" w:cs="Times New Roman"/>
          <w:sz w:val="28"/>
          <w:szCs w:val="28"/>
        </w:rPr>
        <w:t>ов</w:t>
      </w:r>
      <w:r w:rsidRPr="006D5F6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и</w:t>
      </w:r>
      <w:r w:rsidRPr="006D5F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не</w:t>
      </w:r>
      <w:r w:rsidRPr="006D5F6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D5F61">
        <w:rPr>
          <w:rFonts w:ascii="Times New Roman" w:hAnsi="Times New Roman" w:cs="Times New Roman"/>
          <w:sz w:val="28"/>
          <w:szCs w:val="28"/>
        </w:rPr>
        <w:t>а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D5F61">
        <w:rPr>
          <w:rFonts w:ascii="Times New Roman" w:hAnsi="Times New Roman" w:cs="Times New Roman"/>
          <w:sz w:val="28"/>
          <w:szCs w:val="28"/>
        </w:rPr>
        <w:t>,</w:t>
      </w:r>
      <w:r w:rsidRPr="006D5F6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D5F61">
        <w:rPr>
          <w:rFonts w:ascii="Times New Roman" w:hAnsi="Times New Roman" w:cs="Times New Roman"/>
          <w:sz w:val="28"/>
          <w:szCs w:val="28"/>
        </w:rPr>
        <w:t>со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ан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 xml:space="preserve">е 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еоб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D5F61">
        <w:rPr>
          <w:rFonts w:ascii="Times New Roman" w:hAnsi="Times New Roman" w:cs="Times New Roman"/>
          <w:sz w:val="28"/>
          <w:szCs w:val="28"/>
        </w:rPr>
        <w:t>имос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и н</w:t>
      </w:r>
      <w:r w:rsidRPr="006D5F6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D5F61">
        <w:rPr>
          <w:rFonts w:ascii="Times New Roman" w:hAnsi="Times New Roman" w:cs="Times New Roman"/>
          <w:sz w:val="28"/>
          <w:szCs w:val="28"/>
        </w:rPr>
        <w:t>прерывного профессионал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D5F61">
        <w:rPr>
          <w:rFonts w:ascii="Times New Roman" w:hAnsi="Times New Roman" w:cs="Times New Roman"/>
          <w:sz w:val="28"/>
          <w:szCs w:val="28"/>
        </w:rPr>
        <w:t>о самосовер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D5F61">
        <w:rPr>
          <w:rFonts w:ascii="Times New Roman" w:hAnsi="Times New Roman" w:cs="Times New Roman"/>
          <w:sz w:val="28"/>
          <w:szCs w:val="28"/>
        </w:rPr>
        <w:t>енс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в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D5F61">
        <w:rPr>
          <w:rFonts w:ascii="Times New Roman" w:hAnsi="Times New Roman" w:cs="Times New Roman"/>
          <w:sz w:val="28"/>
          <w:szCs w:val="28"/>
        </w:rPr>
        <w:t>вания;</w:t>
      </w:r>
    </w:p>
    <w:p w:rsidR="005A4396" w:rsidRPr="006D5F61" w:rsidRDefault="005A4396" w:rsidP="006D5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  4</w:t>
      </w:r>
      <w:r w:rsidRPr="006D5F61">
        <w:rPr>
          <w:rFonts w:ascii="Times New Roman" w:hAnsi="Times New Roman" w:cs="Times New Roman"/>
          <w:w w:val="96"/>
          <w:sz w:val="28"/>
          <w:szCs w:val="28"/>
        </w:rPr>
        <w:t>.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6D5F61">
        <w:rPr>
          <w:rFonts w:ascii="Times New Roman" w:hAnsi="Times New Roman" w:cs="Times New Roman"/>
          <w:sz w:val="28"/>
          <w:szCs w:val="28"/>
        </w:rPr>
        <w:t>е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D5F61">
        <w:rPr>
          <w:rFonts w:ascii="Times New Roman" w:hAnsi="Times New Roman" w:cs="Times New Roman"/>
          <w:sz w:val="28"/>
          <w:szCs w:val="28"/>
        </w:rPr>
        <w:t>л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6D5F61">
        <w:rPr>
          <w:rFonts w:ascii="Times New Roman" w:hAnsi="Times New Roman" w:cs="Times New Roman"/>
          <w:sz w:val="28"/>
          <w:szCs w:val="28"/>
        </w:rPr>
        <w:t>а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6D5F61">
        <w:rPr>
          <w:rFonts w:ascii="Times New Roman" w:hAnsi="Times New Roman" w:cs="Times New Roman"/>
          <w:sz w:val="28"/>
          <w:szCs w:val="28"/>
        </w:rPr>
        <w:t>я</w:t>
      </w:r>
      <w:r w:rsidRPr="006D5F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6D5F61">
        <w:rPr>
          <w:rFonts w:ascii="Times New Roman" w:hAnsi="Times New Roman" w:cs="Times New Roman"/>
          <w:sz w:val="28"/>
          <w:szCs w:val="28"/>
        </w:rPr>
        <w:t>ами</w:t>
      </w:r>
      <w:r w:rsidRPr="006D5F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Прогр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D5F61">
        <w:rPr>
          <w:rFonts w:ascii="Times New Roman" w:hAnsi="Times New Roman" w:cs="Times New Roman"/>
          <w:sz w:val="28"/>
          <w:szCs w:val="28"/>
        </w:rPr>
        <w:t>м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D5F61">
        <w:rPr>
          <w:rFonts w:ascii="Times New Roman" w:hAnsi="Times New Roman" w:cs="Times New Roman"/>
          <w:sz w:val="28"/>
          <w:szCs w:val="28"/>
        </w:rPr>
        <w:t>ы</w:t>
      </w:r>
      <w:r w:rsidRPr="006D5F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а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авн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че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ва</w:t>
      </w:r>
      <w:r w:rsidRPr="006D5F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z w:val="28"/>
          <w:szCs w:val="28"/>
        </w:rPr>
        <w:t>сво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х возможнос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е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D5F61">
        <w:rPr>
          <w:rFonts w:ascii="Times New Roman" w:hAnsi="Times New Roman" w:cs="Times New Roman"/>
          <w:sz w:val="28"/>
          <w:szCs w:val="28"/>
        </w:rPr>
        <w:t>, дос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жен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е вы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D5F61">
        <w:rPr>
          <w:rFonts w:ascii="Times New Roman" w:hAnsi="Times New Roman" w:cs="Times New Roman"/>
          <w:sz w:val="28"/>
          <w:szCs w:val="28"/>
        </w:rPr>
        <w:t>ок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х ре</w:t>
      </w:r>
      <w:r w:rsidRPr="006D5F61">
        <w:rPr>
          <w:rFonts w:ascii="Times New Roman" w:hAnsi="Times New Roman" w:cs="Times New Roman"/>
          <w:spacing w:val="2"/>
          <w:w w:val="99"/>
          <w:sz w:val="28"/>
          <w:szCs w:val="28"/>
        </w:rPr>
        <w:t>з</w:t>
      </w:r>
      <w:r w:rsidRPr="006D5F6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D5F61">
        <w:rPr>
          <w:rFonts w:ascii="Times New Roman" w:hAnsi="Times New Roman" w:cs="Times New Roman"/>
          <w:sz w:val="28"/>
          <w:szCs w:val="28"/>
        </w:rPr>
        <w:t>л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ьт</w:t>
      </w:r>
      <w:r w:rsidRPr="006D5F61">
        <w:rPr>
          <w:rFonts w:ascii="Times New Roman" w:hAnsi="Times New Roman" w:cs="Times New Roman"/>
          <w:sz w:val="28"/>
          <w:szCs w:val="28"/>
        </w:rPr>
        <w:t>атов деятель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ос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D5F61">
        <w:rPr>
          <w:rFonts w:ascii="Times New Roman" w:hAnsi="Times New Roman" w:cs="Times New Roman"/>
          <w:sz w:val="28"/>
          <w:szCs w:val="28"/>
        </w:rPr>
        <w:t>;</w:t>
      </w:r>
    </w:p>
    <w:p w:rsidR="005A4396" w:rsidRPr="006D5F61" w:rsidRDefault="005A4396" w:rsidP="006D5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F61">
        <w:rPr>
          <w:rFonts w:ascii="Times New Roman" w:hAnsi="Times New Roman" w:cs="Times New Roman"/>
          <w:spacing w:val="1"/>
          <w:w w:val="96"/>
          <w:sz w:val="28"/>
          <w:szCs w:val="28"/>
        </w:rPr>
        <w:t xml:space="preserve"> 5</w:t>
      </w:r>
      <w:r w:rsidRPr="006D5F61">
        <w:rPr>
          <w:rFonts w:ascii="Times New Roman" w:hAnsi="Times New Roman" w:cs="Times New Roman"/>
          <w:w w:val="96"/>
          <w:sz w:val="28"/>
          <w:szCs w:val="28"/>
        </w:rPr>
        <w:t>.</w:t>
      </w:r>
      <w:r w:rsidRPr="006D5F61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6D5F61">
        <w:rPr>
          <w:rFonts w:ascii="Times New Roman" w:hAnsi="Times New Roman" w:cs="Times New Roman"/>
          <w:sz w:val="28"/>
          <w:szCs w:val="28"/>
        </w:rPr>
        <w:t>ост рей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6D5F61">
        <w:rPr>
          <w:rFonts w:ascii="Times New Roman" w:hAnsi="Times New Roman" w:cs="Times New Roman"/>
          <w:sz w:val="28"/>
          <w:szCs w:val="28"/>
        </w:rPr>
        <w:t xml:space="preserve">га молодых </w:t>
      </w:r>
      <w:r w:rsidRPr="006D5F6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D5F61">
        <w:rPr>
          <w:rFonts w:ascii="Times New Roman" w:hAnsi="Times New Roman" w:cs="Times New Roman"/>
          <w:sz w:val="28"/>
          <w:szCs w:val="28"/>
        </w:rPr>
        <w:t>и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елей ср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D5F61">
        <w:rPr>
          <w:rFonts w:ascii="Times New Roman" w:hAnsi="Times New Roman" w:cs="Times New Roman"/>
          <w:sz w:val="28"/>
          <w:szCs w:val="28"/>
        </w:rPr>
        <w:t xml:space="preserve">ди </w:t>
      </w:r>
      <w:r w:rsidRPr="006D5F6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D5F61">
        <w:rPr>
          <w:rFonts w:ascii="Times New Roman" w:hAnsi="Times New Roman" w:cs="Times New Roman"/>
          <w:sz w:val="28"/>
          <w:szCs w:val="28"/>
        </w:rPr>
        <w:t>ч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D5F61">
        <w:rPr>
          <w:rFonts w:ascii="Times New Roman" w:hAnsi="Times New Roman" w:cs="Times New Roman"/>
          <w:sz w:val="28"/>
          <w:szCs w:val="28"/>
        </w:rPr>
        <w:t>с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D5F61">
        <w:rPr>
          <w:rFonts w:ascii="Times New Roman" w:hAnsi="Times New Roman" w:cs="Times New Roman"/>
          <w:sz w:val="28"/>
          <w:szCs w:val="28"/>
        </w:rPr>
        <w:t>к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F61">
        <w:rPr>
          <w:rFonts w:ascii="Times New Roman" w:hAnsi="Times New Roman" w:cs="Times New Roman"/>
          <w:sz w:val="28"/>
          <w:szCs w:val="28"/>
        </w:rPr>
        <w:t>в образова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z w:val="28"/>
          <w:szCs w:val="28"/>
        </w:rPr>
        <w:t>ел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z w:val="28"/>
          <w:szCs w:val="28"/>
        </w:rPr>
        <w:t>ых</w:t>
      </w:r>
      <w:r w:rsidRPr="006D5F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5F6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F6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D5F6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D5F61">
        <w:rPr>
          <w:rFonts w:ascii="Times New Roman" w:hAnsi="Times New Roman" w:cs="Times New Roman"/>
          <w:sz w:val="28"/>
          <w:szCs w:val="28"/>
        </w:rPr>
        <w:t>н</w:t>
      </w:r>
      <w:r w:rsidRPr="006D5F61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6D5F61">
        <w:rPr>
          <w:rFonts w:ascii="Times New Roman" w:hAnsi="Times New Roman" w:cs="Times New Roman"/>
          <w:sz w:val="28"/>
          <w:szCs w:val="28"/>
        </w:rPr>
        <w:t>.</w:t>
      </w:r>
    </w:p>
    <w:p w:rsidR="006D5F61" w:rsidRPr="006D5F61" w:rsidRDefault="006D5F61" w:rsidP="006D5F61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наставничества</w:t>
      </w:r>
      <w:proofErr w:type="gramEnd"/>
      <w:r w:rsidRPr="006D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специалиста  должна помочь непрерывному процессу развития профессионального опыта молодого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который включает в себя социально-психологическое и профессиональное самоопределение личности, управление этим процессом и его научно-методическим сопровождением. </w:t>
      </w:r>
    </w:p>
    <w:p w:rsidR="006D5F61" w:rsidRDefault="006D5F61" w:rsidP="005A439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396" w:rsidRPr="00814E7C" w:rsidRDefault="005A4396" w:rsidP="005A439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4E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Направления работы. Тематика мероприятий. Формы работы</w:t>
      </w:r>
    </w:p>
    <w:p w:rsidR="005A4396" w:rsidRPr="00814E7C" w:rsidRDefault="005A4396" w:rsidP="005A4396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977"/>
      </w:tblGrid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ФГОС НОО,  ООО нового поколения , рабочих программ по предметам, календарно-тематического планирования,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УМК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нормативно – правовой базы школы (календарный учебный график, учебный</w:t>
            </w:r>
            <w:r w:rsidR="00430577"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 план, план работы школы на 2024-2025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документы строгой отчетности)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Контроль ведения журнала, учебного плана, контроль качества составления поурочных планов.</w:t>
            </w:r>
          </w:p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молодого учителя с целью выявления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затруднений, оказания методической помощи (</w:t>
            </w:r>
            <w:r w:rsidR="00430577"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- ноябрь)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поурочных планов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Ведение школьной документации» (электронный журнал,  проверка и ведение ученических тетрадей)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молодого специалиста учителем – наставником с целью оказания ему методической помощи (октябрь)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Выполнение  индивидуальной программы работы педагога по самообразованию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«Основные проблемы молодого педагога, пути их решения»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Анкетирование молодого педагога, индивидуальные беседы (на протяжении года).</w:t>
            </w:r>
          </w:p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Знакомство с опытом работы по самообразованию других учителей (ноябрь)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Помощь в работе по самообразованию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самообразования, с использованием ИКТ ресурсов  (ноябрь)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затруднений молодого специалиста, пробелов в теоретических знаниях.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Консультирование, самообразование, посещение уроков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Контроль качеств</w:t>
            </w:r>
            <w:r w:rsidR="00430577"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а составления поурочных планов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(декабрь);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Практикум «Современный урок и его организация. Использование современных педагогических технологий»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поурочного планирования в соответствии  с требованиями ФГОС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направлениями и формами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активизации </w:t>
            </w:r>
            <w:proofErr w:type="gramStart"/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познавательной,  научно</w:t>
            </w:r>
            <w:proofErr w:type="gramEnd"/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-исследовательской деятельности учащихся во внеурочное время (олимпиады, конкурсы, предметная неделя, и др.).</w:t>
            </w:r>
          </w:p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Консультация. «Разнообразие методов и форм внеклассной работы по предмету»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Индивидуальный подход в организации внеурочной деятельности» Методика проведения внеклассных мероприятий.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 педагога в проведении  внеклассных мероприятий,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предметной неделе, неделе педагогического мастерства (в течение года)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6D5F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6D5F61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6D5F61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D5F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6D5F61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D5F61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6D5F61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6D5F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ок:</w:t>
            </w:r>
            <w:r w:rsidRPr="006D5F61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«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6D5F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6D5F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иров</w:t>
            </w:r>
            <w:r w:rsidRPr="006D5F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е совр</w:t>
            </w:r>
            <w:r w:rsidRPr="006D5F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Pr="006D5F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5F61">
              <w:rPr>
                <w:rFonts w:ascii="Times New Roman" w:hAnsi="Times New Roman" w:cs="Times New Roman"/>
                <w:spacing w:val="83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Посещение уроков наставника и молодого педагога </w:t>
            </w:r>
          </w:p>
          <w:p w:rsidR="005A4396" w:rsidRPr="006D5F61" w:rsidRDefault="005A4396" w:rsidP="006D5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4396" w:rsidRPr="006D5F61" w:rsidRDefault="005A4396" w:rsidP="006D5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D5F6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ко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D5F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D5F6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молодо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6D5F6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 и ис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ьз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нов</w:t>
            </w:r>
            <w:r w:rsidRPr="006D5F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аний в 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5A4396" w:rsidRPr="006D5F61" w:rsidRDefault="005A4396" w:rsidP="006D5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персонального учительского сайта на базе учебного центра «</w:t>
            </w:r>
            <w:proofErr w:type="spellStart"/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Инфоурок</w:t>
            </w:r>
            <w:proofErr w:type="spellEnd"/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(ноябрь)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6D5F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метод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D5F6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еклас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меро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6D5F6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 нач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 </w:t>
            </w:r>
            <w:r w:rsidRPr="006D5F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D5F6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«Типы и формы уроков»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</w:t>
            </w:r>
            <w:r w:rsidRPr="006D5F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ледов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и проектной деятель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об</w:t>
            </w:r>
            <w:r w:rsidRPr="006D5F6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чающ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ребов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вр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ФГО</w:t>
            </w:r>
            <w:r w:rsidRPr="006D5F6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Виды контроля учебных достижений обучающихся,  их рациональное использование на различных этапах изучения программного материала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Структура педагогических воздействий (организация, оценивание, дисциплина)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Беседа, психологический мониторинг (декабрь)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подготовке </w:t>
            </w:r>
            <w:proofErr w:type="gramStart"/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самоанализа  уроков</w:t>
            </w:r>
            <w:proofErr w:type="gramEnd"/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технологии самоанализа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молодым специалистом  уроков педагога -наставника (в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полугодие.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затруднений.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Собеседование по итогам полугодия (успеваемость, качество, выполнение практической части программы) (декабрь)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мотивированными и неуспевающими учащимися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«Формы и методы выявления одаренных и мотивированных к обучению детей»,</w:t>
            </w:r>
          </w:p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«Привитие мотивации к учебной деятельности обучающимся»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участию в различного уровня ученических конкурсах, олимпиадах, внеклассных  мероприятиях (на протяжении года)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этика, стили педагогического общения (авторитарный, либерально-попустительский, демократический)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Тренинг «Решение педагогических задач: ученик-учитель, учитель-ученический коллектив» (январь)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Оценка собственного квалификационного уровня молодым специалистом.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Профессиональные затруднения. Степень комфортности нахождения в коллективе;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Анкетирование «Уровень профессиональной культуры молодого учителя»  (май)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Проведение внешнего и внутреннего мониторингов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«Особенности проведения ГИА в </w:t>
            </w:r>
            <w:r w:rsidR="00430577" w:rsidRPr="006D5F61">
              <w:rPr>
                <w:rFonts w:ascii="Times New Roman" w:hAnsi="Times New Roman" w:cs="Times New Roman"/>
                <w:sz w:val="28"/>
                <w:szCs w:val="28"/>
              </w:rPr>
              <w:t>формате итогового собеседования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и оценивании проверочных работ по </w:t>
            </w:r>
            <w:r w:rsidR="00430577" w:rsidRPr="006D5F61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(сентябрь, февраль, апрель, май)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Самообразование педагога: курсы повышения </w:t>
            </w:r>
            <w:r w:rsidRPr="006D5F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квалификации, </w:t>
            </w:r>
            <w:proofErr w:type="spellStart"/>
            <w:r w:rsidRPr="006D5F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вебинары</w:t>
            </w:r>
            <w:proofErr w:type="spellEnd"/>
            <w:r w:rsidRPr="006D5F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конференции, семинары, дистанционные конкурсы.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Внедрение молодым специалистом результатов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деятельности по самообразованию в практику своей работы.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педагогического мастерства (на </w:t>
            </w: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протяжении года)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6D5F6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D5F61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 нас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деятель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ых.</w:t>
            </w:r>
            <w:r w:rsidRPr="006D5F61">
              <w:rPr>
                <w:rFonts w:ascii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дведение</w:t>
            </w:r>
            <w:r w:rsidRPr="006D5F61">
              <w:rPr>
                <w:rFonts w:ascii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огов настав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6D5F6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D5F61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D5F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D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Собеседование по итогам года (успеваемость, уровень качества учебных достижений обучающихся, выполнение практической части программы)     (май)</w:t>
            </w:r>
          </w:p>
        </w:tc>
      </w:tr>
      <w:tr w:rsidR="005A4396" w:rsidRPr="00814E7C" w:rsidTr="00C74B32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Практическая помощь в составлении планирования на новый учебный год.</w:t>
            </w:r>
          </w:p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затруднений. Перспектива решения методических проблем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F61">
              <w:rPr>
                <w:rFonts w:ascii="Times New Roman" w:hAnsi="Times New Roman" w:cs="Times New Roman"/>
                <w:sz w:val="28"/>
                <w:szCs w:val="28"/>
              </w:rPr>
              <w:t>Анкетирование «Профессиональные достижения и проблемы» (май)</w:t>
            </w:r>
          </w:p>
          <w:p w:rsidR="005A4396" w:rsidRPr="006D5F61" w:rsidRDefault="005A4396" w:rsidP="006D5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396" w:rsidRDefault="005A4396" w:rsidP="005A4396"/>
    <w:p w:rsidR="006D5F61" w:rsidRPr="006D5F61" w:rsidRDefault="006D5F61" w:rsidP="006D5F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Критерии  </w:t>
      </w:r>
      <w:r w:rsidRPr="006D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</w:t>
      </w:r>
      <w:proofErr w:type="gramEnd"/>
      <w:r w:rsidRPr="006D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педагогической деятельности молодого учителя учителем-наставником</w:t>
      </w:r>
    </w:p>
    <w:p w:rsidR="006D5F61" w:rsidRPr="006D5F61" w:rsidRDefault="006D5F61" w:rsidP="006D5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141"/>
        <w:gridCol w:w="1499"/>
        <w:gridCol w:w="1079"/>
        <w:gridCol w:w="1109"/>
        <w:gridCol w:w="1069"/>
      </w:tblGrid>
      <w:tr w:rsidR="006D5F61" w:rsidRPr="006D5F61" w:rsidTr="00C74B32">
        <w:tc>
          <w:tcPr>
            <w:tcW w:w="674" w:type="dxa"/>
            <w:shd w:val="clear" w:color="auto" w:fill="auto"/>
            <w:vAlign w:val="center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в достаточной степени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владеет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</w:t>
            </w:r>
            <w:proofErr w:type="spellEnd"/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няется</w:t>
            </w:r>
            <w:proofErr w:type="spellEnd"/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владеет</w:t>
            </w:r>
          </w:p>
        </w:tc>
      </w:tr>
      <w:tr w:rsidR="006D5F61" w:rsidRPr="006D5F61" w:rsidTr="00C74B32">
        <w:tc>
          <w:tcPr>
            <w:tcW w:w="9571" w:type="dxa"/>
            <w:gridSpan w:val="6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Теоретическая готовность к практике преподавания</w:t>
            </w: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теоретической подготовки по преподаваемой дисциплине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на уроке результаты современных исследований в области данной науки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владение материалом урока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9571" w:type="dxa"/>
            <w:gridSpan w:val="6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Методическая готовность к практике преподавания</w:t>
            </w: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составлять конспект урока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вызвать интерес у обучающихся к теме урока, к изучаемой проблеме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осуществлять контроль за качеством освоения учебного </w:t>
            </w: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обучающимися (опрос)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объективно оценивать ответ обучающегося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 различные технологии  в  обучении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поддерживать обратную связь с коллективом обучающихся в течение всего урока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самостоятельную творческую работу обучающихся на уроке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стимулировать обучающихся к выполнению домашнего задания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9571" w:type="dxa"/>
            <w:gridSpan w:val="6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Психологическая и личностная готовность к преподавательской деятельности</w:t>
            </w: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преподавательскую деятельность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свободного коллективного и индивидуального общения на уроке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вербальными и невербальными средствами общения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61" w:rsidRPr="006D5F61" w:rsidTr="00C74B32">
        <w:tc>
          <w:tcPr>
            <w:tcW w:w="674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чувства уверенности в себе</w:t>
            </w:r>
          </w:p>
        </w:tc>
        <w:tc>
          <w:tcPr>
            <w:tcW w:w="149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6D5F61" w:rsidRPr="006D5F61" w:rsidRDefault="006D5F61" w:rsidP="006D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F61" w:rsidRPr="006D5F61" w:rsidRDefault="006D5F61" w:rsidP="006D5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61" w:rsidRPr="006D5F61" w:rsidRDefault="006D5F61" w:rsidP="006D5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34" w:rsidRPr="00B71110" w:rsidRDefault="00390A34" w:rsidP="006D5F6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390A34" w:rsidRPr="00B71110" w:rsidSect="00B71110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6B" w:rsidRDefault="0010146B" w:rsidP="00340D59">
      <w:pPr>
        <w:spacing w:after="0" w:line="240" w:lineRule="auto"/>
      </w:pPr>
      <w:r>
        <w:separator/>
      </w:r>
    </w:p>
  </w:endnote>
  <w:endnote w:type="continuationSeparator" w:id="0">
    <w:p w:rsidR="0010146B" w:rsidRDefault="0010146B" w:rsidP="0034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B0" w:rsidRDefault="008045B0">
    <w:pPr>
      <w:pStyle w:val="a6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6B" w:rsidRDefault="0010146B" w:rsidP="00340D59">
      <w:pPr>
        <w:spacing w:after="0" w:line="240" w:lineRule="auto"/>
      </w:pPr>
      <w:r>
        <w:separator/>
      </w:r>
    </w:p>
  </w:footnote>
  <w:footnote w:type="continuationSeparator" w:id="0">
    <w:p w:rsidR="0010146B" w:rsidRDefault="0010146B" w:rsidP="0034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B0" w:rsidRDefault="008045B0">
    <w:pPr>
      <w:pStyle w:val="a8"/>
    </w:pPr>
  </w:p>
  <w:p w:rsidR="008045B0" w:rsidRDefault="008045B0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1CE"/>
    <w:multiLevelType w:val="multilevel"/>
    <w:tmpl w:val="AF90B9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52207E4"/>
    <w:multiLevelType w:val="multilevel"/>
    <w:tmpl w:val="9314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2165F"/>
    <w:multiLevelType w:val="hybridMultilevel"/>
    <w:tmpl w:val="FCEA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A420A"/>
    <w:multiLevelType w:val="hybridMultilevel"/>
    <w:tmpl w:val="46A6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27A4C"/>
    <w:multiLevelType w:val="hybridMultilevel"/>
    <w:tmpl w:val="29A4E5F0"/>
    <w:lvl w:ilvl="0" w:tplc="E2D481C6">
      <w:start w:val="1"/>
      <w:numFmt w:val="decimal"/>
      <w:lvlText w:val="%1."/>
      <w:lvlJc w:val="left"/>
      <w:pPr>
        <w:ind w:left="5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824A4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1A80EE8E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3" w:tplc="3C9A3842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A258AAF8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9F8C2D6C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12C0AD9C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E0141B56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8" w:tplc="FEB2AE72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5B6843"/>
    <w:multiLevelType w:val="hybridMultilevel"/>
    <w:tmpl w:val="C64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5A3A"/>
    <w:multiLevelType w:val="hybridMultilevel"/>
    <w:tmpl w:val="FB6CFD8C"/>
    <w:lvl w:ilvl="0" w:tplc="895621C2">
      <w:start w:val="5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5605C0">
      <w:numFmt w:val="bullet"/>
      <w:lvlText w:val=""/>
      <w:lvlJc w:val="left"/>
      <w:pPr>
        <w:ind w:left="8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885944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3" w:tplc="F5D6AA1A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4" w:tplc="3C0AB734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EECED348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6" w:tplc="1AF6B8BE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7" w:tplc="D1705408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2E3E8850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4E41E7E"/>
    <w:multiLevelType w:val="hybridMultilevel"/>
    <w:tmpl w:val="EFDE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6B6C"/>
    <w:multiLevelType w:val="hybridMultilevel"/>
    <w:tmpl w:val="993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0D38"/>
    <w:multiLevelType w:val="hybridMultilevel"/>
    <w:tmpl w:val="3B96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rFonts w:hint="default"/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8FB2685"/>
    <w:multiLevelType w:val="hybridMultilevel"/>
    <w:tmpl w:val="D5CA5976"/>
    <w:lvl w:ilvl="0" w:tplc="8A94E03A">
      <w:start w:val="1"/>
      <w:numFmt w:val="decimal"/>
      <w:lvlText w:val="%1"/>
      <w:lvlJc w:val="left"/>
      <w:pPr>
        <w:ind w:left="576" w:hanging="18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E38D716">
      <w:start w:val="1"/>
      <w:numFmt w:val="decimal"/>
      <w:lvlText w:val="%2)"/>
      <w:lvlJc w:val="left"/>
      <w:pPr>
        <w:ind w:left="96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1AF6FC">
      <w:numFmt w:val="bullet"/>
      <w:lvlText w:val="-"/>
      <w:lvlJc w:val="left"/>
      <w:pPr>
        <w:ind w:left="11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5D4A394">
      <w:numFmt w:val="bullet"/>
      <w:lvlText w:val="•"/>
      <w:lvlJc w:val="left"/>
      <w:pPr>
        <w:ind w:left="2298" w:hanging="135"/>
      </w:pPr>
      <w:rPr>
        <w:rFonts w:hint="default"/>
        <w:lang w:val="ru-RU" w:eastAsia="en-US" w:bidi="ar-SA"/>
      </w:rPr>
    </w:lvl>
    <w:lvl w:ilvl="4" w:tplc="F406530A">
      <w:numFmt w:val="bullet"/>
      <w:lvlText w:val="•"/>
      <w:lvlJc w:val="left"/>
      <w:pPr>
        <w:ind w:left="3497" w:hanging="135"/>
      </w:pPr>
      <w:rPr>
        <w:rFonts w:hint="default"/>
        <w:lang w:val="ru-RU" w:eastAsia="en-US" w:bidi="ar-SA"/>
      </w:rPr>
    </w:lvl>
    <w:lvl w:ilvl="5" w:tplc="3CDAC0CC">
      <w:numFmt w:val="bullet"/>
      <w:lvlText w:val="•"/>
      <w:lvlJc w:val="left"/>
      <w:pPr>
        <w:ind w:left="4696" w:hanging="135"/>
      </w:pPr>
      <w:rPr>
        <w:rFonts w:hint="default"/>
        <w:lang w:val="ru-RU" w:eastAsia="en-US" w:bidi="ar-SA"/>
      </w:rPr>
    </w:lvl>
    <w:lvl w:ilvl="6" w:tplc="C2084ACA">
      <w:numFmt w:val="bullet"/>
      <w:lvlText w:val="•"/>
      <w:lvlJc w:val="left"/>
      <w:pPr>
        <w:ind w:left="5895" w:hanging="135"/>
      </w:pPr>
      <w:rPr>
        <w:rFonts w:hint="default"/>
        <w:lang w:val="ru-RU" w:eastAsia="en-US" w:bidi="ar-SA"/>
      </w:rPr>
    </w:lvl>
    <w:lvl w:ilvl="7" w:tplc="7F00880E">
      <w:numFmt w:val="bullet"/>
      <w:lvlText w:val="•"/>
      <w:lvlJc w:val="left"/>
      <w:pPr>
        <w:ind w:left="7093" w:hanging="135"/>
      </w:pPr>
      <w:rPr>
        <w:rFonts w:hint="default"/>
        <w:lang w:val="ru-RU" w:eastAsia="en-US" w:bidi="ar-SA"/>
      </w:rPr>
    </w:lvl>
    <w:lvl w:ilvl="8" w:tplc="06B80796">
      <w:numFmt w:val="bullet"/>
      <w:lvlText w:val="•"/>
      <w:lvlJc w:val="left"/>
      <w:pPr>
        <w:ind w:left="8292" w:hanging="135"/>
      </w:pPr>
      <w:rPr>
        <w:rFonts w:hint="default"/>
        <w:lang w:val="ru-RU" w:eastAsia="en-US" w:bidi="ar-SA"/>
      </w:rPr>
    </w:lvl>
  </w:abstractNum>
  <w:abstractNum w:abstractNumId="13" w15:restartNumberingAfterBreak="0">
    <w:nsid w:val="6E2E2F89"/>
    <w:multiLevelType w:val="hybridMultilevel"/>
    <w:tmpl w:val="98C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F2F79"/>
    <w:multiLevelType w:val="multilevel"/>
    <w:tmpl w:val="C44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2"/>
  </w:num>
  <w:num w:numId="14">
    <w:abstractNumId w:val="14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B05"/>
    <w:rsid w:val="00086E10"/>
    <w:rsid w:val="000F286E"/>
    <w:rsid w:val="0010146B"/>
    <w:rsid w:val="00105EB9"/>
    <w:rsid w:val="00117A5E"/>
    <w:rsid w:val="00134046"/>
    <w:rsid w:val="00137DD1"/>
    <w:rsid w:val="001542DA"/>
    <w:rsid w:val="00204C49"/>
    <w:rsid w:val="00233CCA"/>
    <w:rsid w:val="0029207A"/>
    <w:rsid w:val="002B56A3"/>
    <w:rsid w:val="002C78E2"/>
    <w:rsid w:val="002D1E14"/>
    <w:rsid w:val="00305909"/>
    <w:rsid w:val="00340D59"/>
    <w:rsid w:val="00341121"/>
    <w:rsid w:val="00380C66"/>
    <w:rsid w:val="00390A34"/>
    <w:rsid w:val="003D4DB4"/>
    <w:rsid w:val="003D5F45"/>
    <w:rsid w:val="00411382"/>
    <w:rsid w:val="004176DE"/>
    <w:rsid w:val="00430577"/>
    <w:rsid w:val="00470A40"/>
    <w:rsid w:val="00516B10"/>
    <w:rsid w:val="005A4396"/>
    <w:rsid w:val="006604CA"/>
    <w:rsid w:val="006B5D8F"/>
    <w:rsid w:val="006C3DF1"/>
    <w:rsid w:val="006D4B05"/>
    <w:rsid w:val="006D4CB9"/>
    <w:rsid w:val="006D5F61"/>
    <w:rsid w:val="00705788"/>
    <w:rsid w:val="007218F6"/>
    <w:rsid w:val="00723EB7"/>
    <w:rsid w:val="007675BF"/>
    <w:rsid w:val="007B127B"/>
    <w:rsid w:val="0080197F"/>
    <w:rsid w:val="008045B0"/>
    <w:rsid w:val="00814E7C"/>
    <w:rsid w:val="008868E4"/>
    <w:rsid w:val="008B629F"/>
    <w:rsid w:val="009129E7"/>
    <w:rsid w:val="00981B6A"/>
    <w:rsid w:val="009A61FF"/>
    <w:rsid w:val="009C2544"/>
    <w:rsid w:val="009C32B0"/>
    <w:rsid w:val="009C5828"/>
    <w:rsid w:val="00A73AD6"/>
    <w:rsid w:val="00A759A0"/>
    <w:rsid w:val="00AA1259"/>
    <w:rsid w:val="00B71110"/>
    <w:rsid w:val="00BD0A45"/>
    <w:rsid w:val="00BD5C8A"/>
    <w:rsid w:val="00C16CD6"/>
    <w:rsid w:val="00C86609"/>
    <w:rsid w:val="00C9237B"/>
    <w:rsid w:val="00C96BE9"/>
    <w:rsid w:val="00D73061"/>
    <w:rsid w:val="00DE0576"/>
    <w:rsid w:val="00E51134"/>
    <w:rsid w:val="00E975C7"/>
    <w:rsid w:val="00E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C28B"/>
  <w15:docId w15:val="{5D92073F-A123-451C-8CE2-358B77F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27"/>
  </w:style>
  <w:style w:type="paragraph" w:styleId="1">
    <w:name w:val="heading 1"/>
    <w:basedOn w:val="a"/>
    <w:link w:val="10"/>
    <w:uiPriority w:val="1"/>
    <w:qFormat/>
    <w:rsid w:val="00340D59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40D59"/>
    <w:pPr>
      <w:widowControl w:val="0"/>
      <w:autoSpaceDE w:val="0"/>
      <w:autoSpaceDN w:val="0"/>
      <w:spacing w:after="0" w:line="262" w:lineRule="exact"/>
      <w:ind w:left="636" w:hanging="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5C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B10"/>
    <w:rPr>
      <w:color w:val="0000FF"/>
      <w:u w:val="single"/>
    </w:rPr>
  </w:style>
  <w:style w:type="paragraph" w:customStyle="1" w:styleId="c9">
    <w:name w:val="c9"/>
    <w:basedOn w:val="a"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6B10"/>
  </w:style>
  <w:style w:type="character" w:customStyle="1" w:styleId="c8">
    <w:name w:val="c8"/>
    <w:basedOn w:val="a0"/>
    <w:rsid w:val="00516B10"/>
  </w:style>
  <w:style w:type="character" w:customStyle="1" w:styleId="c0">
    <w:name w:val="c0"/>
    <w:basedOn w:val="a0"/>
    <w:rsid w:val="00516B10"/>
  </w:style>
  <w:style w:type="paragraph" w:customStyle="1" w:styleId="c1">
    <w:name w:val="c1"/>
    <w:basedOn w:val="a"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0A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340D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40D5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40D59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40D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0D5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40D5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D5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4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0D59"/>
  </w:style>
  <w:style w:type="table" w:customStyle="1" w:styleId="TableNormal">
    <w:name w:val="Table Normal"/>
    <w:uiPriority w:val="2"/>
    <w:semiHidden/>
    <w:unhideWhenUsed/>
    <w:qFormat/>
    <w:rsid w:val="00B71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660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3CD6-0AD0-4D00-9F78-7C268B9B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2024-01-23T03:21:00Z</dcterms:created>
  <dcterms:modified xsi:type="dcterms:W3CDTF">2025-06-16T05:20:00Z</dcterms:modified>
</cp:coreProperties>
</file>